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18450" w14:textId="79DC627C" w:rsidR="0017362B" w:rsidRDefault="000C60C8" w:rsidP="000C60C8">
      <w:pPr>
        <w:rPr>
          <w:sz w:val="24"/>
          <w:szCs w:val="24"/>
        </w:rPr>
      </w:pPr>
      <w:r>
        <w:rPr>
          <w:sz w:val="24"/>
          <w:szCs w:val="24"/>
        </w:rPr>
        <w:t>Electronic Supplementary Material</w:t>
      </w:r>
    </w:p>
    <w:p w14:paraId="72297D23" w14:textId="77777777" w:rsidR="000C60C8" w:rsidRDefault="000C60C8" w:rsidP="000C60C8">
      <w:pPr>
        <w:spacing w:line="360" w:lineRule="auto"/>
        <w:rPr>
          <w:b/>
          <w:bCs/>
          <w:sz w:val="24"/>
          <w:szCs w:val="24"/>
        </w:rPr>
      </w:pPr>
      <w:r w:rsidRPr="000C60C8">
        <w:rPr>
          <w:b/>
          <w:bCs/>
          <w:sz w:val="24"/>
          <w:szCs w:val="24"/>
        </w:rPr>
        <w:t>Vegetation and Habitat Classification of Created and Natural Brackish Marshes via Unoccupied Aerial Systems (UAS): A Case Study of the Lake Hermitage Marsh Creation Project</w:t>
      </w:r>
    </w:p>
    <w:p w14:paraId="0BBA2FB9" w14:textId="545ACF7D" w:rsidR="000C60C8" w:rsidRPr="000C60C8" w:rsidRDefault="000C60C8" w:rsidP="000C60C8">
      <w:pPr>
        <w:spacing w:line="360" w:lineRule="auto"/>
        <w:rPr>
          <w:i/>
          <w:iCs/>
          <w:sz w:val="24"/>
          <w:szCs w:val="24"/>
        </w:rPr>
      </w:pPr>
      <w:r>
        <w:rPr>
          <w:i/>
          <w:iCs/>
          <w:sz w:val="24"/>
          <w:szCs w:val="24"/>
        </w:rPr>
        <w:t>Estuaries and Coasts</w:t>
      </w:r>
    </w:p>
    <w:p w14:paraId="3CB2AC57" w14:textId="77777777" w:rsidR="000C60C8" w:rsidRPr="000B5BE4" w:rsidRDefault="000C60C8" w:rsidP="000C60C8">
      <w:pPr>
        <w:spacing w:line="360" w:lineRule="auto"/>
        <w:rPr>
          <w:sz w:val="24"/>
          <w:szCs w:val="24"/>
          <w:vertAlign w:val="superscript"/>
        </w:rPr>
      </w:pPr>
      <w:r>
        <w:rPr>
          <w:sz w:val="24"/>
          <w:szCs w:val="24"/>
        </w:rPr>
        <w:t>Seth T. Chapman</w:t>
      </w:r>
      <w:r>
        <w:rPr>
          <w:sz w:val="24"/>
          <w:szCs w:val="24"/>
          <w:vertAlign w:val="superscript"/>
        </w:rPr>
        <w:t>1</w:t>
      </w:r>
      <w:r>
        <w:rPr>
          <w:sz w:val="24"/>
          <w:szCs w:val="24"/>
        </w:rPr>
        <w:t>, Coy LeBlanc</w:t>
      </w:r>
      <w:r>
        <w:rPr>
          <w:sz w:val="24"/>
          <w:szCs w:val="24"/>
          <w:vertAlign w:val="superscript"/>
        </w:rPr>
        <w:t>2</w:t>
      </w:r>
      <w:r>
        <w:rPr>
          <w:sz w:val="24"/>
          <w:szCs w:val="24"/>
        </w:rPr>
        <w:t>, James Nelson</w:t>
      </w:r>
      <w:r>
        <w:rPr>
          <w:sz w:val="24"/>
          <w:szCs w:val="24"/>
          <w:vertAlign w:val="superscript"/>
        </w:rPr>
        <w:t>2,3</w:t>
      </w:r>
      <w:r>
        <w:rPr>
          <w:sz w:val="24"/>
          <w:szCs w:val="24"/>
        </w:rPr>
        <w:t>, Brian Roberts</w:t>
      </w:r>
      <w:r>
        <w:rPr>
          <w:sz w:val="24"/>
          <w:szCs w:val="24"/>
          <w:vertAlign w:val="superscript"/>
        </w:rPr>
        <w:t>4</w:t>
      </w:r>
      <w:r>
        <w:rPr>
          <w:sz w:val="24"/>
          <w:szCs w:val="24"/>
        </w:rPr>
        <w:t>, Michael J. Polito</w:t>
      </w:r>
      <w:r>
        <w:rPr>
          <w:sz w:val="24"/>
          <w:szCs w:val="24"/>
          <w:vertAlign w:val="superscript"/>
        </w:rPr>
        <w:t>1</w:t>
      </w:r>
    </w:p>
    <w:p w14:paraId="268C1683" w14:textId="2D8A4C90" w:rsidR="000C60C8" w:rsidRDefault="000C60C8" w:rsidP="000C60C8">
      <w:pPr>
        <w:rPr>
          <w:sz w:val="24"/>
          <w:szCs w:val="24"/>
        </w:rPr>
      </w:pPr>
      <w:r>
        <w:rPr>
          <w:sz w:val="24"/>
          <w:szCs w:val="24"/>
          <w:vertAlign w:val="superscript"/>
        </w:rPr>
        <w:t>1</w:t>
      </w:r>
      <w:r>
        <w:rPr>
          <w:sz w:val="24"/>
          <w:szCs w:val="24"/>
        </w:rPr>
        <w:t>Louisiana State University, Baton Rouge, LA, USA</w:t>
      </w:r>
      <w:r>
        <w:rPr>
          <w:sz w:val="24"/>
          <w:szCs w:val="24"/>
        </w:rPr>
        <w:br/>
      </w:r>
      <w:r>
        <w:rPr>
          <w:sz w:val="24"/>
          <w:szCs w:val="24"/>
          <w:vertAlign w:val="superscript"/>
        </w:rPr>
        <w:t>2</w:t>
      </w:r>
      <w:r>
        <w:rPr>
          <w:sz w:val="24"/>
          <w:szCs w:val="24"/>
        </w:rPr>
        <w:t>University of Louisiana, Lafayette, LA, USA</w:t>
      </w:r>
      <w:r>
        <w:rPr>
          <w:sz w:val="24"/>
          <w:szCs w:val="24"/>
        </w:rPr>
        <w:br/>
      </w:r>
      <w:r>
        <w:rPr>
          <w:sz w:val="24"/>
          <w:szCs w:val="24"/>
          <w:vertAlign w:val="superscript"/>
        </w:rPr>
        <w:t>3</w:t>
      </w:r>
      <w:r>
        <w:rPr>
          <w:sz w:val="24"/>
          <w:szCs w:val="24"/>
        </w:rPr>
        <w:t>Jimmy’s Current Affiliation</w:t>
      </w:r>
      <w:r>
        <w:rPr>
          <w:sz w:val="24"/>
          <w:szCs w:val="24"/>
        </w:rPr>
        <w:br/>
      </w:r>
      <w:r>
        <w:rPr>
          <w:sz w:val="24"/>
          <w:szCs w:val="24"/>
          <w:vertAlign w:val="superscript"/>
        </w:rPr>
        <w:t>4</w:t>
      </w:r>
      <w:r>
        <w:rPr>
          <w:sz w:val="24"/>
          <w:szCs w:val="24"/>
        </w:rPr>
        <w:t xml:space="preserve">Louisiana Universities Marine Consortium, </w:t>
      </w:r>
      <w:proofErr w:type="spellStart"/>
      <w:r>
        <w:rPr>
          <w:sz w:val="24"/>
          <w:szCs w:val="24"/>
        </w:rPr>
        <w:t>Cocodrie</w:t>
      </w:r>
      <w:proofErr w:type="spellEnd"/>
      <w:r>
        <w:rPr>
          <w:sz w:val="24"/>
          <w:szCs w:val="24"/>
        </w:rPr>
        <w:t>, LA, USA</w:t>
      </w:r>
    </w:p>
    <w:p w14:paraId="5F9E9076" w14:textId="78C986BE" w:rsidR="000C60C8" w:rsidRDefault="000C60C8" w:rsidP="000C60C8">
      <w:pPr>
        <w:rPr>
          <w:sz w:val="24"/>
          <w:szCs w:val="24"/>
        </w:rPr>
      </w:pPr>
      <w:r>
        <w:rPr>
          <w:sz w:val="24"/>
          <w:szCs w:val="24"/>
        </w:rPr>
        <w:t>Corresponding Author:</w:t>
      </w:r>
      <w:r>
        <w:rPr>
          <w:sz w:val="24"/>
          <w:szCs w:val="24"/>
        </w:rPr>
        <w:br/>
        <w:t>Seth T. Chapman</w:t>
      </w:r>
      <w:r>
        <w:rPr>
          <w:sz w:val="24"/>
          <w:szCs w:val="24"/>
        </w:rPr>
        <w:br/>
        <w:t xml:space="preserve">email: </w:t>
      </w:r>
      <w:hyperlink r:id="rId4" w:history="1">
        <w:r w:rsidRPr="00224D5F">
          <w:rPr>
            <w:rStyle w:val="Hyperlink"/>
            <w:sz w:val="24"/>
            <w:szCs w:val="24"/>
          </w:rPr>
          <w:t>sethchapman11198@gmail.com</w:t>
        </w:r>
      </w:hyperlink>
    </w:p>
    <w:p w14:paraId="3CDA2BEB" w14:textId="0442D59D" w:rsidR="000C60C8" w:rsidRPr="000C60C8" w:rsidRDefault="000C60C8" w:rsidP="000C60C8">
      <w:pPr>
        <w:rPr>
          <w:sz w:val="24"/>
          <w:szCs w:val="24"/>
        </w:rPr>
      </w:pPr>
      <w:r>
        <w:rPr>
          <w:sz w:val="24"/>
          <w:szCs w:val="24"/>
        </w:rPr>
        <w:br w:type="page"/>
      </w:r>
    </w:p>
    <w:p w14:paraId="2C8FC41A" w14:textId="06EEC86E" w:rsidR="002D76B1" w:rsidRDefault="002D76B1" w:rsidP="00094E35">
      <w:pPr>
        <w:spacing w:line="240" w:lineRule="auto"/>
        <w:rPr>
          <w:rFonts w:ascii="Calibri" w:hAnsi="Calibri" w:cs="Calibri"/>
        </w:rPr>
      </w:pPr>
      <w:r>
        <w:rPr>
          <w:rFonts w:ascii="Calibri" w:hAnsi="Calibri" w:cs="Calibri"/>
          <w:b/>
          <w:bCs/>
          <w:iCs/>
          <w:sz w:val="24"/>
        </w:rPr>
        <w:lastRenderedPageBreak/>
        <w:t>Supplement</w:t>
      </w:r>
      <w:r w:rsidR="000C60C8">
        <w:rPr>
          <w:rFonts w:ascii="Calibri" w:hAnsi="Calibri" w:cs="Calibri"/>
          <w:b/>
          <w:bCs/>
          <w:iCs/>
          <w:sz w:val="24"/>
        </w:rPr>
        <w:t xml:space="preserve">ary Methodology. </w:t>
      </w:r>
      <w:r w:rsidR="000C60C8">
        <w:rPr>
          <w:rFonts w:ascii="Calibri" w:hAnsi="Calibri" w:cs="Calibri"/>
          <w:iCs/>
          <w:sz w:val="24"/>
        </w:rPr>
        <w:t xml:space="preserve">Additional details </w:t>
      </w:r>
      <w:r w:rsidR="0081630E">
        <w:rPr>
          <w:rFonts w:ascii="Calibri" w:hAnsi="Calibri" w:cs="Calibri"/>
          <w:iCs/>
          <w:sz w:val="24"/>
        </w:rPr>
        <w:t>in regard to</w:t>
      </w:r>
      <w:r w:rsidR="000C60C8">
        <w:rPr>
          <w:rFonts w:ascii="Calibri" w:hAnsi="Calibri" w:cs="Calibri"/>
          <w:iCs/>
          <w:sz w:val="24"/>
        </w:rPr>
        <w:t xml:space="preserve"> our image classification including object selection, feature selection, and final habitat classification.</w:t>
      </w:r>
      <w:r w:rsidRPr="00E85AA6">
        <w:rPr>
          <w:rFonts w:ascii="Calibri" w:hAnsi="Calibri" w:cs="Calibri"/>
          <w:iCs/>
          <w:sz w:val="24"/>
        </w:rPr>
        <w:t xml:space="preserve"> </w:t>
      </w:r>
      <w:r w:rsidRPr="00E85AA6">
        <w:rPr>
          <w:rFonts w:ascii="Calibri" w:hAnsi="Calibri" w:cs="Calibri"/>
        </w:rPr>
        <w:t xml:space="preserve"> </w:t>
      </w:r>
    </w:p>
    <w:p w14:paraId="7CB78DDB" w14:textId="47062CA6" w:rsidR="00094E35" w:rsidRPr="008826AA" w:rsidRDefault="00094E35" w:rsidP="00094E35">
      <w:pPr>
        <w:spacing w:line="240" w:lineRule="auto"/>
        <w:ind w:firstLine="720"/>
        <w:rPr>
          <w:rFonts w:cstheme="minorHAnsi"/>
          <w:iCs/>
          <w:sz w:val="24"/>
          <w:szCs w:val="24"/>
        </w:rPr>
      </w:pPr>
      <w:r w:rsidRPr="008826AA">
        <w:rPr>
          <w:rFonts w:cstheme="minorHAnsi"/>
          <w:iCs/>
          <w:sz w:val="24"/>
          <w:szCs w:val="24"/>
        </w:rPr>
        <w:t xml:space="preserve">To parameterize the object classifier, </w:t>
      </w:r>
      <w:r w:rsidR="007F310A">
        <w:rPr>
          <w:rFonts w:cstheme="minorHAnsi"/>
          <w:iCs/>
          <w:sz w:val="24"/>
          <w:szCs w:val="24"/>
        </w:rPr>
        <w:t>we</w:t>
      </w:r>
      <w:r w:rsidRPr="008826AA">
        <w:rPr>
          <w:rFonts w:cstheme="minorHAnsi"/>
          <w:iCs/>
          <w:sz w:val="24"/>
          <w:szCs w:val="24"/>
        </w:rPr>
        <w:t xml:space="preserve"> first selected a subset of representative image objects of known habitat class at each site to quantify spectral differences among habitat classes. Specifically, </w:t>
      </w:r>
      <w:r w:rsidR="007F310A">
        <w:rPr>
          <w:rFonts w:cstheme="minorHAnsi"/>
          <w:iCs/>
          <w:sz w:val="24"/>
          <w:szCs w:val="24"/>
        </w:rPr>
        <w:t>we</w:t>
      </w:r>
      <w:r w:rsidRPr="008826AA">
        <w:rPr>
          <w:rFonts w:cstheme="minorHAnsi"/>
          <w:iCs/>
          <w:sz w:val="24"/>
          <w:szCs w:val="24"/>
        </w:rPr>
        <w:t xml:space="preserve"> selected one image object per habitat class for every two hectares of site area or a minimum of 10-image objects per habitat class, whichever was larger. </w:t>
      </w:r>
      <w:r w:rsidR="007F310A">
        <w:rPr>
          <w:rFonts w:cstheme="minorHAnsi"/>
          <w:iCs/>
          <w:sz w:val="24"/>
          <w:szCs w:val="24"/>
        </w:rPr>
        <w:t>We</w:t>
      </w:r>
      <w:r w:rsidRPr="008826AA">
        <w:rPr>
          <w:rFonts w:cstheme="minorHAnsi"/>
          <w:iCs/>
          <w:sz w:val="24"/>
          <w:szCs w:val="24"/>
        </w:rPr>
        <w:t xml:space="preserve"> selected these representative image objects of known habitat class by comparing aerial imagery with oblique imagery and the study team’s expert knowledge of the study sites. From these representative image objects, </w:t>
      </w:r>
      <w:r w:rsidR="007F310A">
        <w:rPr>
          <w:rFonts w:cstheme="minorHAnsi"/>
          <w:iCs/>
          <w:sz w:val="24"/>
          <w:szCs w:val="24"/>
        </w:rPr>
        <w:t>we</w:t>
      </w:r>
      <w:r w:rsidRPr="008826AA">
        <w:rPr>
          <w:rFonts w:cstheme="minorHAnsi"/>
          <w:iCs/>
          <w:sz w:val="24"/>
          <w:szCs w:val="24"/>
        </w:rPr>
        <w:t xml:space="preserve"> compiled features including the ten reflectance bands, elevation, brightness, Normalized Difference Vegetation Index (NDVI), Blue/Green difference index, Red/Green difference index.  NDVI was calculated using the formula (NIR – Red 1)/(NIR + Red 1). Blue/Green difference index was calculated using the formula (Green 1 – Blue 1)/(Green 1 + Blue 1). Red/Green difference index was calculated by using the formula (Green 1 – Blue 1)/(Green 1 + Blue 1). </w:t>
      </w:r>
    </w:p>
    <w:p w14:paraId="28C9F389" w14:textId="6E35AEB4" w:rsidR="00094E35" w:rsidRPr="008826AA" w:rsidRDefault="00094E35" w:rsidP="00094E35">
      <w:pPr>
        <w:spacing w:line="240" w:lineRule="auto"/>
        <w:ind w:firstLine="720"/>
        <w:rPr>
          <w:rFonts w:cstheme="minorHAnsi"/>
          <w:iCs/>
          <w:sz w:val="24"/>
          <w:szCs w:val="24"/>
        </w:rPr>
      </w:pPr>
      <w:r w:rsidRPr="008826AA">
        <w:rPr>
          <w:rFonts w:cstheme="minorHAnsi"/>
          <w:iCs/>
          <w:sz w:val="24"/>
          <w:szCs w:val="24"/>
        </w:rPr>
        <w:t>Separate, one-factor ANOVA were used to identify the features to use for differentiating habitat classes at each site (</w:t>
      </w:r>
      <w:r w:rsidR="007F310A">
        <w:rPr>
          <w:rFonts w:cstheme="minorHAnsi"/>
          <w:iCs/>
          <w:sz w:val="24"/>
          <w:szCs w:val="24"/>
        </w:rPr>
        <w:t>Supplementary Tables</w:t>
      </w:r>
      <w:r w:rsidRPr="008826AA">
        <w:rPr>
          <w:rFonts w:cstheme="minorHAnsi"/>
          <w:iCs/>
          <w:sz w:val="24"/>
          <w:szCs w:val="24"/>
        </w:rPr>
        <w:t xml:space="preserve"> 1-4).  Specifically, object features with values that differed significantly among habitats classes were used to create site-specific </w:t>
      </w:r>
      <w:proofErr w:type="spellStart"/>
      <w:r w:rsidRPr="008826AA">
        <w:rPr>
          <w:rFonts w:cstheme="minorHAnsi"/>
          <w:iCs/>
          <w:sz w:val="24"/>
          <w:szCs w:val="24"/>
        </w:rPr>
        <w:t>eCognition</w:t>
      </w:r>
      <w:proofErr w:type="spellEnd"/>
      <w:r w:rsidRPr="008826AA">
        <w:rPr>
          <w:rFonts w:cstheme="minorHAnsi"/>
          <w:iCs/>
          <w:sz w:val="24"/>
          <w:szCs w:val="24"/>
        </w:rPr>
        <w:t xml:space="preserve"> object classifiers parameterized using their feature and site-specific value ranges (</w:t>
      </w:r>
      <w:r w:rsidR="007F310A">
        <w:rPr>
          <w:rFonts w:cstheme="minorHAnsi"/>
          <w:iCs/>
          <w:sz w:val="24"/>
          <w:szCs w:val="24"/>
        </w:rPr>
        <w:t>Supplementary Table</w:t>
      </w:r>
      <w:r w:rsidRPr="008826AA">
        <w:rPr>
          <w:rFonts w:cstheme="minorHAnsi"/>
          <w:iCs/>
          <w:sz w:val="24"/>
          <w:szCs w:val="24"/>
        </w:rPr>
        <w:t xml:space="preserve"> 5). </w:t>
      </w:r>
      <w:r w:rsidR="007F310A">
        <w:rPr>
          <w:rFonts w:cstheme="minorHAnsi"/>
          <w:iCs/>
          <w:sz w:val="24"/>
          <w:szCs w:val="24"/>
        </w:rPr>
        <w:t>We</w:t>
      </w:r>
      <w:r w:rsidRPr="008826AA">
        <w:rPr>
          <w:rFonts w:cstheme="minorHAnsi"/>
          <w:iCs/>
          <w:sz w:val="24"/>
          <w:szCs w:val="24"/>
        </w:rPr>
        <w:t xml:space="preserve"> chose to parameterize classifiers separately at each site, as opposed to creating a single common classifier for all sites, due to differences in the reflectance values in each site’s orthomosaics caused by imagery being taken at different times of day. The classifier was split into sections for each major habitat class differentiation; water was classified first after object segmentation, then tall vegetation was separated and classified into Reeds</w:t>
      </w:r>
      <w:r w:rsidRPr="008826AA">
        <w:rPr>
          <w:rFonts w:cstheme="minorHAnsi"/>
          <w:i/>
          <w:sz w:val="24"/>
          <w:szCs w:val="24"/>
        </w:rPr>
        <w:t xml:space="preserve"> </w:t>
      </w:r>
      <w:r w:rsidRPr="008826AA">
        <w:rPr>
          <w:rFonts w:cstheme="minorHAnsi"/>
          <w:iCs/>
          <w:sz w:val="24"/>
          <w:szCs w:val="24"/>
        </w:rPr>
        <w:t>or Trees/Shrubs, followed by Grasses, and finished with Rushes (</w:t>
      </w:r>
      <w:r w:rsidR="007F310A">
        <w:rPr>
          <w:rFonts w:cstheme="minorHAnsi"/>
          <w:iCs/>
          <w:sz w:val="24"/>
          <w:szCs w:val="24"/>
        </w:rPr>
        <w:t>Supplementary Table</w:t>
      </w:r>
      <w:r w:rsidRPr="008826AA">
        <w:rPr>
          <w:rFonts w:cstheme="minorHAnsi"/>
          <w:iCs/>
          <w:sz w:val="24"/>
          <w:szCs w:val="24"/>
        </w:rPr>
        <w:t xml:space="preserve"> 5). In addition to reflectance values and elevation derived from the input 11 bands, texture values such as gray level co-occurrence matrix (GLCM) Homogeneity: all directions and three differential indices (NDVI, NDI Green/Blue, and NDI Green/Red) were useful in properly classifying objects (</w:t>
      </w:r>
      <w:r w:rsidR="007F310A">
        <w:rPr>
          <w:rFonts w:cstheme="minorHAnsi"/>
          <w:iCs/>
          <w:sz w:val="24"/>
          <w:szCs w:val="24"/>
        </w:rPr>
        <w:t>Supplementary Table</w:t>
      </w:r>
      <w:r w:rsidRPr="008826AA">
        <w:rPr>
          <w:rFonts w:cstheme="minorHAnsi"/>
          <w:iCs/>
          <w:sz w:val="24"/>
          <w:szCs w:val="24"/>
        </w:rPr>
        <w:t xml:space="preserve"> 5). Remaining unclassified objects were assigned to habitat classes based on certain reflectance values and bordering area with other classified objects. Finalized classifications were exported as vector layers including habitat class of objects and loaded into ArcGIS Pro for map creation and accuracy assessment. In ArcGIS Pro, the classification maps were used to generate five-habitat-class maps for each site. These maps were further used to create two-class Land/Water maps by grouping the four vegetation classes together into one terrestrial or Land class. Both products were used in calculating class area statistics, but the five-class habitat map was used for validation and accuracy assessments.</w:t>
      </w:r>
    </w:p>
    <w:p w14:paraId="0AB16846" w14:textId="77777777" w:rsidR="00094E35" w:rsidRDefault="00094E35">
      <w:pPr>
        <w:rPr>
          <w:rFonts w:ascii="Calibri" w:hAnsi="Calibri" w:cs="Calibri"/>
          <w:b/>
          <w:bCs/>
          <w:iCs/>
          <w:sz w:val="24"/>
        </w:rPr>
      </w:pPr>
      <w:r>
        <w:rPr>
          <w:rFonts w:ascii="Calibri" w:hAnsi="Calibri" w:cs="Calibri"/>
          <w:b/>
          <w:bCs/>
          <w:iCs/>
          <w:sz w:val="24"/>
        </w:rPr>
        <w:br w:type="page"/>
      </w:r>
    </w:p>
    <w:p w14:paraId="23F3D0FF" w14:textId="6D8CDF10" w:rsidR="00094E35" w:rsidRDefault="00094E35" w:rsidP="002D76B1">
      <w:pPr>
        <w:spacing w:line="240" w:lineRule="auto"/>
        <w:rPr>
          <w:rFonts w:ascii="Calibri" w:hAnsi="Calibri" w:cs="Calibri"/>
          <w:iCs/>
          <w:sz w:val="24"/>
        </w:rPr>
      </w:pPr>
      <w:r>
        <w:rPr>
          <w:rFonts w:ascii="Calibri" w:hAnsi="Calibri" w:cs="Calibri"/>
          <w:b/>
          <w:bCs/>
          <w:iCs/>
          <w:sz w:val="24"/>
        </w:rPr>
        <w:lastRenderedPageBreak/>
        <w:t>Supplement</w:t>
      </w:r>
      <w:r w:rsidR="000C60C8">
        <w:rPr>
          <w:rFonts w:ascii="Calibri" w:hAnsi="Calibri" w:cs="Calibri"/>
          <w:b/>
          <w:bCs/>
          <w:iCs/>
          <w:sz w:val="24"/>
        </w:rPr>
        <w:t>ary Table 1</w:t>
      </w:r>
      <w:r w:rsidRPr="00E85AA6">
        <w:rPr>
          <w:rFonts w:ascii="Calibri" w:hAnsi="Calibri" w:cs="Calibri"/>
          <w:b/>
          <w:bCs/>
          <w:iCs/>
          <w:sz w:val="24"/>
        </w:rPr>
        <w:t>.</w:t>
      </w:r>
      <w:r w:rsidRPr="00E85AA6">
        <w:rPr>
          <w:rFonts w:ascii="Calibri" w:hAnsi="Calibri" w:cs="Calibri"/>
          <w:iCs/>
          <w:sz w:val="24"/>
        </w:rPr>
        <w:t xml:space="preserve"> </w:t>
      </w:r>
      <w:r w:rsidR="000C60C8">
        <w:rPr>
          <w:rFonts w:ascii="Calibri" w:hAnsi="Calibri" w:cs="Calibri"/>
          <w:iCs/>
          <w:sz w:val="24"/>
        </w:rPr>
        <w:t xml:space="preserve">ANOVA and Tukey results among object features selected at site LHA. ANOVA was used to determine </w:t>
      </w:r>
      <w:r w:rsidR="00AA03A4">
        <w:rPr>
          <w:rFonts w:ascii="Calibri" w:hAnsi="Calibri" w:cs="Calibri"/>
          <w:iCs/>
          <w:sz w:val="24"/>
        </w:rPr>
        <w:t>which object features significantly differentiated among target habitat classes. Tukey was used to identify which habitat classes could be differentiated using a specific object feature.</w:t>
      </w:r>
      <w:r w:rsidRPr="00E85AA6">
        <w:rPr>
          <w:rFonts w:ascii="Calibri" w:hAnsi="Calibri" w:cs="Calibri"/>
        </w:rPr>
        <w:t xml:space="preserve"> </w:t>
      </w:r>
    </w:p>
    <w:tbl>
      <w:tblPr>
        <w:tblW w:w="0" w:type="auto"/>
        <w:tblLook w:val="04A0" w:firstRow="1" w:lastRow="0" w:firstColumn="1" w:lastColumn="0" w:noHBand="0" w:noVBand="1"/>
      </w:tblPr>
      <w:tblGrid>
        <w:gridCol w:w="2036"/>
        <w:gridCol w:w="440"/>
        <w:gridCol w:w="1968"/>
        <w:gridCol w:w="777"/>
        <w:gridCol w:w="764"/>
        <w:gridCol w:w="1417"/>
        <w:gridCol w:w="913"/>
        <w:gridCol w:w="863"/>
      </w:tblGrid>
      <w:tr w:rsidR="002D76B1" w:rsidRPr="00B075E6" w14:paraId="7EDEACC5" w14:textId="77777777" w:rsidTr="00F46A9F">
        <w:trPr>
          <w:trHeight w:val="300"/>
        </w:trPr>
        <w:tc>
          <w:tcPr>
            <w:tcW w:w="0" w:type="auto"/>
            <w:vMerge w:val="restart"/>
            <w:tcBorders>
              <w:top w:val="single" w:sz="4" w:space="0" w:color="auto"/>
              <w:left w:val="single" w:sz="4" w:space="0" w:color="auto"/>
              <w:bottom w:val="single" w:sz="4" w:space="0" w:color="000000"/>
              <w:right w:val="nil"/>
            </w:tcBorders>
            <w:shd w:val="clear" w:color="auto" w:fill="auto"/>
            <w:noWrap/>
            <w:vAlign w:val="center"/>
            <w:hideMark/>
          </w:tcPr>
          <w:p w14:paraId="2262DF48"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Object Feature</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461C8BB9" w14:textId="77777777" w:rsidR="002D76B1" w:rsidRPr="00B075E6" w:rsidRDefault="002D76B1" w:rsidP="0029559D">
            <w:pPr>
              <w:spacing w:after="0" w:line="240" w:lineRule="auto"/>
              <w:jc w:val="center"/>
              <w:rPr>
                <w:rFonts w:ascii="Calibri" w:eastAsia="Times New Roman" w:hAnsi="Calibri" w:cs="Calibri"/>
                <w:b/>
                <w:bCs/>
                <w:i/>
                <w:iCs/>
                <w:color w:val="000000"/>
              </w:rPr>
            </w:pPr>
            <w:r w:rsidRPr="00B075E6">
              <w:rPr>
                <w:rFonts w:ascii="Calibri" w:eastAsia="Times New Roman" w:hAnsi="Calibri" w:cs="Calibri"/>
                <w:b/>
                <w:bCs/>
                <w:i/>
                <w:iCs/>
                <w:color w:val="000000"/>
              </w:rPr>
              <w:t>n</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50290562"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ANOVA</w:t>
            </w:r>
          </w:p>
        </w:tc>
        <w:tc>
          <w:tcPr>
            <w:tcW w:w="0" w:type="auto"/>
            <w:gridSpan w:val="5"/>
            <w:tcBorders>
              <w:top w:val="single" w:sz="4" w:space="0" w:color="auto"/>
              <w:left w:val="nil"/>
              <w:bottom w:val="nil"/>
              <w:right w:val="single" w:sz="4" w:space="0" w:color="000000"/>
            </w:tcBorders>
            <w:shd w:val="clear" w:color="auto" w:fill="auto"/>
            <w:noWrap/>
            <w:vAlign w:val="bottom"/>
            <w:hideMark/>
          </w:tcPr>
          <w:p w14:paraId="50C05DE3"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Tukey</w:t>
            </w:r>
          </w:p>
        </w:tc>
      </w:tr>
      <w:tr w:rsidR="002D76B1" w:rsidRPr="00B075E6" w14:paraId="6535C9AF" w14:textId="77777777" w:rsidTr="00F46A9F">
        <w:trPr>
          <w:trHeight w:val="300"/>
        </w:trPr>
        <w:tc>
          <w:tcPr>
            <w:tcW w:w="0" w:type="auto"/>
            <w:vMerge/>
            <w:tcBorders>
              <w:top w:val="single" w:sz="4" w:space="0" w:color="auto"/>
              <w:left w:val="single" w:sz="4" w:space="0" w:color="auto"/>
              <w:bottom w:val="single" w:sz="4" w:space="0" w:color="000000"/>
              <w:right w:val="nil"/>
            </w:tcBorders>
            <w:vAlign w:val="center"/>
            <w:hideMark/>
          </w:tcPr>
          <w:p w14:paraId="3F970391" w14:textId="77777777" w:rsidR="002D76B1" w:rsidRPr="00B075E6" w:rsidRDefault="002D76B1" w:rsidP="0029559D">
            <w:pPr>
              <w:spacing w:after="0" w:line="240" w:lineRule="auto"/>
              <w:rPr>
                <w:rFonts w:ascii="Calibri" w:eastAsia="Times New Roman" w:hAnsi="Calibri" w:cs="Calibri"/>
                <w:b/>
                <w:bCs/>
                <w:color w:val="000000"/>
              </w:rPr>
            </w:pPr>
          </w:p>
        </w:tc>
        <w:tc>
          <w:tcPr>
            <w:tcW w:w="0" w:type="auto"/>
            <w:vMerge/>
            <w:tcBorders>
              <w:top w:val="single" w:sz="4" w:space="0" w:color="auto"/>
              <w:left w:val="nil"/>
              <w:bottom w:val="single" w:sz="4" w:space="0" w:color="000000"/>
              <w:right w:val="nil"/>
            </w:tcBorders>
            <w:vAlign w:val="center"/>
            <w:hideMark/>
          </w:tcPr>
          <w:p w14:paraId="1F70B136" w14:textId="77777777" w:rsidR="002D76B1" w:rsidRPr="00B075E6" w:rsidRDefault="002D76B1" w:rsidP="0029559D">
            <w:pPr>
              <w:spacing w:after="0" w:line="240" w:lineRule="auto"/>
              <w:rPr>
                <w:rFonts w:ascii="Calibri" w:eastAsia="Times New Roman" w:hAnsi="Calibri" w:cs="Calibri"/>
                <w:b/>
                <w:bCs/>
                <w:i/>
                <w:iCs/>
                <w:color w:val="000000"/>
              </w:rPr>
            </w:pPr>
          </w:p>
        </w:tc>
        <w:tc>
          <w:tcPr>
            <w:tcW w:w="0" w:type="auto"/>
            <w:vMerge/>
            <w:tcBorders>
              <w:top w:val="single" w:sz="4" w:space="0" w:color="auto"/>
              <w:left w:val="nil"/>
              <w:bottom w:val="single" w:sz="4" w:space="0" w:color="000000"/>
              <w:right w:val="nil"/>
            </w:tcBorders>
            <w:vAlign w:val="center"/>
            <w:hideMark/>
          </w:tcPr>
          <w:p w14:paraId="414B2ECC" w14:textId="77777777" w:rsidR="002D76B1" w:rsidRPr="00B075E6" w:rsidRDefault="002D76B1" w:rsidP="0029559D">
            <w:pPr>
              <w:spacing w:after="0" w:line="240" w:lineRule="auto"/>
              <w:rPr>
                <w:rFonts w:ascii="Calibri" w:eastAsia="Times New Roman" w:hAnsi="Calibri" w:cs="Calibri"/>
                <w:b/>
                <w:bCs/>
                <w:color w:val="000000"/>
              </w:rPr>
            </w:pPr>
          </w:p>
        </w:tc>
        <w:tc>
          <w:tcPr>
            <w:tcW w:w="0" w:type="auto"/>
            <w:tcBorders>
              <w:top w:val="nil"/>
              <w:left w:val="nil"/>
              <w:bottom w:val="single" w:sz="4" w:space="0" w:color="auto"/>
              <w:right w:val="nil"/>
            </w:tcBorders>
            <w:shd w:val="clear" w:color="auto" w:fill="auto"/>
            <w:noWrap/>
            <w:vAlign w:val="bottom"/>
            <w:hideMark/>
          </w:tcPr>
          <w:p w14:paraId="7C4F1B34"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Water</w:t>
            </w:r>
          </w:p>
        </w:tc>
        <w:tc>
          <w:tcPr>
            <w:tcW w:w="0" w:type="auto"/>
            <w:tcBorders>
              <w:top w:val="nil"/>
              <w:left w:val="nil"/>
              <w:bottom w:val="single" w:sz="4" w:space="0" w:color="auto"/>
              <w:right w:val="nil"/>
            </w:tcBorders>
            <w:shd w:val="clear" w:color="auto" w:fill="auto"/>
            <w:noWrap/>
            <w:vAlign w:val="bottom"/>
            <w:hideMark/>
          </w:tcPr>
          <w:p w14:paraId="01D38498"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Reeds</w:t>
            </w:r>
          </w:p>
        </w:tc>
        <w:tc>
          <w:tcPr>
            <w:tcW w:w="0" w:type="auto"/>
            <w:tcBorders>
              <w:top w:val="nil"/>
              <w:left w:val="nil"/>
              <w:bottom w:val="single" w:sz="4" w:space="0" w:color="auto"/>
              <w:right w:val="nil"/>
            </w:tcBorders>
            <w:shd w:val="clear" w:color="auto" w:fill="auto"/>
            <w:noWrap/>
            <w:vAlign w:val="bottom"/>
            <w:hideMark/>
          </w:tcPr>
          <w:p w14:paraId="2A926182"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Trees/Shrubs</w:t>
            </w:r>
          </w:p>
        </w:tc>
        <w:tc>
          <w:tcPr>
            <w:tcW w:w="0" w:type="auto"/>
            <w:tcBorders>
              <w:top w:val="nil"/>
              <w:left w:val="nil"/>
              <w:bottom w:val="single" w:sz="4" w:space="0" w:color="auto"/>
              <w:right w:val="nil"/>
            </w:tcBorders>
            <w:shd w:val="clear" w:color="auto" w:fill="auto"/>
            <w:noWrap/>
            <w:vAlign w:val="bottom"/>
            <w:hideMark/>
          </w:tcPr>
          <w:p w14:paraId="4CB38B19"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Grasses</w:t>
            </w:r>
          </w:p>
        </w:tc>
        <w:tc>
          <w:tcPr>
            <w:tcW w:w="0" w:type="auto"/>
            <w:tcBorders>
              <w:top w:val="nil"/>
              <w:left w:val="nil"/>
              <w:bottom w:val="single" w:sz="4" w:space="0" w:color="auto"/>
              <w:right w:val="single" w:sz="4" w:space="0" w:color="auto"/>
            </w:tcBorders>
            <w:shd w:val="clear" w:color="auto" w:fill="auto"/>
            <w:noWrap/>
            <w:vAlign w:val="bottom"/>
            <w:hideMark/>
          </w:tcPr>
          <w:p w14:paraId="1EEC2AE1" w14:textId="77777777" w:rsidR="002D76B1" w:rsidRPr="00B075E6" w:rsidRDefault="002D76B1" w:rsidP="0029559D">
            <w:pPr>
              <w:spacing w:after="0" w:line="240" w:lineRule="auto"/>
              <w:jc w:val="center"/>
              <w:rPr>
                <w:rFonts w:ascii="Calibri" w:eastAsia="Times New Roman" w:hAnsi="Calibri" w:cs="Calibri"/>
                <w:b/>
                <w:bCs/>
                <w:color w:val="000000"/>
              </w:rPr>
            </w:pPr>
            <w:r w:rsidRPr="00B075E6">
              <w:rPr>
                <w:rFonts w:ascii="Calibri" w:eastAsia="Times New Roman" w:hAnsi="Calibri" w:cs="Calibri"/>
                <w:b/>
                <w:bCs/>
                <w:color w:val="000000"/>
              </w:rPr>
              <w:t>Rushes</w:t>
            </w:r>
          </w:p>
        </w:tc>
      </w:tr>
      <w:tr w:rsidR="002D76B1" w:rsidRPr="00B075E6" w14:paraId="52ADEC8E"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B873782"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Blue</w:t>
            </w:r>
          </w:p>
        </w:tc>
        <w:tc>
          <w:tcPr>
            <w:tcW w:w="0" w:type="auto"/>
            <w:tcBorders>
              <w:top w:val="nil"/>
              <w:left w:val="nil"/>
              <w:bottom w:val="single" w:sz="4" w:space="0" w:color="auto"/>
              <w:right w:val="nil"/>
            </w:tcBorders>
            <w:shd w:val="clear" w:color="auto" w:fill="auto"/>
            <w:noWrap/>
            <w:vAlign w:val="bottom"/>
            <w:hideMark/>
          </w:tcPr>
          <w:p w14:paraId="6D69568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7D28A2B9"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5.66; P &gt;0.001</w:t>
            </w:r>
          </w:p>
        </w:tc>
        <w:tc>
          <w:tcPr>
            <w:tcW w:w="0" w:type="auto"/>
            <w:tcBorders>
              <w:top w:val="nil"/>
              <w:left w:val="nil"/>
              <w:bottom w:val="single" w:sz="4" w:space="0" w:color="auto"/>
              <w:right w:val="nil"/>
            </w:tcBorders>
            <w:shd w:val="clear" w:color="auto" w:fill="auto"/>
            <w:noWrap/>
            <w:vAlign w:val="bottom"/>
            <w:hideMark/>
          </w:tcPr>
          <w:p w14:paraId="1AF789D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c>
          <w:tcPr>
            <w:tcW w:w="0" w:type="auto"/>
            <w:tcBorders>
              <w:top w:val="nil"/>
              <w:left w:val="nil"/>
              <w:bottom w:val="single" w:sz="4" w:space="0" w:color="auto"/>
              <w:right w:val="nil"/>
            </w:tcBorders>
            <w:shd w:val="clear" w:color="auto" w:fill="auto"/>
            <w:noWrap/>
            <w:vAlign w:val="bottom"/>
            <w:hideMark/>
          </w:tcPr>
          <w:p w14:paraId="256F057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2F30BD2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bottom"/>
            <w:hideMark/>
          </w:tcPr>
          <w:p w14:paraId="7BD67496"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c>
          <w:tcPr>
            <w:tcW w:w="0" w:type="auto"/>
            <w:tcBorders>
              <w:top w:val="nil"/>
              <w:left w:val="nil"/>
              <w:bottom w:val="single" w:sz="4" w:space="0" w:color="auto"/>
              <w:right w:val="single" w:sz="4" w:space="0" w:color="auto"/>
            </w:tcBorders>
            <w:shd w:val="clear" w:color="auto" w:fill="auto"/>
            <w:noWrap/>
            <w:vAlign w:val="bottom"/>
            <w:hideMark/>
          </w:tcPr>
          <w:p w14:paraId="6D438764"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r>
      <w:tr w:rsidR="002D76B1" w:rsidRPr="00B075E6" w14:paraId="7A8449D6"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7558ECB5"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Brightness</w:t>
            </w:r>
          </w:p>
        </w:tc>
        <w:tc>
          <w:tcPr>
            <w:tcW w:w="0" w:type="auto"/>
            <w:tcBorders>
              <w:top w:val="nil"/>
              <w:left w:val="nil"/>
              <w:bottom w:val="single" w:sz="4" w:space="0" w:color="auto"/>
              <w:right w:val="nil"/>
            </w:tcBorders>
            <w:shd w:val="clear" w:color="auto" w:fill="auto"/>
            <w:noWrap/>
            <w:vAlign w:val="bottom"/>
            <w:hideMark/>
          </w:tcPr>
          <w:p w14:paraId="6F7DD5E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4983424D"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40.60; P &gt;0.001</w:t>
            </w:r>
          </w:p>
        </w:tc>
        <w:tc>
          <w:tcPr>
            <w:tcW w:w="0" w:type="auto"/>
            <w:tcBorders>
              <w:top w:val="nil"/>
              <w:left w:val="nil"/>
              <w:bottom w:val="single" w:sz="4" w:space="0" w:color="auto"/>
              <w:right w:val="nil"/>
            </w:tcBorders>
            <w:shd w:val="clear" w:color="auto" w:fill="auto"/>
            <w:noWrap/>
            <w:vAlign w:val="bottom"/>
            <w:hideMark/>
          </w:tcPr>
          <w:p w14:paraId="4B935FE9"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bottom"/>
            <w:hideMark/>
          </w:tcPr>
          <w:p w14:paraId="6FD3429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16AF5A2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6021566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bottom"/>
            <w:hideMark/>
          </w:tcPr>
          <w:p w14:paraId="79FD03B6"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69CCDA02"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40118629"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Coastal Blue</w:t>
            </w:r>
          </w:p>
        </w:tc>
        <w:tc>
          <w:tcPr>
            <w:tcW w:w="0" w:type="auto"/>
            <w:tcBorders>
              <w:top w:val="nil"/>
              <w:left w:val="nil"/>
              <w:bottom w:val="single" w:sz="4" w:space="0" w:color="auto"/>
              <w:right w:val="nil"/>
            </w:tcBorders>
            <w:shd w:val="clear" w:color="auto" w:fill="auto"/>
            <w:noWrap/>
            <w:vAlign w:val="bottom"/>
            <w:hideMark/>
          </w:tcPr>
          <w:p w14:paraId="7B54B0A0"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7B08F33E"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5.70; P &gt;0.001</w:t>
            </w:r>
          </w:p>
        </w:tc>
        <w:tc>
          <w:tcPr>
            <w:tcW w:w="0" w:type="auto"/>
            <w:tcBorders>
              <w:top w:val="nil"/>
              <w:left w:val="nil"/>
              <w:bottom w:val="single" w:sz="4" w:space="0" w:color="auto"/>
              <w:right w:val="nil"/>
            </w:tcBorders>
            <w:shd w:val="clear" w:color="auto" w:fill="auto"/>
            <w:noWrap/>
            <w:vAlign w:val="bottom"/>
            <w:hideMark/>
          </w:tcPr>
          <w:p w14:paraId="21687AF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c>
          <w:tcPr>
            <w:tcW w:w="0" w:type="auto"/>
            <w:tcBorders>
              <w:top w:val="nil"/>
              <w:left w:val="nil"/>
              <w:bottom w:val="single" w:sz="4" w:space="0" w:color="auto"/>
              <w:right w:val="nil"/>
            </w:tcBorders>
            <w:shd w:val="clear" w:color="auto" w:fill="auto"/>
            <w:noWrap/>
            <w:vAlign w:val="bottom"/>
            <w:hideMark/>
          </w:tcPr>
          <w:p w14:paraId="404185A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2CB06B06"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bottom"/>
            <w:hideMark/>
          </w:tcPr>
          <w:p w14:paraId="0706907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c>
          <w:tcPr>
            <w:tcW w:w="0" w:type="auto"/>
            <w:tcBorders>
              <w:top w:val="nil"/>
              <w:left w:val="nil"/>
              <w:bottom w:val="single" w:sz="4" w:space="0" w:color="auto"/>
              <w:right w:val="single" w:sz="4" w:space="0" w:color="auto"/>
            </w:tcBorders>
            <w:shd w:val="clear" w:color="auto" w:fill="auto"/>
            <w:noWrap/>
            <w:vAlign w:val="bottom"/>
            <w:hideMark/>
          </w:tcPr>
          <w:p w14:paraId="21E1AD94"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r>
      <w:tr w:rsidR="002D76B1" w:rsidRPr="00B075E6" w14:paraId="41F37EAE"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72D4775C"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DSM</w:t>
            </w:r>
          </w:p>
        </w:tc>
        <w:tc>
          <w:tcPr>
            <w:tcW w:w="0" w:type="auto"/>
            <w:tcBorders>
              <w:top w:val="nil"/>
              <w:left w:val="nil"/>
              <w:bottom w:val="single" w:sz="4" w:space="0" w:color="auto"/>
              <w:right w:val="nil"/>
            </w:tcBorders>
            <w:shd w:val="clear" w:color="auto" w:fill="auto"/>
            <w:noWrap/>
            <w:vAlign w:val="bottom"/>
            <w:hideMark/>
          </w:tcPr>
          <w:p w14:paraId="5BF3EF3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382C24DC"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60.14; P &gt;0.001</w:t>
            </w:r>
          </w:p>
        </w:tc>
        <w:tc>
          <w:tcPr>
            <w:tcW w:w="0" w:type="auto"/>
            <w:tcBorders>
              <w:top w:val="nil"/>
              <w:left w:val="nil"/>
              <w:bottom w:val="single" w:sz="4" w:space="0" w:color="auto"/>
              <w:right w:val="nil"/>
            </w:tcBorders>
            <w:shd w:val="clear" w:color="auto" w:fill="auto"/>
            <w:noWrap/>
            <w:vAlign w:val="bottom"/>
            <w:hideMark/>
          </w:tcPr>
          <w:p w14:paraId="108EE1A5"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bottom"/>
            <w:hideMark/>
          </w:tcPr>
          <w:p w14:paraId="547322A0"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600429FE"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1ACBD54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CD</w:t>
            </w:r>
          </w:p>
        </w:tc>
        <w:tc>
          <w:tcPr>
            <w:tcW w:w="0" w:type="auto"/>
            <w:tcBorders>
              <w:top w:val="nil"/>
              <w:left w:val="nil"/>
              <w:bottom w:val="single" w:sz="4" w:space="0" w:color="auto"/>
              <w:right w:val="single" w:sz="4" w:space="0" w:color="auto"/>
            </w:tcBorders>
            <w:shd w:val="clear" w:color="auto" w:fill="auto"/>
            <w:noWrap/>
            <w:vAlign w:val="bottom"/>
            <w:hideMark/>
          </w:tcPr>
          <w:p w14:paraId="18C1129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r>
      <w:tr w:rsidR="002D76B1" w:rsidRPr="00B075E6" w14:paraId="117FA5A3"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54F9FCB"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GLCM Contrast</w:t>
            </w:r>
          </w:p>
        </w:tc>
        <w:tc>
          <w:tcPr>
            <w:tcW w:w="0" w:type="auto"/>
            <w:tcBorders>
              <w:top w:val="nil"/>
              <w:left w:val="nil"/>
              <w:bottom w:val="single" w:sz="4" w:space="0" w:color="auto"/>
              <w:right w:val="nil"/>
            </w:tcBorders>
            <w:shd w:val="clear" w:color="auto" w:fill="auto"/>
            <w:noWrap/>
            <w:vAlign w:val="bottom"/>
            <w:hideMark/>
          </w:tcPr>
          <w:p w14:paraId="4AB20CA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2B9B6D2F"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4.48; P &gt;0.002</w:t>
            </w:r>
          </w:p>
        </w:tc>
        <w:tc>
          <w:tcPr>
            <w:tcW w:w="0" w:type="auto"/>
            <w:tcBorders>
              <w:top w:val="nil"/>
              <w:left w:val="nil"/>
              <w:bottom w:val="single" w:sz="4" w:space="0" w:color="auto"/>
              <w:right w:val="nil"/>
            </w:tcBorders>
            <w:shd w:val="clear" w:color="auto" w:fill="auto"/>
            <w:noWrap/>
            <w:vAlign w:val="bottom"/>
            <w:hideMark/>
          </w:tcPr>
          <w:p w14:paraId="04B85EB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c>
          <w:tcPr>
            <w:tcW w:w="0" w:type="auto"/>
            <w:tcBorders>
              <w:top w:val="nil"/>
              <w:left w:val="nil"/>
              <w:bottom w:val="single" w:sz="4" w:space="0" w:color="auto"/>
              <w:right w:val="nil"/>
            </w:tcBorders>
            <w:shd w:val="clear" w:color="auto" w:fill="auto"/>
            <w:noWrap/>
            <w:vAlign w:val="bottom"/>
            <w:hideMark/>
          </w:tcPr>
          <w:p w14:paraId="3017817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10CF1916"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74022CD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c>
          <w:tcPr>
            <w:tcW w:w="0" w:type="auto"/>
            <w:tcBorders>
              <w:top w:val="nil"/>
              <w:left w:val="nil"/>
              <w:bottom w:val="single" w:sz="4" w:space="0" w:color="auto"/>
              <w:right w:val="single" w:sz="4" w:space="0" w:color="auto"/>
            </w:tcBorders>
            <w:shd w:val="clear" w:color="auto" w:fill="auto"/>
            <w:noWrap/>
            <w:vAlign w:val="bottom"/>
            <w:hideMark/>
          </w:tcPr>
          <w:p w14:paraId="127E473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5E9A7948"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90213B6"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GLCM Homogeneity</w:t>
            </w:r>
          </w:p>
        </w:tc>
        <w:tc>
          <w:tcPr>
            <w:tcW w:w="0" w:type="auto"/>
            <w:tcBorders>
              <w:top w:val="nil"/>
              <w:left w:val="nil"/>
              <w:bottom w:val="single" w:sz="4" w:space="0" w:color="auto"/>
              <w:right w:val="nil"/>
            </w:tcBorders>
            <w:shd w:val="clear" w:color="auto" w:fill="auto"/>
            <w:noWrap/>
            <w:vAlign w:val="bottom"/>
            <w:hideMark/>
          </w:tcPr>
          <w:p w14:paraId="0FBB217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190048E6"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13.02; P &gt;0.001</w:t>
            </w:r>
          </w:p>
        </w:tc>
        <w:tc>
          <w:tcPr>
            <w:tcW w:w="0" w:type="auto"/>
            <w:tcBorders>
              <w:top w:val="nil"/>
              <w:left w:val="nil"/>
              <w:bottom w:val="single" w:sz="4" w:space="0" w:color="auto"/>
              <w:right w:val="nil"/>
            </w:tcBorders>
            <w:shd w:val="clear" w:color="auto" w:fill="auto"/>
            <w:noWrap/>
            <w:vAlign w:val="bottom"/>
            <w:hideMark/>
          </w:tcPr>
          <w:p w14:paraId="3AF9518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09B9AE2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bottom"/>
            <w:hideMark/>
          </w:tcPr>
          <w:p w14:paraId="335B605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538BD6B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c>
          <w:tcPr>
            <w:tcW w:w="0" w:type="auto"/>
            <w:tcBorders>
              <w:top w:val="nil"/>
              <w:left w:val="nil"/>
              <w:bottom w:val="single" w:sz="4" w:space="0" w:color="auto"/>
              <w:right w:val="single" w:sz="4" w:space="0" w:color="auto"/>
            </w:tcBorders>
            <w:shd w:val="clear" w:color="auto" w:fill="auto"/>
            <w:noWrap/>
            <w:vAlign w:val="bottom"/>
            <w:hideMark/>
          </w:tcPr>
          <w:p w14:paraId="36B87CD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r>
      <w:tr w:rsidR="002D76B1" w:rsidRPr="00B075E6" w14:paraId="41AB4B5E"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72BA0F0"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Green 1</w:t>
            </w:r>
          </w:p>
        </w:tc>
        <w:tc>
          <w:tcPr>
            <w:tcW w:w="0" w:type="auto"/>
            <w:tcBorders>
              <w:top w:val="nil"/>
              <w:left w:val="nil"/>
              <w:bottom w:val="single" w:sz="4" w:space="0" w:color="auto"/>
              <w:right w:val="nil"/>
            </w:tcBorders>
            <w:shd w:val="clear" w:color="auto" w:fill="auto"/>
            <w:noWrap/>
            <w:vAlign w:val="bottom"/>
            <w:hideMark/>
          </w:tcPr>
          <w:p w14:paraId="0FC9F29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516CC880"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14.18; P &gt;0.001</w:t>
            </w:r>
          </w:p>
        </w:tc>
        <w:tc>
          <w:tcPr>
            <w:tcW w:w="0" w:type="auto"/>
            <w:tcBorders>
              <w:top w:val="nil"/>
              <w:left w:val="nil"/>
              <w:bottom w:val="single" w:sz="4" w:space="0" w:color="auto"/>
              <w:right w:val="nil"/>
            </w:tcBorders>
            <w:shd w:val="clear" w:color="auto" w:fill="auto"/>
            <w:noWrap/>
            <w:vAlign w:val="bottom"/>
            <w:hideMark/>
          </w:tcPr>
          <w:p w14:paraId="5554A61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2B73FCF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1BBD912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5276B985"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14:paraId="2FB8052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6F69D1B6"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3771B94"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Green 2</w:t>
            </w:r>
          </w:p>
        </w:tc>
        <w:tc>
          <w:tcPr>
            <w:tcW w:w="0" w:type="auto"/>
            <w:tcBorders>
              <w:top w:val="nil"/>
              <w:left w:val="nil"/>
              <w:bottom w:val="single" w:sz="4" w:space="0" w:color="auto"/>
              <w:right w:val="nil"/>
            </w:tcBorders>
            <w:shd w:val="clear" w:color="auto" w:fill="auto"/>
            <w:noWrap/>
            <w:vAlign w:val="bottom"/>
            <w:hideMark/>
          </w:tcPr>
          <w:p w14:paraId="6B69F31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5A9F18D6"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12.81; P &gt;0.001</w:t>
            </w:r>
          </w:p>
        </w:tc>
        <w:tc>
          <w:tcPr>
            <w:tcW w:w="0" w:type="auto"/>
            <w:tcBorders>
              <w:top w:val="nil"/>
              <w:left w:val="nil"/>
              <w:bottom w:val="single" w:sz="4" w:space="0" w:color="auto"/>
              <w:right w:val="nil"/>
            </w:tcBorders>
            <w:shd w:val="clear" w:color="auto" w:fill="auto"/>
            <w:noWrap/>
            <w:vAlign w:val="bottom"/>
            <w:hideMark/>
          </w:tcPr>
          <w:p w14:paraId="2488AA2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29F5516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4341643E"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3EAF675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14:paraId="6A1CD6D0"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5525D8EF"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499F1F63"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NDI Green/Blue</w:t>
            </w:r>
          </w:p>
        </w:tc>
        <w:tc>
          <w:tcPr>
            <w:tcW w:w="0" w:type="auto"/>
            <w:tcBorders>
              <w:top w:val="nil"/>
              <w:left w:val="nil"/>
              <w:bottom w:val="single" w:sz="4" w:space="0" w:color="auto"/>
              <w:right w:val="nil"/>
            </w:tcBorders>
            <w:shd w:val="clear" w:color="auto" w:fill="auto"/>
            <w:noWrap/>
            <w:vAlign w:val="bottom"/>
            <w:hideMark/>
          </w:tcPr>
          <w:p w14:paraId="788404E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7BBE3B35"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113.55; P &gt;0.001</w:t>
            </w:r>
          </w:p>
        </w:tc>
        <w:tc>
          <w:tcPr>
            <w:tcW w:w="0" w:type="auto"/>
            <w:tcBorders>
              <w:top w:val="nil"/>
              <w:left w:val="nil"/>
              <w:bottom w:val="single" w:sz="4" w:space="0" w:color="auto"/>
              <w:right w:val="nil"/>
            </w:tcBorders>
            <w:shd w:val="clear" w:color="auto" w:fill="auto"/>
            <w:noWrap/>
            <w:vAlign w:val="bottom"/>
            <w:hideMark/>
          </w:tcPr>
          <w:p w14:paraId="4BF2602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bottom"/>
            <w:hideMark/>
          </w:tcPr>
          <w:p w14:paraId="2C5FBAC5"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6F8CE20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0AC8AEF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14:paraId="4FED1405"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r>
      <w:tr w:rsidR="002D76B1" w:rsidRPr="00B075E6" w14:paraId="72E7B168"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28002FDA"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NDI Green/Red</w:t>
            </w:r>
          </w:p>
        </w:tc>
        <w:tc>
          <w:tcPr>
            <w:tcW w:w="0" w:type="auto"/>
            <w:tcBorders>
              <w:top w:val="nil"/>
              <w:left w:val="nil"/>
              <w:bottom w:val="single" w:sz="4" w:space="0" w:color="auto"/>
              <w:right w:val="nil"/>
            </w:tcBorders>
            <w:shd w:val="clear" w:color="auto" w:fill="auto"/>
            <w:noWrap/>
            <w:vAlign w:val="bottom"/>
            <w:hideMark/>
          </w:tcPr>
          <w:p w14:paraId="2A388EA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56C6131B"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104.63; P &gt;0.001</w:t>
            </w:r>
          </w:p>
        </w:tc>
        <w:tc>
          <w:tcPr>
            <w:tcW w:w="0" w:type="auto"/>
            <w:tcBorders>
              <w:top w:val="nil"/>
              <w:left w:val="nil"/>
              <w:bottom w:val="single" w:sz="4" w:space="0" w:color="auto"/>
              <w:right w:val="nil"/>
            </w:tcBorders>
            <w:shd w:val="clear" w:color="auto" w:fill="auto"/>
            <w:noWrap/>
            <w:vAlign w:val="bottom"/>
            <w:hideMark/>
          </w:tcPr>
          <w:p w14:paraId="07D7DC9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CD</w:t>
            </w:r>
          </w:p>
        </w:tc>
        <w:tc>
          <w:tcPr>
            <w:tcW w:w="0" w:type="auto"/>
            <w:tcBorders>
              <w:top w:val="nil"/>
              <w:left w:val="nil"/>
              <w:bottom w:val="single" w:sz="4" w:space="0" w:color="auto"/>
              <w:right w:val="nil"/>
            </w:tcBorders>
            <w:shd w:val="clear" w:color="auto" w:fill="auto"/>
            <w:noWrap/>
            <w:vAlign w:val="bottom"/>
            <w:hideMark/>
          </w:tcPr>
          <w:p w14:paraId="7F37126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7ECAE3E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4896A62E"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14:paraId="56721DA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r>
      <w:tr w:rsidR="002D76B1" w:rsidRPr="00B075E6" w14:paraId="06D73A12"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D8DCFA7"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NDVI</w:t>
            </w:r>
          </w:p>
        </w:tc>
        <w:tc>
          <w:tcPr>
            <w:tcW w:w="0" w:type="auto"/>
            <w:tcBorders>
              <w:top w:val="nil"/>
              <w:left w:val="nil"/>
              <w:bottom w:val="single" w:sz="4" w:space="0" w:color="auto"/>
              <w:right w:val="nil"/>
            </w:tcBorders>
            <w:shd w:val="clear" w:color="auto" w:fill="auto"/>
            <w:noWrap/>
            <w:vAlign w:val="bottom"/>
            <w:hideMark/>
          </w:tcPr>
          <w:p w14:paraId="046410A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0DDFF8D1"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90.80; P &gt;0.001</w:t>
            </w:r>
          </w:p>
        </w:tc>
        <w:tc>
          <w:tcPr>
            <w:tcW w:w="0" w:type="auto"/>
            <w:tcBorders>
              <w:top w:val="nil"/>
              <w:left w:val="nil"/>
              <w:bottom w:val="single" w:sz="4" w:space="0" w:color="auto"/>
              <w:right w:val="nil"/>
            </w:tcBorders>
            <w:shd w:val="clear" w:color="auto" w:fill="auto"/>
            <w:noWrap/>
            <w:vAlign w:val="bottom"/>
            <w:hideMark/>
          </w:tcPr>
          <w:p w14:paraId="64592019"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bottom"/>
            <w:hideMark/>
          </w:tcPr>
          <w:p w14:paraId="4A31456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5F4191C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71838DE9"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14:paraId="5EE80A1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BC</w:t>
            </w:r>
          </w:p>
        </w:tc>
      </w:tr>
      <w:tr w:rsidR="002D76B1" w:rsidRPr="00B075E6" w14:paraId="70DB9617"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09DB7CBD"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NIR</w:t>
            </w:r>
          </w:p>
        </w:tc>
        <w:tc>
          <w:tcPr>
            <w:tcW w:w="0" w:type="auto"/>
            <w:tcBorders>
              <w:top w:val="nil"/>
              <w:left w:val="nil"/>
              <w:bottom w:val="single" w:sz="4" w:space="0" w:color="auto"/>
              <w:right w:val="nil"/>
            </w:tcBorders>
            <w:shd w:val="clear" w:color="auto" w:fill="auto"/>
            <w:noWrap/>
            <w:vAlign w:val="bottom"/>
            <w:hideMark/>
          </w:tcPr>
          <w:p w14:paraId="444D1AF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5D10CB20"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79.14; P &gt;0.001</w:t>
            </w:r>
          </w:p>
        </w:tc>
        <w:tc>
          <w:tcPr>
            <w:tcW w:w="0" w:type="auto"/>
            <w:tcBorders>
              <w:top w:val="nil"/>
              <w:left w:val="nil"/>
              <w:bottom w:val="single" w:sz="4" w:space="0" w:color="auto"/>
              <w:right w:val="nil"/>
            </w:tcBorders>
            <w:shd w:val="clear" w:color="auto" w:fill="auto"/>
            <w:noWrap/>
            <w:vAlign w:val="bottom"/>
            <w:hideMark/>
          </w:tcPr>
          <w:p w14:paraId="684D707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bottom"/>
            <w:hideMark/>
          </w:tcPr>
          <w:p w14:paraId="7DDFE635"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118F77D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47F44A7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14:paraId="01D8AFC4"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r>
      <w:tr w:rsidR="002D76B1" w:rsidRPr="00B075E6" w14:paraId="7EFD7410"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319F0C9"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Red 1</w:t>
            </w:r>
          </w:p>
        </w:tc>
        <w:tc>
          <w:tcPr>
            <w:tcW w:w="0" w:type="auto"/>
            <w:tcBorders>
              <w:top w:val="nil"/>
              <w:left w:val="nil"/>
              <w:bottom w:val="single" w:sz="4" w:space="0" w:color="auto"/>
              <w:right w:val="nil"/>
            </w:tcBorders>
            <w:shd w:val="clear" w:color="auto" w:fill="auto"/>
            <w:noWrap/>
            <w:vAlign w:val="bottom"/>
            <w:hideMark/>
          </w:tcPr>
          <w:p w14:paraId="0537265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2FC595FE"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7.26; P &gt;0.001</w:t>
            </w:r>
          </w:p>
        </w:tc>
        <w:tc>
          <w:tcPr>
            <w:tcW w:w="0" w:type="auto"/>
            <w:tcBorders>
              <w:top w:val="nil"/>
              <w:left w:val="nil"/>
              <w:bottom w:val="single" w:sz="4" w:space="0" w:color="auto"/>
              <w:right w:val="nil"/>
            </w:tcBorders>
            <w:shd w:val="clear" w:color="auto" w:fill="auto"/>
            <w:noWrap/>
            <w:vAlign w:val="bottom"/>
            <w:hideMark/>
          </w:tcPr>
          <w:p w14:paraId="4A17FD5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155E410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5BF093C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376175D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14:paraId="30F3407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r>
      <w:tr w:rsidR="002D76B1" w:rsidRPr="00B075E6" w14:paraId="5EE62D51"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C5A91A8"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Red 2</w:t>
            </w:r>
          </w:p>
        </w:tc>
        <w:tc>
          <w:tcPr>
            <w:tcW w:w="0" w:type="auto"/>
            <w:tcBorders>
              <w:top w:val="nil"/>
              <w:left w:val="nil"/>
              <w:bottom w:val="single" w:sz="4" w:space="0" w:color="auto"/>
              <w:right w:val="nil"/>
            </w:tcBorders>
            <w:shd w:val="clear" w:color="auto" w:fill="auto"/>
            <w:noWrap/>
            <w:vAlign w:val="bottom"/>
            <w:hideMark/>
          </w:tcPr>
          <w:p w14:paraId="1992C00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2DDCEEBC"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7.26; P &gt;0.001</w:t>
            </w:r>
          </w:p>
        </w:tc>
        <w:tc>
          <w:tcPr>
            <w:tcW w:w="0" w:type="auto"/>
            <w:tcBorders>
              <w:top w:val="nil"/>
              <w:left w:val="nil"/>
              <w:bottom w:val="single" w:sz="4" w:space="0" w:color="auto"/>
              <w:right w:val="nil"/>
            </w:tcBorders>
            <w:shd w:val="clear" w:color="auto" w:fill="auto"/>
            <w:noWrap/>
            <w:vAlign w:val="bottom"/>
            <w:hideMark/>
          </w:tcPr>
          <w:p w14:paraId="0FBF6C41"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3DA8B7CE"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0CA02A8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778C954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14:paraId="6748620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AB</w:t>
            </w:r>
          </w:p>
        </w:tc>
      </w:tr>
      <w:tr w:rsidR="002D76B1" w:rsidRPr="00B075E6" w14:paraId="31BDADC7"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3F6556CA"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Red Edge 1</w:t>
            </w:r>
          </w:p>
        </w:tc>
        <w:tc>
          <w:tcPr>
            <w:tcW w:w="0" w:type="auto"/>
            <w:tcBorders>
              <w:top w:val="nil"/>
              <w:left w:val="nil"/>
              <w:bottom w:val="single" w:sz="4" w:space="0" w:color="auto"/>
              <w:right w:val="nil"/>
            </w:tcBorders>
            <w:shd w:val="clear" w:color="auto" w:fill="auto"/>
            <w:noWrap/>
            <w:vAlign w:val="bottom"/>
            <w:hideMark/>
          </w:tcPr>
          <w:p w14:paraId="2DBF5F79"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21BE6180"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16.19; P &gt;0.001</w:t>
            </w:r>
          </w:p>
        </w:tc>
        <w:tc>
          <w:tcPr>
            <w:tcW w:w="0" w:type="auto"/>
            <w:tcBorders>
              <w:top w:val="nil"/>
              <w:left w:val="nil"/>
              <w:bottom w:val="single" w:sz="4" w:space="0" w:color="auto"/>
              <w:right w:val="nil"/>
            </w:tcBorders>
            <w:shd w:val="clear" w:color="auto" w:fill="auto"/>
            <w:noWrap/>
            <w:vAlign w:val="bottom"/>
            <w:hideMark/>
          </w:tcPr>
          <w:p w14:paraId="1FAF3C5A"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20AAFBCC"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5A8A964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11B4F5F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14:paraId="664CF77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73BDB308"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4C06B35"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Red Edge 2</w:t>
            </w:r>
          </w:p>
        </w:tc>
        <w:tc>
          <w:tcPr>
            <w:tcW w:w="0" w:type="auto"/>
            <w:tcBorders>
              <w:top w:val="nil"/>
              <w:left w:val="nil"/>
              <w:bottom w:val="single" w:sz="4" w:space="0" w:color="auto"/>
              <w:right w:val="nil"/>
            </w:tcBorders>
            <w:shd w:val="clear" w:color="auto" w:fill="auto"/>
            <w:noWrap/>
            <w:vAlign w:val="bottom"/>
            <w:hideMark/>
          </w:tcPr>
          <w:p w14:paraId="74DDA7C4"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767A1066"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34.83; P &gt;0.001</w:t>
            </w:r>
          </w:p>
        </w:tc>
        <w:tc>
          <w:tcPr>
            <w:tcW w:w="0" w:type="auto"/>
            <w:tcBorders>
              <w:top w:val="nil"/>
              <w:left w:val="nil"/>
              <w:bottom w:val="single" w:sz="4" w:space="0" w:color="auto"/>
              <w:right w:val="nil"/>
            </w:tcBorders>
            <w:shd w:val="clear" w:color="auto" w:fill="auto"/>
            <w:noWrap/>
            <w:vAlign w:val="bottom"/>
            <w:hideMark/>
          </w:tcPr>
          <w:p w14:paraId="43D3FF2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bottom"/>
            <w:hideMark/>
          </w:tcPr>
          <w:p w14:paraId="36F177B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688B099D"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38FCAD3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bottom"/>
            <w:hideMark/>
          </w:tcPr>
          <w:p w14:paraId="508E075F"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r>
      <w:tr w:rsidR="002D76B1" w:rsidRPr="00B075E6" w14:paraId="5D83ADF2" w14:textId="77777777" w:rsidTr="00F46A9F">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4F8A2CD8" w14:textId="77777777" w:rsidR="002D76B1" w:rsidRPr="00B075E6" w:rsidRDefault="002D76B1" w:rsidP="0029559D">
            <w:pPr>
              <w:spacing w:after="0" w:line="240" w:lineRule="auto"/>
              <w:rPr>
                <w:rFonts w:ascii="Calibri" w:eastAsia="Times New Roman" w:hAnsi="Calibri" w:cs="Calibri"/>
                <w:b/>
                <w:bCs/>
                <w:color w:val="000000"/>
              </w:rPr>
            </w:pPr>
            <w:r w:rsidRPr="00B075E6">
              <w:rPr>
                <w:rFonts w:ascii="Calibri" w:eastAsia="Times New Roman" w:hAnsi="Calibri" w:cs="Calibri"/>
                <w:b/>
                <w:bCs/>
                <w:color w:val="000000"/>
              </w:rPr>
              <w:t>Red Edge 3</w:t>
            </w:r>
          </w:p>
        </w:tc>
        <w:tc>
          <w:tcPr>
            <w:tcW w:w="0" w:type="auto"/>
            <w:tcBorders>
              <w:top w:val="nil"/>
              <w:left w:val="nil"/>
              <w:bottom w:val="single" w:sz="4" w:space="0" w:color="auto"/>
              <w:right w:val="nil"/>
            </w:tcBorders>
            <w:shd w:val="clear" w:color="auto" w:fill="auto"/>
            <w:noWrap/>
            <w:vAlign w:val="bottom"/>
            <w:hideMark/>
          </w:tcPr>
          <w:p w14:paraId="02E74CE3"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35</w:t>
            </w:r>
          </w:p>
        </w:tc>
        <w:tc>
          <w:tcPr>
            <w:tcW w:w="0" w:type="auto"/>
            <w:tcBorders>
              <w:top w:val="nil"/>
              <w:left w:val="nil"/>
              <w:bottom w:val="single" w:sz="4" w:space="0" w:color="auto"/>
              <w:right w:val="nil"/>
            </w:tcBorders>
            <w:shd w:val="clear" w:color="auto" w:fill="auto"/>
            <w:noWrap/>
            <w:vAlign w:val="center"/>
            <w:hideMark/>
          </w:tcPr>
          <w:p w14:paraId="7E7D61F3" w14:textId="77777777" w:rsidR="002D76B1" w:rsidRPr="00B075E6" w:rsidRDefault="002D76B1" w:rsidP="0029559D">
            <w:pPr>
              <w:spacing w:after="0" w:line="240" w:lineRule="auto"/>
              <w:jc w:val="center"/>
              <w:rPr>
                <w:rFonts w:ascii="Calibri" w:eastAsia="Times New Roman" w:hAnsi="Calibri" w:cs="Calibri"/>
                <w:color w:val="000000"/>
                <w:sz w:val="18"/>
                <w:szCs w:val="18"/>
              </w:rPr>
            </w:pPr>
            <w:r w:rsidRPr="00B075E6">
              <w:rPr>
                <w:rFonts w:ascii="Calibri" w:eastAsia="Times New Roman" w:hAnsi="Calibri" w:cs="Calibri"/>
                <w:color w:val="000000"/>
                <w:sz w:val="18"/>
                <w:szCs w:val="18"/>
              </w:rPr>
              <w:t>F</w:t>
            </w:r>
            <w:r w:rsidRPr="00B075E6">
              <w:rPr>
                <w:rFonts w:ascii="Calibri" w:eastAsia="Times New Roman" w:hAnsi="Calibri" w:cs="Calibri"/>
                <w:color w:val="000000"/>
                <w:sz w:val="18"/>
                <w:szCs w:val="18"/>
                <w:vertAlign w:val="subscript"/>
              </w:rPr>
              <w:t>4,174</w:t>
            </w:r>
            <w:r w:rsidRPr="00B075E6">
              <w:rPr>
                <w:rFonts w:ascii="Calibri" w:eastAsia="Times New Roman" w:hAnsi="Calibri" w:cs="Calibri"/>
                <w:color w:val="000000"/>
                <w:sz w:val="18"/>
                <w:szCs w:val="18"/>
              </w:rPr>
              <w:t xml:space="preserve"> = 76.51; P &gt;0.001</w:t>
            </w:r>
          </w:p>
        </w:tc>
        <w:tc>
          <w:tcPr>
            <w:tcW w:w="0" w:type="auto"/>
            <w:tcBorders>
              <w:top w:val="nil"/>
              <w:left w:val="nil"/>
              <w:bottom w:val="single" w:sz="4" w:space="0" w:color="auto"/>
              <w:right w:val="nil"/>
            </w:tcBorders>
            <w:shd w:val="clear" w:color="auto" w:fill="auto"/>
            <w:noWrap/>
            <w:vAlign w:val="bottom"/>
            <w:hideMark/>
          </w:tcPr>
          <w:p w14:paraId="2B239E0B"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bottom"/>
            <w:hideMark/>
          </w:tcPr>
          <w:p w14:paraId="1072D2A8"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bottom"/>
            <w:hideMark/>
          </w:tcPr>
          <w:p w14:paraId="20083586"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bottom"/>
            <w:hideMark/>
          </w:tcPr>
          <w:p w14:paraId="75FA1BE2"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14:paraId="170CB4E0" w14:textId="77777777" w:rsidR="002D76B1" w:rsidRPr="00B075E6" w:rsidRDefault="002D76B1" w:rsidP="0029559D">
            <w:pPr>
              <w:spacing w:after="0" w:line="240" w:lineRule="auto"/>
              <w:jc w:val="center"/>
              <w:rPr>
                <w:rFonts w:ascii="Calibri" w:eastAsia="Times New Roman" w:hAnsi="Calibri" w:cs="Calibri"/>
                <w:color w:val="000000"/>
              </w:rPr>
            </w:pPr>
            <w:r w:rsidRPr="00B075E6">
              <w:rPr>
                <w:rFonts w:ascii="Calibri" w:eastAsia="Times New Roman" w:hAnsi="Calibri" w:cs="Calibri"/>
                <w:color w:val="000000"/>
              </w:rPr>
              <w:t>C</w:t>
            </w:r>
          </w:p>
        </w:tc>
      </w:tr>
    </w:tbl>
    <w:p w14:paraId="1FB4FC13" w14:textId="77777777" w:rsidR="002D76B1" w:rsidRDefault="002D76B1" w:rsidP="002D76B1">
      <w:pPr>
        <w:rPr>
          <w:rFonts w:cstheme="minorHAnsi"/>
          <w:iCs/>
          <w:sz w:val="24"/>
        </w:rPr>
      </w:pPr>
    </w:p>
    <w:p w14:paraId="7D373299" w14:textId="77777777" w:rsidR="002D76B1" w:rsidRDefault="002D76B1" w:rsidP="002D76B1">
      <w:pPr>
        <w:rPr>
          <w:rFonts w:cstheme="minorHAnsi"/>
          <w:iCs/>
          <w:sz w:val="24"/>
        </w:rPr>
      </w:pPr>
      <w:r>
        <w:rPr>
          <w:rFonts w:cstheme="minorHAnsi"/>
          <w:iCs/>
          <w:sz w:val="24"/>
        </w:rPr>
        <w:br w:type="page"/>
      </w:r>
    </w:p>
    <w:p w14:paraId="334011F6" w14:textId="68B681B0" w:rsidR="002D76B1" w:rsidRDefault="00AA03A4" w:rsidP="002D76B1">
      <w:pPr>
        <w:spacing w:line="240" w:lineRule="auto"/>
        <w:rPr>
          <w:rFonts w:ascii="Calibri" w:hAnsi="Calibri" w:cs="Calibri"/>
          <w:iCs/>
          <w:sz w:val="24"/>
        </w:rPr>
      </w:pPr>
      <w:r>
        <w:rPr>
          <w:rFonts w:ascii="Calibri" w:hAnsi="Calibri" w:cs="Calibri"/>
          <w:b/>
          <w:bCs/>
          <w:iCs/>
          <w:sz w:val="24"/>
        </w:rPr>
        <w:lastRenderedPageBreak/>
        <w:t>Supplementary Table 2</w:t>
      </w:r>
      <w:r w:rsidRPr="00E85AA6">
        <w:rPr>
          <w:rFonts w:ascii="Calibri" w:hAnsi="Calibri" w:cs="Calibri"/>
          <w:b/>
          <w:bCs/>
          <w:iCs/>
          <w:sz w:val="24"/>
        </w:rPr>
        <w:t>.</w:t>
      </w:r>
      <w:r w:rsidRPr="00E85AA6">
        <w:rPr>
          <w:rFonts w:ascii="Calibri" w:hAnsi="Calibri" w:cs="Calibri"/>
          <w:iCs/>
          <w:sz w:val="24"/>
        </w:rPr>
        <w:t xml:space="preserve"> </w:t>
      </w:r>
      <w:r>
        <w:rPr>
          <w:rFonts w:ascii="Calibri" w:hAnsi="Calibri" w:cs="Calibri"/>
          <w:iCs/>
          <w:sz w:val="24"/>
        </w:rPr>
        <w:t>ANOVA and Tukey results among object features selected at site LHB. ANOVA was used to determine which object features significantly differentiated among target habitat classes. Tukey was used to identify which habitat classes could be differentiated using a specific object feature.</w:t>
      </w:r>
      <w:r w:rsidR="002D76B1" w:rsidRPr="00E85AA6">
        <w:rPr>
          <w:rFonts w:ascii="Calibri" w:hAnsi="Calibri" w:cs="Calibri"/>
          <w:iCs/>
          <w:sz w:val="24"/>
        </w:rPr>
        <w:t xml:space="preserve"> </w:t>
      </w:r>
      <w:r w:rsidR="002D76B1" w:rsidRPr="00E85AA6">
        <w:rPr>
          <w:rFonts w:ascii="Calibri" w:hAnsi="Calibri" w:cs="Calibri"/>
        </w:rPr>
        <w:t xml:space="preserve"> </w:t>
      </w:r>
    </w:p>
    <w:tbl>
      <w:tblPr>
        <w:tblW w:w="0" w:type="auto"/>
        <w:tblLook w:val="04A0" w:firstRow="1" w:lastRow="0" w:firstColumn="1" w:lastColumn="0" w:noHBand="0" w:noVBand="1"/>
      </w:tblPr>
      <w:tblGrid>
        <w:gridCol w:w="1704"/>
        <w:gridCol w:w="447"/>
        <w:gridCol w:w="2465"/>
        <w:gridCol w:w="777"/>
        <w:gridCol w:w="764"/>
        <w:gridCol w:w="1417"/>
        <w:gridCol w:w="913"/>
        <w:gridCol w:w="863"/>
      </w:tblGrid>
      <w:tr w:rsidR="002D76B1" w:rsidRPr="00265775" w14:paraId="66C9CFA6" w14:textId="77777777" w:rsidTr="002E3377">
        <w:trPr>
          <w:trHeight w:val="300"/>
        </w:trPr>
        <w:tc>
          <w:tcPr>
            <w:tcW w:w="170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CBA13C5"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Object Feature</w:t>
            </w:r>
          </w:p>
        </w:tc>
        <w:tc>
          <w:tcPr>
            <w:tcW w:w="447" w:type="dxa"/>
            <w:vMerge w:val="restart"/>
            <w:tcBorders>
              <w:top w:val="single" w:sz="4" w:space="0" w:color="auto"/>
              <w:left w:val="nil"/>
              <w:bottom w:val="single" w:sz="4" w:space="0" w:color="000000"/>
              <w:right w:val="nil"/>
            </w:tcBorders>
            <w:shd w:val="clear" w:color="auto" w:fill="auto"/>
            <w:noWrap/>
            <w:vAlign w:val="center"/>
            <w:hideMark/>
          </w:tcPr>
          <w:p w14:paraId="79952476" w14:textId="77777777" w:rsidR="002D76B1" w:rsidRPr="00265775" w:rsidRDefault="002D76B1" w:rsidP="0029559D">
            <w:pPr>
              <w:spacing w:after="0" w:line="240" w:lineRule="auto"/>
              <w:jc w:val="center"/>
              <w:rPr>
                <w:rFonts w:ascii="Calibri" w:eastAsia="Times New Roman" w:hAnsi="Calibri" w:cs="Calibri"/>
                <w:b/>
                <w:bCs/>
                <w:i/>
                <w:iCs/>
                <w:color w:val="000000"/>
              </w:rPr>
            </w:pPr>
            <w:r w:rsidRPr="00265775">
              <w:rPr>
                <w:rFonts w:ascii="Calibri" w:eastAsia="Times New Roman" w:hAnsi="Calibri" w:cs="Calibri"/>
                <w:b/>
                <w:bCs/>
                <w:i/>
                <w:iCs/>
                <w:color w:val="000000"/>
              </w:rPr>
              <w:t>n</w:t>
            </w:r>
          </w:p>
        </w:tc>
        <w:tc>
          <w:tcPr>
            <w:tcW w:w="2465" w:type="dxa"/>
            <w:vMerge w:val="restart"/>
            <w:tcBorders>
              <w:top w:val="single" w:sz="4" w:space="0" w:color="auto"/>
              <w:left w:val="nil"/>
              <w:bottom w:val="single" w:sz="4" w:space="0" w:color="000000"/>
              <w:right w:val="nil"/>
            </w:tcBorders>
            <w:shd w:val="clear" w:color="auto" w:fill="auto"/>
            <w:noWrap/>
            <w:vAlign w:val="center"/>
            <w:hideMark/>
          </w:tcPr>
          <w:p w14:paraId="69A4B009"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ANOVA</w:t>
            </w:r>
          </w:p>
        </w:tc>
        <w:tc>
          <w:tcPr>
            <w:tcW w:w="0" w:type="auto"/>
            <w:gridSpan w:val="5"/>
            <w:tcBorders>
              <w:top w:val="single" w:sz="4" w:space="0" w:color="auto"/>
              <w:left w:val="nil"/>
              <w:bottom w:val="nil"/>
              <w:right w:val="single" w:sz="4" w:space="0" w:color="000000"/>
            </w:tcBorders>
            <w:shd w:val="clear" w:color="auto" w:fill="auto"/>
            <w:noWrap/>
            <w:vAlign w:val="center"/>
            <w:hideMark/>
          </w:tcPr>
          <w:p w14:paraId="6E023C22"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Tukey</w:t>
            </w:r>
          </w:p>
        </w:tc>
      </w:tr>
      <w:tr w:rsidR="002D76B1" w:rsidRPr="00265775" w14:paraId="047570D7" w14:textId="77777777" w:rsidTr="002E3377">
        <w:trPr>
          <w:trHeight w:val="300"/>
        </w:trPr>
        <w:tc>
          <w:tcPr>
            <w:tcW w:w="1705" w:type="dxa"/>
            <w:vMerge/>
            <w:tcBorders>
              <w:top w:val="single" w:sz="4" w:space="0" w:color="auto"/>
              <w:left w:val="single" w:sz="4" w:space="0" w:color="auto"/>
              <w:bottom w:val="single" w:sz="4" w:space="0" w:color="000000"/>
              <w:right w:val="nil"/>
            </w:tcBorders>
            <w:vAlign w:val="center"/>
            <w:hideMark/>
          </w:tcPr>
          <w:p w14:paraId="672FF156" w14:textId="77777777" w:rsidR="002D76B1" w:rsidRPr="00265775" w:rsidRDefault="002D76B1" w:rsidP="0029559D">
            <w:pPr>
              <w:spacing w:after="0" w:line="240" w:lineRule="auto"/>
              <w:rPr>
                <w:rFonts w:ascii="Calibri" w:eastAsia="Times New Roman" w:hAnsi="Calibri" w:cs="Calibri"/>
                <w:b/>
                <w:bCs/>
                <w:color w:val="000000"/>
              </w:rPr>
            </w:pPr>
          </w:p>
        </w:tc>
        <w:tc>
          <w:tcPr>
            <w:tcW w:w="447" w:type="dxa"/>
            <w:vMerge/>
            <w:tcBorders>
              <w:top w:val="single" w:sz="4" w:space="0" w:color="auto"/>
              <w:left w:val="nil"/>
              <w:bottom w:val="single" w:sz="4" w:space="0" w:color="000000"/>
              <w:right w:val="nil"/>
            </w:tcBorders>
            <w:vAlign w:val="center"/>
            <w:hideMark/>
          </w:tcPr>
          <w:p w14:paraId="354A6EDF" w14:textId="77777777" w:rsidR="002D76B1" w:rsidRPr="00265775" w:rsidRDefault="002D76B1" w:rsidP="0029559D">
            <w:pPr>
              <w:spacing w:after="0" w:line="240" w:lineRule="auto"/>
              <w:rPr>
                <w:rFonts w:ascii="Calibri" w:eastAsia="Times New Roman" w:hAnsi="Calibri" w:cs="Calibri"/>
                <w:b/>
                <w:bCs/>
                <w:i/>
                <w:iCs/>
                <w:color w:val="000000"/>
              </w:rPr>
            </w:pPr>
          </w:p>
        </w:tc>
        <w:tc>
          <w:tcPr>
            <w:tcW w:w="2465" w:type="dxa"/>
            <w:vMerge/>
            <w:tcBorders>
              <w:top w:val="single" w:sz="4" w:space="0" w:color="auto"/>
              <w:left w:val="nil"/>
              <w:bottom w:val="single" w:sz="4" w:space="0" w:color="000000"/>
              <w:right w:val="nil"/>
            </w:tcBorders>
            <w:vAlign w:val="center"/>
            <w:hideMark/>
          </w:tcPr>
          <w:p w14:paraId="038C39CE" w14:textId="77777777" w:rsidR="002D76B1" w:rsidRPr="00265775" w:rsidRDefault="002D76B1" w:rsidP="0029559D">
            <w:pPr>
              <w:spacing w:after="0" w:line="240" w:lineRule="auto"/>
              <w:rPr>
                <w:rFonts w:ascii="Calibri" w:eastAsia="Times New Roman" w:hAnsi="Calibri" w:cs="Calibri"/>
                <w:b/>
                <w:bCs/>
                <w:color w:val="000000"/>
              </w:rPr>
            </w:pPr>
          </w:p>
        </w:tc>
        <w:tc>
          <w:tcPr>
            <w:tcW w:w="0" w:type="auto"/>
            <w:tcBorders>
              <w:top w:val="nil"/>
              <w:left w:val="nil"/>
              <w:bottom w:val="single" w:sz="4" w:space="0" w:color="auto"/>
              <w:right w:val="nil"/>
            </w:tcBorders>
            <w:shd w:val="clear" w:color="auto" w:fill="auto"/>
            <w:noWrap/>
            <w:vAlign w:val="center"/>
            <w:hideMark/>
          </w:tcPr>
          <w:p w14:paraId="359250AE"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Water</w:t>
            </w:r>
          </w:p>
        </w:tc>
        <w:tc>
          <w:tcPr>
            <w:tcW w:w="0" w:type="auto"/>
            <w:tcBorders>
              <w:top w:val="nil"/>
              <w:left w:val="nil"/>
              <w:bottom w:val="single" w:sz="4" w:space="0" w:color="auto"/>
              <w:right w:val="nil"/>
            </w:tcBorders>
            <w:shd w:val="clear" w:color="auto" w:fill="auto"/>
            <w:noWrap/>
            <w:vAlign w:val="center"/>
            <w:hideMark/>
          </w:tcPr>
          <w:p w14:paraId="492DE992"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Reeds</w:t>
            </w:r>
          </w:p>
        </w:tc>
        <w:tc>
          <w:tcPr>
            <w:tcW w:w="0" w:type="auto"/>
            <w:tcBorders>
              <w:top w:val="nil"/>
              <w:left w:val="nil"/>
              <w:bottom w:val="single" w:sz="4" w:space="0" w:color="auto"/>
              <w:right w:val="nil"/>
            </w:tcBorders>
            <w:shd w:val="clear" w:color="auto" w:fill="auto"/>
            <w:noWrap/>
            <w:vAlign w:val="center"/>
            <w:hideMark/>
          </w:tcPr>
          <w:p w14:paraId="01664F06"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Trees/Shrubs</w:t>
            </w:r>
          </w:p>
        </w:tc>
        <w:tc>
          <w:tcPr>
            <w:tcW w:w="0" w:type="auto"/>
            <w:tcBorders>
              <w:top w:val="nil"/>
              <w:left w:val="nil"/>
              <w:bottom w:val="single" w:sz="4" w:space="0" w:color="auto"/>
              <w:right w:val="nil"/>
            </w:tcBorders>
            <w:shd w:val="clear" w:color="auto" w:fill="auto"/>
            <w:noWrap/>
            <w:vAlign w:val="center"/>
            <w:hideMark/>
          </w:tcPr>
          <w:p w14:paraId="4CF24982"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Grasses</w:t>
            </w:r>
          </w:p>
        </w:tc>
        <w:tc>
          <w:tcPr>
            <w:tcW w:w="0" w:type="auto"/>
            <w:tcBorders>
              <w:top w:val="nil"/>
              <w:left w:val="nil"/>
              <w:bottom w:val="single" w:sz="4" w:space="0" w:color="auto"/>
              <w:right w:val="single" w:sz="4" w:space="0" w:color="auto"/>
            </w:tcBorders>
            <w:shd w:val="clear" w:color="auto" w:fill="auto"/>
            <w:noWrap/>
            <w:vAlign w:val="center"/>
            <w:hideMark/>
          </w:tcPr>
          <w:p w14:paraId="05FAE024" w14:textId="77777777" w:rsidR="002D76B1" w:rsidRPr="00265775" w:rsidRDefault="002D76B1" w:rsidP="0029559D">
            <w:pPr>
              <w:spacing w:after="0" w:line="240" w:lineRule="auto"/>
              <w:jc w:val="center"/>
              <w:rPr>
                <w:rFonts w:ascii="Calibri" w:eastAsia="Times New Roman" w:hAnsi="Calibri" w:cs="Calibri"/>
                <w:b/>
                <w:bCs/>
                <w:color w:val="000000"/>
              </w:rPr>
            </w:pPr>
            <w:r w:rsidRPr="00265775">
              <w:rPr>
                <w:rFonts w:ascii="Calibri" w:eastAsia="Times New Roman" w:hAnsi="Calibri" w:cs="Calibri"/>
                <w:b/>
                <w:bCs/>
                <w:color w:val="000000"/>
              </w:rPr>
              <w:t>Rushes</w:t>
            </w:r>
          </w:p>
        </w:tc>
      </w:tr>
      <w:tr w:rsidR="002D76B1" w:rsidRPr="00265775" w14:paraId="64393D0B"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28769E95"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Blue</w:t>
            </w:r>
          </w:p>
        </w:tc>
        <w:tc>
          <w:tcPr>
            <w:tcW w:w="447" w:type="dxa"/>
            <w:tcBorders>
              <w:top w:val="nil"/>
              <w:left w:val="nil"/>
              <w:bottom w:val="single" w:sz="4" w:space="0" w:color="auto"/>
              <w:right w:val="nil"/>
            </w:tcBorders>
            <w:shd w:val="clear" w:color="auto" w:fill="auto"/>
            <w:noWrap/>
            <w:vAlign w:val="center"/>
            <w:hideMark/>
          </w:tcPr>
          <w:p w14:paraId="69AE6FA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63FD417D"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13.21; P &gt;0.001</w:t>
            </w:r>
          </w:p>
        </w:tc>
        <w:tc>
          <w:tcPr>
            <w:tcW w:w="0" w:type="auto"/>
            <w:tcBorders>
              <w:top w:val="nil"/>
              <w:left w:val="nil"/>
              <w:bottom w:val="single" w:sz="4" w:space="0" w:color="auto"/>
              <w:right w:val="nil"/>
            </w:tcBorders>
            <w:shd w:val="clear" w:color="auto" w:fill="auto"/>
            <w:noWrap/>
            <w:vAlign w:val="center"/>
            <w:hideMark/>
          </w:tcPr>
          <w:p w14:paraId="05C635A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2003ED1B"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AB</w:t>
            </w:r>
          </w:p>
        </w:tc>
        <w:tc>
          <w:tcPr>
            <w:tcW w:w="0" w:type="auto"/>
            <w:tcBorders>
              <w:top w:val="nil"/>
              <w:left w:val="nil"/>
              <w:bottom w:val="single" w:sz="4" w:space="0" w:color="auto"/>
              <w:right w:val="nil"/>
            </w:tcBorders>
            <w:shd w:val="clear" w:color="auto" w:fill="auto"/>
            <w:noWrap/>
            <w:vAlign w:val="center"/>
            <w:hideMark/>
          </w:tcPr>
          <w:p w14:paraId="51ABDE3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49784FF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27A0F08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BC</w:t>
            </w:r>
          </w:p>
        </w:tc>
      </w:tr>
      <w:tr w:rsidR="002D76B1" w:rsidRPr="00265775" w14:paraId="35FBC9DD"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02E7B773"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Brightness</w:t>
            </w:r>
          </w:p>
        </w:tc>
        <w:tc>
          <w:tcPr>
            <w:tcW w:w="447" w:type="dxa"/>
            <w:tcBorders>
              <w:top w:val="nil"/>
              <w:left w:val="nil"/>
              <w:bottom w:val="single" w:sz="4" w:space="0" w:color="auto"/>
              <w:right w:val="nil"/>
            </w:tcBorders>
            <w:shd w:val="clear" w:color="auto" w:fill="auto"/>
            <w:noWrap/>
            <w:vAlign w:val="center"/>
            <w:hideMark/>
          </w:tcPr>
          <w:p w14:paraId="0E757233"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4AAAC394"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73.91; P &gt;0.001</w:t>
            </w:r>
          </w:p>
        </w:tc>
        <w:tc>
          <w:tcPr>
            <w:tcW w:w="0" w:type="auto"/>
            <w:tcBorders>
              <w:top w:val="nil"/>
              <w:left w:val="nil"/>
              <w:bottom w:val="single" w:sz="4" w:space="0" w:color="auto"/>
              <w:right w:val="nil"/>
            </w:tcBorders>
            <w:shd w:val="clear" w:color="auto" w:fill="auto"/>
            <w:noWrap/>
            <w:vAlign w:val="center"/>
            <w:hideMark/>
          </w:tcPr>
          <w:p w14:paraId="141DE653"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5A19C4A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299A5E5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2220F18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64DE0F3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1045CD84"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177C054B"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Coastal Blue</w:t>
            </w:r>
          </w:p>
        </w:tc>
        <w:tc>
          <w:tcPr>
            <w:tcW w:w="447" w:type="dxa"/>
            <w:tcBorders>
              <w:top w:val="nil"/>
              <w:left w:val="nil"/>
              <w:bottom w:val="single" w:sz="4" w:space="0" w:color="auto"/>
              <w:right w:val="nil"/>
            </w:tcBorders>
            <w:shd w:val="clear" w:color="auto" w:fill="auto"/>
            <w:noWrap/>
            <w:vAlign w:val="center"/>
            <w:hideMark/>
          </w:tcPr>
          <w:p w14:paraId="0BE3D83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3EEA0115"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14.06; P &gt;0.001</w:t>
            </w:r>
          </w:p>
        </w:tc>
        <w:tc>
          <w:tcPr>
            <w:tcW w:w="0" w:type="auto"/>
            <w:tcBorders>
              <w:top w:val="nil"/>
              <w:left w:val="nil"/>
              <w:bottom w:val="single" w:sz="4" w:space="0" w:color="auto"/>
              <w:right w:val="nil"/>
            </w:tcBorders>
            <w:shd w:val="clear" w:color="auto" w:fill="auto"/>
            <w:noWrap/>
            <w:vAlign w:val="center"/>
            <w:hideMark/>
          </w:tcPr>
          <w:p w14:paraId="3238535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CD</w:t>
            </w:r>
          </w:p>
        </w:tc>
        <w:tc>
          <w:tcPr>
            <w:tcW w:w="0" w:type="auto"/>
            <w:tcBorders>
              <w:top w:val="nil"/>
              <w:left w:val="nil"/>
              <w:bottom w:val="single" w:sz="4" w:space="0" w:color="auto"/>
              <w:right w:val="nil"/>
            </w:tcBorders>
            <w:shd w:val="clear" w:color="auto" w:fill="auto"/>
            <w:noWrap/>
            <w:vAlign w:val="center"/>
            <w:hideMark/>
          </w:tcPr>
          <w:p w14:paraId="35E1890B"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AB</w:t>
            </w:r>
          </w:p>
        </w:tc>
        <w:tc>
          <w:tcPr>
            <w:tcW w:w="0" w:type="auto"/>
            <w:tcBorders>
              <w:top w:val="nil"/>
              <w:left w:val="nil"/>
              <w:bottom w:val="single" w:sz="4" w:space="0" w:color="auto"/>
              <w:right w:val="nil"/>
            </w:tcBorders>
            <w:shd w:val="clear" w:color="auto" w:fill="auto"/>
            <w:noWrap/>
            <w:vAlign w:val="center"/>
            <w:hideMark/>
          </w:tcPr>
          <w:p w14:paraId="2853486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1E0E913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2FE571A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BC</w:t>
            </w:r>
          </w:p>
        </w:tc>
      </w:tr>
      <w:tr w:rsidR="002D76B1" w:rsidRPr="00265775" w14:paraId="7A4D41EE"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60E9FD1E"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DSM</w:t>
            </w:r>
          </w:p>
        </w:tc>
        <w:tc>
          <w:tcPr>
            <w:tcW w:w="447" w:type="dxa"/>
            <w:tcBorders>
              <w:top w:val="nil"/>
              <w:left w:val="nil"/>
              <w:bottom w:val="single" w:sz="4" w:space="0" w:color="auto"/>
              <w:right w:val="nil"/>
            </w:tcBorders>
            <w:shd w:val="clear" w:color="auto" w:fill="auto"/>
            <w:noWrap/>
            <w:vAlign w:val="center"/>
            <w:hideMark/>
          </w:tcPr>
          <w:p w14:paraId="0BA062A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22F4A88F"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162.06; P &gt;0.001</w:t>
            </w:r>
          </w:p>
        </w:tc>
        <w:tc>
          <w:tcPr>
            <w:tcW w:w="0" w:type="auto"/>
            <w:tcBorders>
              <w:top w:val="nil"/>
              <w:left w:val="nil"/>
              <w:bottom w:val="single" w:sz="4" w:space="0" w:color="auto"/>
              <w:right w:val="nil"/>
            </w:tcBorders>
            <w:shd w:val="clear" w:color="auto" w:fill="auto"/>
            <w:noWrap/>
            <w:vAlign w:val="center"/>
            <w:hideMark/>
          </w:tcPr>
          <w:p w14:paraId="1EF3494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764EB54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448E57FD"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23D2590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7AF474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38D59DAD"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00E745F2"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GLCM Contrast</w:t>
            </w:r>
          </w:p>
        </w:tc>
        <w:tc>
          <w:tcPr>
            <w:tcW w:w="447" w:type="dxa"/>
            <w:tcBorders>
              <w:top w:val="nil"/>
              <w:left w:val="nil"/>
              <w:bottom w:val="single" w:sz="4" w:space="0" w:color="auto"/>
              <w:right w:val="nil"/>
            </w:tcBorders>
            <w:shd w:val="clear" w:color="auto" w:fill="auto"/>
            <w:noWrap/>
            <w:vAlign w:val="center"/>
            <w:hideMark/>
          </w:tcPr>
          <w:p w14:paraId="4372F96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2CD6CFDE"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3.87; P &gt;0.004</w:t>
            </w:r>
          </w:p>
        </w:tc>
        <w:tc>
          <w:tcPr>
            <w:tcW w:w="0" w:type="auto"/>
            <w:tcBorders>
              <w:top w:val="nil"/>
              <w:left w:val="nil"/>
              <w:bottom w:val="single" w:sz="4" w:space="0" w:color="auto"/>
              <w:right w:val="nil"/>
            </w:tcBorders>
            <w:shd w:val="clear" w:color="auto" w:fill="auto"/>
            <w:noWrap/>
            <w:vAlign w:val="center"/>
            <w:hideMark/>
          </w:tcPr>
          <w:p w14:paraId="47F148B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AB</w:t>
            </w:r>
          </w:p>
        </w:tc>
        <w:tc>
          <w:tcPr>
            <w:tcW w:w="0" w:type="auto"/>
            <w:tcBorders>
              <w:top w:val="nil"/>
              <w:left w:val="nil"/>
              <w:bottom w:val="single" w:sz="4" w:space="0" w:color="auto"/>
              <w:right w:val="nil"/>
            </w:tcBorders>
            <w:shd w:val="clear" w:color="auto" w:fill="auto"/>
            <w:noWrap/>
            <w:vAlign w:val="center"/>
            <w:hideMark/>
          </w:tcPr>
          <w:p w14:paraId="0E7FA93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528B6BC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AB</w:t>
            </w:r>
          </w:p>
        </w:tc>
        <w:tc>
          <w:tcPr>
            <w:tcW w:w="0" w:type="auto"/>
            <w:tcBorders>
              <w:top w:val="nil"/>
              <w:left w:val="nil"/>
              <w:bottom w:val="single" w:sz="4" w:space="0" w:color="auto"/>
              <w:right w:val="nil"/>
            </w:tcBorders>
            <w:shd w:val="clear" w:color="auto" w:fill="auto"/>
            <w:noWrap/>
            <w:vAlign w:val="center"/>
            <w:hideMark/>
          </w:tcPr>
          <w:p w14:paraId="49B3D351"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12BEB29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61855F0E"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760EBB61"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GLCM Homogeneity</w:t>
            </w:r>
          </w:p>
        </w:tc>
        <w:tc>
          <w:tcPr>
            <w:tcW w:w="447" w:type="dxa"/>
            <w:tcBorders>
              <w:top w:val="nil"/>
              <w:left w:val="nil"/>
              <w:bottom w:val="single" w:sz="4" w:space="0" w:color="auto"/>
              <w:right w:val="nil"/>
            </w:tcBorders>
            <w:shd w:val="clear" w:color="auto" w:fill="auto"/>
            <w:noWrap/>
            <w:vAlign w:val="center"/>
            <w:hideMark/>
          </w:tcPr>
          <w:p w14:paraId="2E3767A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1E9075C5"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11.48; P &gt;0.001</w:t>
            </w:r>
          </w:p>
        </w:tc>
        <w:tc>
          <w:tcPr>
            <w:tcW w:w="0" w:type="auto"/>
            <w:tcBorders>
              <w:top w:val="nil"/>
              <w:left w:val="nil"/>
              <w:bottom w:val="single" w:sz="4" w:space="0" w:color="auto"/>
              <w:right w:val="nil"/>
            </w:tcBorders>
            <w:shd w:val="clear" w:color="auto" w:fill="auto"/>
            <w:noWrap/>
            <w:vAlign w:val="center"/>
            <w:hideMark/>
          </w:tcPr>
          <w:p w14:paraId="2702C2F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2FFE1A4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4242F78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1E1DBDF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760CBB9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41F11870"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549C75C6"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Green 1</w:t>
            </w:r>
          </w:p>
        </w:tc>
        <w:tc>
          <w:tcPr>
            <w:tcW w:w="447" w:type="dxa"/>
            <w:tcBorders>
              <w:top w:val="nil"/>
              <w:left w:val="nil"/>
              <w:bottom w:val="single" w:sz="4" w:space="0" w:color="auto"/>
              <w:right w:val="nil"/>
            </w:tcBorders>
            <w:shd w:val="clear" w:color="auto" w:fill="auto"/>
            <w:noWrap/>
            <w:vAlign w:val="center"/>
            <w:hideMark/>
          </w:tcPr>
          <w:p w14:paraId="115F170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0803492E"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30.82; P &gt;0.001</w:t>
            </w:r>
          </w:p>
        </w:tc>
        <w:tc>
          <w:tcPr>
            <w:tcW w:w="0" w:type="auto"/>
            <w:tcBorders>
              <w:top w:val="nil"/>
              <w:left w:val="nil"/>
              <w:bottom w:val="single" w:sz="4" w:space="0" w:color="auto"/>
              <w:right w:val="nil"/>
            </w:tcBorders>
            <w:shd w:val="clear" w:color="auto" w:fill="auto"/>
            <w:noWrap/>
            <w:vAlign w:val="center"/>
            <w:hideMark/>
          </w:tcPr>
          <w:p w14:paraId="011B10D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0661417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5C18A79A"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38E2A79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6A43B12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2529125F"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59435BA6"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Green 2</w:t>
            </w:r>
          </w:p>
        </w:tc>
        <w:tc>
          <w:tcPr>
            <w:tcW w:w="447" w:type="dxa"/>
            <w:tcBorders>
              <w:top w:val="nil"/>
              <w:left w:val="nil"/>
              <w:bottom w:val="single" w:sz="4" w:space="0" w:color="auto"/>
              <w:right w:val="nil"/>
            </w:tcBorders>
            <w:shd w:val="clear" w:color="auto" w:fill="auto"/>
            <w:noWrap/>
            <w:vAlign w:val="center"/>
            <w:hideMark/>
          </w:tcPr>
          <w:p w14:paraId="081FDCC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4965803B"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30.39; P &gt;0.001</w:t>
            </w:r>
          </w:p>
        </w:tc>
        <w:tc>
          <w:tcPr>
            <w:tcW w:w="0" w:type="auto"/>
            <w:tcBorders>
              <w:top w:val="nil"/>
              <w:left w:val="nil"/>
              <w:bottom w:val="single" w:sz="4" w:space="0" w:color="auto"/>
              <w:right w:val="nil"/>
            </w:tcBorders>
            <w:shd w:val="clear" w:color="auto" w:fill="auto"/>
            <w:noWrap/>
            <w:vAlign w:val="center"/>
            <w:hideMark/>
          </w:tcPr>
          <w:p w14:paraId="55F52B4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398A2673"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03F1D39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6F4ED1B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3DD1655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7172E706"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33B28B99"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NDI Green/Blue</w:t>
            </w:r>
          </w:p>
        </w:tc>
        <w:tc>
          <w:tcPr>
            <w:tcW w:w="447" w:type="dxa"/>
            <w:tcBorders>
              <w:top w:val="nil"/>
              <w:left w:val="nil"/>
              <w:bottom w:val="single" w:sz="4" w:space="0" w:color="auto"/>
              <w:right w:val="nil"/>
            </w:tcBorders>
            <w:shd w:val="clear" w:color="auto" w:fill="auto"/>
            <w:noWrap/>
            <w:vAlign w:val="center"/>
            <w:hideMark/>
          </w:tcPr>
          <w:p w14:paraId="63A2323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606C51D3"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179.79; P &gt;0.001</w:t>
            </w:r>
          </w:p>
        </w:tc>
        <w:tc>
          <w:tcPr>
            <w:tcW w:w="0" w:type="auto"/>
            <w:tcBorders>
              <w:top w:val="nil"/>
              <w:left w:val="nil"/>
              <w:bottom w:val="single" w:sz="4" w:space="0" w:color="auto"/>
              <w:right w:val="nil"/>
            </w:tcBorders>
            <w:shd w:val="clear" w:color="auto" w:fill="auto"/>
            <w:noWrap/>
            <w:vAlign w:val="center"/>
            <w:hideMark/>
          </w:tcPr>
          <w:p w14:paraId="368BE531"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2FE464F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68021B3D"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33DBE64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161CFF1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2D034490"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6015D0EE"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NDI Green/Red</w:t>
            </w:r>
          </w:p>
        </w:tc>
        <w:tc>
          <w:tcPr>
            <w:tcW w:w="447" w:type="dxa"/>
            <w:tcBorders>
              <w:top w:val="nil"/>
              <w:left w:val="nil"/>
              <w:bottom w:val="single" w:sz="4" w:space="0" w:color="auto"/>
              <w:right w:val="nil"/>
            </w:tcBorders>
            <w:shd w:val="clear" w:color="auto" w:fill="auto"/>
            <w:noWrap/>
            <w:vAlign w:val="center"/>
            <w:hideMark/>
          </w:tcPr>
          <w:p w14:paraId="3FFD2F2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6F05B158"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158.65; P &gt;0.001</w:t>
            </w:r>
          </w:p>
        </w:tc>
        <w:tc>
          <w:tcPr>
            <w:tcW w:w="0" w:type="auto"/>
            <w:tcBorders>
              <w:top w:val="nil"/>
              <w:left w:val="nil"/>
              <w:bottom w:val="single" w:sz="4" w:space="0" w:color="auto"/>
              <w:right w:val="nil"/>
            </w:tcBorders>
            <w:shd w:val="clear" w:color="auto" w:fill="auto"/>
            <w:noWrap/>
            <w:vAlign w:val="center"/>
            <w:hideMark/>
          </w:tcPr>
          <w:p w14:paraId="48716B3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4229F1C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5E2CEA8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7C2E46A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165A9B4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6023C087"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716A1F60"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NDVI</w:t>
            </w:r>
          </w:p>
        </w:tc>
        <w:tc>
          <w:tcPr>
            <w:tcW w:w="447" w:type="dxa"/>
            <w:tcBorders>
              <w:top w:val="nil"/>
              <w:left w:val="nil"/>
              <w:bottom w:val="single" w:sz="4" w:space="0" w:color="auto"/>
              <w:right w:val="nil"/>
            </w:tcBorders>
            <w:shd w:val="clear" w:color="auto" w:fill="auto"/>
            <w:noWrap/>
            <w:vAlign w:val="center"/>
            <w:hideMark/>
          </w:tcPr>
          <w:p w14:paraId="0F42A8A1"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0B4BDA9E"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318.31; P &gt;0.001</w:t>
            </w:r>
          </w:p>
        </w:tc>
        <w:tc>
          <w:tcPr>
            <w:tcW w:w="0" w:type="auto"/>
            <w:tcBorders>
              <w:top w:val="nil"/>
              <w:left w:val="nil"/>
              <w:bottom w:val="single" w:sz="4" w:space="0" w:color="auto"/>
              <w:right w:val="nil"/>
            </w:tcBorders>
            <w:shd w:val="clear" w:color="auto" w:fill="auto"/>
            <w:noWrap/>
            <w:vAlign w:val="center"/>
            <w:hideMark/>
          </w:tcPr>
          <w:p w14:paraId="780EA6BA"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651F2AC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77B8DBD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09D6FF9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1817B26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3B2D8E0D"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569DF433"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NIR</w:t>
            </w:r>
          </w:p>
        </w:tc>
        <w:tc>
          <w:tcPr>
            <w:tcW w:w="447" w:type="dxa"/>
            <w:tcBorders>
              <w:top w:val="nil"/>
              <w:left w:val="nil"/>
              <w:bottom w:val="single" w:sz="4" w:space="0" w:color="auto"/>
              <w:right w:val="nil"/>
            </w:tcBorders>
            <w:shd w:val="clear" w:color="auto" w:fill="auto"/>
            <w:noWrap/>
            <w:vAlign w:val="center"/>
            <w:hideMark/>
          </w:tcPr>
          <w:p w14:paraId="04AE3DB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2B82729E"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115.17; P &gt;0.001</w:t>
            </w:r>
          </w:p>
        </w:tc>
        <w:tc>
          <w:tcPr>
            <w:tcW w:w="0" w:type="auto"/>
            <w:tcBorders>
              <w:top w:val="nil"/>
              <w:left w:val="nil"/>
              <w:bottom w:val="single" w:sz="4" w:space="0" w:color="auto"/>
              <w:right w:val="nil"/>
            </w:tcBorders>
            <w:shd w:val="clear" w:color="auto" w:fill="auto"/>
            <w:noWrap/>
            <w:vAlign w:val="center"/>
            <w:hideMark/>
          </w:tcPr>
          <w:p w14:paraId="4673E8C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67B5B17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4065412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078032E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5C2CBBCD"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4283C18F"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5DAF55BF"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Red 1</w:t>
            </w:r>
          </w:p>
        </w:tc>
        <w:tc>
          <w:tcPr>
            <w:tcW w:w="447" w:type="dxa"/>
            <w:tcBorders>
              <w:top w:val="nil"/>
              <w:left w:val="nil"/>
              <w:bottom w:val="single" w:sz="4" w:space="0" w:color="auto"/>
              <w:right w:val="nil"/>
            </w:tcBorders>
            <w:shd w:val="clear" w:color="auto" w:fill="auto"/>
            <w:noWrap/>
            <w:vAlign w:val="center"/>
            <w:hideMark/>
          </w:tcPr>
          <w:p w14:paraId="2A79761A"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10B484A3"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19.30; P &gt;0.001</w:t>
            </w:r>
          </w:p>
        </w:tc>
        <w:tc>
          <w:tcPr>
            <w:tcW w:w="0" w:type="auto"/>
            <w:tcBorders>
              <w:top w:val="nil"/>
              <w:left w:val="nil"/>
              <w:bottom w:val="single" w:sz="4" w:space="0" w:color="auto"/>
              <w:right w:val="nil"/>
            </w:tcBorders>
            <w:shd w:val="clear" w:color="auto" w:fill="auto"/>
            <w:noWrap/>
            <w:vAlign w:val="center"/>
            <w:hideMark/>
          </w:tcPr>
          <w:p w14:paraId="785115BD"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59BBDA2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16AD435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0FFC4DE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D45315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1DA68D37"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53A55FB1"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Red 2</w:t>
            </w:r>
          </w:p>
        </w:tc>
        <w:tc>
          <w:tcPr>
            <w:tcW w:w="447" w:type="dxa"/>
            <w:tcBorders>
              <w:top w:val="nil"/>
              <w:left w:val="nil"/>
              <w:bottom w:val="single" w:sz="4" w:space="0" w:color="auto"/>
              <w:right w:val="nil"/>
            </w:tcBorders>
            <w:shd w:val="clear" w:color="auto" w:fill="auto"/>
            <w:noWrap/>
            <w:vAlign w:val="center"/>
            <w:hideMark/>
          </w:tcPr>
          <w:p w14:paraId="0A54F3DA"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781BB0E8"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25.52; P &gt;0.001</w:t>
            </w:r>
          </w:p>
        </w:tc>
        <w:tc>
          <w:tcPr>
            <w:tcW w:w="0" w:type="auto"/>
            <w:tcBorders>
              <w:top w:val="nil"/>
              <w:left w:val="nil"/>
              <w:bottom w:val="single" w:sz="4" w:space="0" w:color="auto"/>
              <w:right w:val="nil"/>
            </w:tcBorders>
            <w:shd w:val="clear" w:color="auto" w:fill="auto"/>
            <w:noWrap/>
            <w:vAlign w:val="center"/>
            <w:hideMark/>
          </w:tcPr>
          <w:p w14:paraId="595EB5C2"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CD</w:t>
            </w:r>
          </w:p>
        </w:tc>
        <w:tc>
          <w:tcPr>
            <w:tcW w:w="0" w:type="auto"/>
            <w:tcBorders>
              <w:top w:val="nil"/>
              <w:left w:val="nil"/>
              <w:bottom w:val="single" w:sz="4" w:space="0" w:color="auto"/>
              <w:right w:val="nil"/>
            </w:tcBorders>
            <w:shd w:val="clear" w:color="auto" w:fill="auto"/>
            <w:noWrap/>
            <w:vAlign w:val="center"/>
            <w:hideMark/>
          </w:tcPr>
          <w:p w14:paraId="216FA88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53A0D66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5C4CF578"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0F71D93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BC</w:t>
            </w:r>
          </w:p>
        </w:tc>
      </w:tr>
      <w:tr w:rsidR="002D76B1" w:rsidRPr="00265775" w14:paraId="1CD44FF6"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19842AFC"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Red Edge 1</w:t>
            </w:r>
          </w:p>
        </w:tc>
        <w:tc>
          <w:tcPr>
            <w:tcW w:w="447" w:type="dxa"/>
            <w:tcBorders>
              <w:top w:val="nil"/>
              <w:left w:val="nil"/>
              <w:bottom w:val="single" w:sz="4" w:space="0" w:color="auto"/>
              <w:right w:val="nil"/>
            </w:tcBorders>
            <w:shd w:val="clear" w:color="auto" w:fill="auto"/>
            <w:noWrap/>
            <w:vAlign w:val="center"/>
            <w:hideMark/>
          </w:tcPr>
          <w:p w14:paraId="7E71BB4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6C2A28F8"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39.20; P &gt;0.001</w:t>
            </w:r>
          </w:p>
        </w:tc>
        <w:tc>
          <w:tcPr>
            <w:tcW w:w="0" w:type="auto"/>
            <w:tcBorders>
              <w:top w:val="nil"/>
              <w:left w:val="nil"/>
              <w:bottom w:val="single" w:sz="4" w:space="0" w:color="auto"/>
              <w:right w:val="nil"/>
            </w:tcBorders>
            <w:shd w:val="clear" w:color="auto" w:fill="auto"/>
            <w:noWrap/>
            <w:vAlign w:val="center"/>
            <w:hideMark/>
          </w:tcPr>
          <w:p w14:paraId="2872A94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c>
          <w:tcPr>
            <w:tcW w:w="0" w:type="auto"/>
            <w:tcBorders>
              <w:top w:val="nil"/>
              <w:left w:val="nil"/>
              <w:bottom w:val="single" w:sz="4" w:space="0" w:color="auto"/>
              <w:right w:val="nil"/>
            </w:tcBorders>
            <w:shd w:val="clear" w:color="auto" w:fill="auto"/>
            <w:noWrap/>
            <w:vAlign w:val="center"/>
            <w:hideMark/>
          </w:tcPr>
          <w:p w14:paraId="51D5EEE0"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1739E38A"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22DAE8A5"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31BCEAB"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r>
      <w:tr w:rsidR="002D76B1" w:rsidRPr="00265775" w14:paraId="7F556FCA"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180C620B"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Red Edge 2</w:t>
            </w:r>
          </w:p>
        </w:tc>
        <w:tc>
          <w:tcPr>
            <w:tcW w:w="447" w:type="dxa"/>
            <w:tcBorders>
              <w:top w:val="nil"/>
              <w:left w:val="nil"/>
              <w:bottom w:val="single" w:sz="4" w:space="0" w:color="auto"/>
              <w:right w:val="nil"/>
            </w:tcBorders>
            <w:shd w:val="clear" w:color="auto" w:fill="auto"/>
            <w:noWrap/>
            <w:vAlign w:val="center"/>
            <w:hideMark/>
          </w:tcPr>
          <w:p w14:paraId="2E19F30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348CFB68"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68.54; P &gt;0.001</w:t>
            </w:r>
          </w:p>
        </w:tc>
        <w:tc>
          <w:tcPr>
            <w:tcW w:w="0" w:type="auto"/>
            <w:tcBorders>
              <w:top w:val="nil"/>
              <w:left w:val="nil"/>
              <w:bottom w:val="single" w:sz="4" w:space="0" w:color="auto"/>
              <w:right w:val="nil"/>
            </w:tcBorders>
            <w:shd w:val="clear" w:color="auto" w:fill="auto"/>
            <w:noWrap/>
            <w:vAlign w:val="center"/>
            <w:hideMark/>
          </w:tcPr>
          <w:p w14:paraId="1F95908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47D6A3BF"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1054B746"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1D07A69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498E9E23"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r w:rsidR="002D76B1" w:rsidRPr="00265775" w14:paraId="4986C347" w14:textId="77777777" w:rsidTr="002E3377">
        <w:trPr>
          <w:trHeight w:val="300"/>
        </w:trPr>
        <w:tc>
          <w:tcPr>
            <w:tcW w:w="1705" w:type="dxa"/>
            <w:tcBorders>
              <w:top w:val="nil"/>
              <w:left w:val="single" w:sz="4" w:space="0" w:color="auto"/>
              <w:bottom w:val="single" w:sz="4" w:space="0" w:color="auto"/>
              <w:right w:val="nil"/>
            </w:tcBorders>
            <w:shd w:val="clear" w:color="auto" w:fill="auto"/>
            <w:noWrap/>
            <w:vAlign w:val="center"/>
            <w:hideMark/>
          </w:tcPr>
          <w:p w14:paraId="0BAE98BD" w14:textId="77777777" w:rsidR="002D76B1" w:rsidRPr="00265775" w:rsidRDefault="002D76B1" w:rsidP="0029559D">
            <w:pPr>
              <w:spacing w:after="0" w:line="240" w:lineRule="auto"/>
              <w:rPr>
                <w:rFonts w:ascii="Calibri" w:eastAsia="Times New Roman" w:hAnsi="Calibri" w:cs="Calibri"/>
                <w:b/>
                <w:bCs/>
                <w:color w:val="000000"/>
              </w:rPr>
            </w:pPr>
            <w:r w:rsidRPr="00265775">
              <w:rPr>
                <w:rFonts w:ascii="Calibri" w:eastAsia="Times New Roman" w:hAnsi="Calibri" w:cs="Calibri"/>
                <w:b/>
                <w:bCs/>
                <w:color w:val="000000"/>
              </w:rPr>
              <w:t>Red Edge 3</w:t>
            </w:r>
          </w:p>
        </w:tc>
        <w:tc>
          <w:tcPr>
            <w:tcW w:w="447" w:type="dxa"/>
            <w:tcBorders>
              <w:top w:val="nil"/>
              <w:left w:val="nil"/>
              <w:bottom w:val="single" w:sz="4" w:space="0" w:color="auto"/>
              <w:right w:val="nil"/>
            </w:tcBorders>
            <w:shd w:val="clear" w:color="auto" w:fill="auto"/>
            <w:noWrap/>
            <w:vAlign w:val="center"/>
            <w:hideMark/>
          </w:tcPr>
          <w:p w14:paraId="442643FB"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45</w:t>
            </w:r>
          </w:p>
        </w:tc>
        <w:tc>
          <w:tcPr>
            <w:tcW w:w="2465" w:type="dxa"/>
            <w:tcBorders>
              <w:top w:val="nil"/>
              <w:left w:val="nil"/>
              <w:bottom w:val="single" w:sz="4" w:space="0" w:color="auto"/>
              <w:right w:val="nil"/>
            </w:tcBorders>
            <w:shd w:val="clear" w:color="auto" w:fill="auto"/>
            <w:noWrap/>
            <w:vAlign w:val="center"/>
            <w:hideMark/>
          </w:tcPr>
          <w:p w14:paraId="0B0ACC4E" w14:textId="77777777" w:rsidR="002D76B1" w:rsidRPr="00265775" w:rsidRDefault="002D76B1" w:rsidP="0029559D">
            <w:pPr>
              <w:spacing w:after="0" w:line="240" w:lineRule="auto"/>
              <w:jc w:val="center"/>
              <w:rPr>
                <w:rFonts w:ascii="Calibri" w:eastAsia="Times New Roman" w:hAnsi="Calibri" w:cs="Calibri"/>
                <w:color w:val="000000"/>
                <w:sz w:val="20"/>
                <w:szCs w:val="20"/>
              </w:rPr>
            </w:pPr>
            <w:r w:rsidRPr="00265775">
              <w:rPr>
                <w:rFonts w:ascii="Calibri" w:eastAsia="Times New Roman" w:hAnsi="Calibri" w:cs="Calibri"/>
                <w:color w:val="000000"/>
                <w:sz w:val="20"/>
                <w:szCs w:val="20"/>
              </w:rPr>
              <w:t>F</w:t>
            </w:r>
            <w:r w:rsidRPr="00265775">
              <w:rPr>
                <w:rFonts w:ascii="Calibri" w:eastAsia="Times New Roman" w:hAnsi="Calibri" w:cs="Calibri"/>
                <w:color w:val="000000"/>
                <w:sz w:val="20"/>
                <w:szCs w:val="20"/>
                <w:vertAlign w:val="subscript"/>
              </w:rPr>
              <w:t>4,224</w:t>
            </w:r>
            <w:r w:rsidRPr="00265775">
              <w:rPr>
                <w:rFonts w:ascii="Calibri" w:eastAsia="Times New Roman" w:hAnsi="Calibri" w:cs="Calibri"/>
                <w:color w:val="000000"/>
                <w:sz w:val="20"/>
                <w:szCs w:val="20"/>
              </w:rPr>
              <w:t xml:space="preserve"> = 123.59; P &gt;0.001</w:t>
            </w:r>
          </w:p>
        </w:tc>
        <w:tc>
          <w:tcPr>
            <w:tcW w:w="0" w:type="auto"/>
            <w:tcBorders>
              <w:top w:val="nil"/>
              <w:left w:val="nil"/>
              <w:bottom w:val="single" w:sz="4" w:space="0" w:color="auto"/>
              <w:right w:val="nil"/>
            </w:tcBorders>
            <w:shd w:val="clear" w:color="auto" w:fill="auto"/>
            <w:noWrap/>
            <w:vAlign w:val="center"/>
            <w:hideMark/>
          </w:tcPr>
          <w:p w14:paraId="384C70D4"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D</w:t>
            </w:r>
          </w:p>
        </w:tc>
        <w:tc>
          <w:tcPr>
            <w:tcW w:w="0" w:type="auto"/>
            <w:tcBorders>
              <w:top w:val="nil"/>
              <w:left w:val="nil"/>
              <w:bottom w:val="single" w:sz="4" w:space="0" w:color="auto"/>
              <w:right w:val="nil"/>
            </w:tcBorders>
            <w:shd w:val="clear" w:color="auto" w:fill="auto"/>
            <w:noWrap/>
            <w:vAlign w:val="center"/>
            <w:hideMark/>
          </w:tcPr>
          <w:p w14:paraId="67913A19"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nil"/>
            </w:tcBorders>
            <w:shd w:val="clear" w:color="auto" w:fill="auto"/>
            <w:noWrap/>
            <w:vAlign w:val="center"/>
            <w:hideMark/>
          </w:tcPr>
          <w:p w14:paraId="496EBD0E"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A</w:t>
            </w:r>
          </w:p>
        </w:tc>
        <w:tc>
          <w:tcPr>
            <w:tcW w:w="0" w:type="auto"/>
            <w:tcBorders>
              <w:top w:val="nil"/>
              <w:left w:val="nil"/>
              <w:bottom w:val="single" w:sz="4" w:space="0" w:color="auto"/>
              <w:right w:val="nil"/>
            </w:tcBorders>
            <w:shd w:val="clear" w:color="auto" w:fill="auto"/>
            <w:noWrap/>
            <w:vAlign w:val="center"/>
            <w:hideMark/>
          </w:tcPr>
          <w:p w14:paraId="3857921C"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B</w:t>
            </w:r>
          </w:p>
        </w:tc>
        <w:tc>
          <w:tcPr>
            <w:tcW w:w="0" w:type="auto"/>
            <w:tcBorders>
              <w:top w:val="nil"/>
              <w:left w:val="nil"/>
              <w:bottom w:val="single" w:sz="4" w:space="0" w:color="auto"/>
              <w:right w:val="single" w:sz="4" w:space="0" w:color="auto"/>
            </w:tcBorders>
            <w:shd w:val="clear" w:color="auto" w:fill="auto"/>
            <w:noWrap/>
            <w:vAlign w:val="center"/>
            <w:hideMark/>
          </w:tcPr>
          <w:p w14:paraId="128D15B7" w14:textId="77777777" w:rsidR="002D76B1" w:rsidRPr="00265775" w:rsidRDefault="002D76B1" w:rsidP="0029559D">
            <w:pPr>
              <w:spacing w:after="0" w:line="240" w:lineRule="auto"/>
              <w:jc w:val="center"/>
              <w:rPr>
                <w:rFonts w:ascii="Calibri" w:eastAsia="Times New Roman" w:hAnsi="Calibri" w:cs="Calibri"/>
                <w:color w:val="000000"/>
              </w:rPr>
            </w:pPr>
            <w:r w:rsidRPr="00265775">
              <w:rPr>
                <w:rFonts w:ascii="Calibri" w:eastAsia="Times New Roman" w:hAnsi="Calibri" w:cs="Calibri"/>
                <w:color w:val="000000"/>
              </w:rPr>
              <w:t>C</w:t>
            </w:r>
          </w:p>
        </w:tc>
      </w:tr>
    </w:tbl>
    <w:p w14:paraId="51FE64AA" w14:textId="77777777" w:rsidR="002D76B1" w:rsidRDefault="002D76B1" w:rsidP="002D76B1">
      <w:pPr>
        <w:rPr>
          <w:rFonts w:cstheme="minorHAnsi"/>
          <w:iCs/>
          <w:sz w:val="24"/>
        </w:rPr>
      </w:pPr>
    </w:p>
    <w:p w14:paraId="2768C0D9" w14:textId="77777777" w:rsidR="002D76B1" w:rsidRDefault="002D76B1" w:rsidP="002D76B1">
      <w:pPr>
        <w:rPr>
          <w:rFonts w:cstheme="minorHAnsi"/>
          <w:iCs/>
          <w:sz w:val="24"/>
        </w:rPr>
      </w:pPr>
      <w:r>
        <w:rPr>
          <w:rFonts w:cstheme="minorHAnsi"/>
          <w:iCs/>
          <w:sz w:val="24"/>
        </w:rPr>
        <w:br w:type="page"/>
      </w:r>
    </w:p>
    <w:p w14:paraId="1279C159" w14:textId="391D746A" w:rsidR="002D76B1" w:rsidRDefault="00AA03A4" w:rsidP="002D76B1">
      <w:pPr>
        <w:spacing w:line="240" w:lineRule="auto"/>
        <w:rPr>
          <w:rFonts w:ascii="Calibri" w:hAnsi="Calibri" w:cs="Calibri"/>
          <w:iCs/>
          <w:sz w:val="24"/>
        </w:rPr>
      </w:pPr>
      <w:r>
        <w:rPr>
          <w:rFonts w:ascii="Calibri" w:hAnsi="Calibri" w:cs="Calibri"/>
          <w:b/>
          <w:bCs/>
          <w:iCs/>
          <w:sz w:val="24"/>
        </w:rPr>
        <w:lastRenderedPageBreak/>
        <w:t>Supplementary Table 3</w:t>
      </w:r>
      <w:r w:rsidRPr="00E85AA6">
        <w:rPr>
          <w:rFonts w:ascii="Calibri" w:hAnsi="Calibri" w:cs="Calibri"/>
          <w:b/>
          <w:bCs/>
          <w:iCs/>
          <w:sz w:val="24"/>
        </w:rPr>
        <w:t>.</w:t>
      </w:r>
      <w:r w:rsidRPr="00E85AA6">
        <w:rPr>
          <w:rFonts w:ascii="Calibri" w:hAnsi="Calibri" w:cs="Calibri"/>
          <w:iCs/>
          <w:sz w:val="24"/>
        </w:rPr>
        <w:t xml:space="preserve"> </w:t>
      </w:r>
      <w:r>
        <w:rPr>
          <w:rFonts w:ascii="Calibri" w:hAnsi="Calibri" w:cs="Calibri"/>
          <w:iCs/>
          <w:sz w:val="24"/>
        </w:rPr>
        <w:t>ANOVA and Tukey results among object features selected at site LHC. ANOVA was used to determine which object features significantly differentiated among target habitat classes. Tukey was used to identify which habitat classes could be differentiated using a specific object feature.</w:t>
      </w:r>
      <w:r w:rsidR="002D76B1" w:rsidRPr="00E85AA6">
        <w:rPr>
          <w:rFonts w:ascii="Calibri" w:hAnsi="Calibri" w:cs="Calibri"/>
          <w:iCs/>
          <w:sz w:val="24"/>
        </w:rPr>
        <w:t xml:space="preserve"> </w:t>
      </w:r>
      <w:r w:rsidR="002D76B1" w:rsidRPr="00E85AA6">
        <w:rPr>
          <w:rFonts w:ascii="Calibri" w:hAnsi="Calibri" w:cs="Calibri"/>
        </w:rPr>
        <w:t xml:space="preserve"> </w:t>
      </w:r>
    </w:p>
    <w:tbl>
      <w:tblPr>
        <w:tblW w:w="8380" w:type="dxa"/>
        <w:tblLook w:val="04A0" w:firstRow="1" w:lastRow="0" w:firstColumn="1" w:lastColumn="0" w:noHBand="0" w:noVBand="1"/>
      </w:tblPr>
      <w:tblGrid>
        <w:gridCol w:w="2065"/>
        <w:gridCol w:w="440"/>
        <w:gridCol w:w="2100"/>
        <w:gridCol w:w="894"/>
        <w:gridCol w:w="861"/>
        <w:gridCol w:w="1083"/>
        <w:gridCol w:w="1002"/>
      </w:tblGrid>
      <w:tr w:rsidR="002D76B1" w:rsidRPr="00E6019D" w14:paraId="189E4AA6" w14:textId="77777777" w:rsidTr="0029559D">
        <w:trPr>
          <w:trHeight w:val="300"/>
        </w:trPr>
        <w:tc>
          <w:tcPr>
            <w:tcW w:w="206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D947E28"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Object Feature</w:t>
            </w:r>
          </w:p>
        </w:tc>
        <w:tc>
          <w:tcPr>
            <w:tcW w:w="375" w:type="dxa"/>
            <w:vMerge w:val="restart"/>
            <w:tcBorders>
              <w:top w:val="single" w:sz="4" w:space="0" w:color="auto"/>
              <w:left w:val="nil"/>
              <w:bottom w:val="single" w:sz="4" w:space="0" w:color="000000"/>
              <w:right w:val="nil"/>
            </w:tcBorders>
            <w:shd w:val="clear" w:color="auto" w:fill="auto"/>
            <w:noWrap/>
            <w:vAlign w:val="center"/>
            <w:hideMark/>
          </w:tcPr>
          <w:p w14:paraId="04B89E13" w14:textId="77777777" w:rsidR="002D76B1" w:rsidRPr="00E6019D" w:rsidRDefault="002D76B1" w:rsidP="0029559D">
            <w:pPr>
              <w:spacing w:after="0" w:line="240" w:lineRule="auto"/>
              <w:jc w:val="center"/>
              <w:rPr>
                <w:rFonts w:ascii="Calibri" w:eastAsia="Times New Roman" w:hAnsi="Calibri" w:cs="Calibri"/>
                <w:b/>
                <w:bCs/>
                <w:i/>
                <w:iCs/>
                <w:color w:val="000000"/>
              </w:rPr>
            </w:pPr>
            <w:r w:rsidRPr="00E6019D">
              <w:rPr>
                <w:rFonts w:ascii="Calibri" w:eastAsia="Times New Roman" w:hAnsi="Calibri" w:cs="Calibri"/>
                <w:b/>
                <w:bCs/>
                <w:i/>
                <w:iCs/>
                <w:color w:val="000000"/>
              </w:rPr>
              <w:t>n</w:t>
            </w:r>
          </w:p>
        </w:tc>
        <w:tc>
          <w:tcPr>
            <w:tcW w:w="2100" w:type="dxa"/>
            <w:vMerge w:val="restart"/>
            <w:tcBorders>
              <w:top w:val="single" w:sz="4" w:space="0" w:color="auto"/>
              <w:left w:val="nil"/>
              <w:bottom w:val="single" w:sz="4" w:space="0" w:color="000000"/>
              <w:right w:val="nil"/>
            </w:tcBorders>
            <w:shd w:val="clear" w:color="auto" w:fill="auto"/>
            <w:noWrap/>
            <w:vAlign w:val="center"/>
            <w:hideMark/>
          </w:tcPr>
          <w:p w14:paraId="3994F4B4"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ANOVA</w:t>
            </w:r>
          </w:p>
        </w:tc>
        <w:tc>
          <w:tcPr>
            <w:tcW w:w="3840" w:type="dxa"/>
            <w:gridSpan w:val="4"/>
            <w:tcBorders>
              <w:top w:val="single" w:sz="4" w:space="0" w:color="auto"/>
              <w:left w:val="nil"/>
              <w:bottom w:val="nil"/>
              <w:right w:val="single" w:sz="4" w:space="0" w:color="000000"/>
            </w:tcBorders>
            <w:shd w:val="clear" w:color="auto" w:fill="auto"/>
            <w:noWrap/>
            <w:vAlign w:val="bottom"/>
            <w:hideMark/>
          </w:tcPr>
          <w:p w14:paraId="227C60E7"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Tukey</w:t>
            </w:r>
          </w:p>
        </w:tc>
      </w:tr>
      <w:tr w:rsidR="002D76B1" w:rsidRPr="00E6019D" w14:paraId="633D662E" w14:textId="77777777" w:rsidTr="0029559D">
        <w:trPr>
          <w:trHeight w:val="300"/>
        </w:trPr>
        <w:tc>
          <w:tcPr>
            <w:tcW w:w="2065" w:type="dxa"/>
            <w:vMerge/>
            <w:tcBorders>
              <w:top w:val="single" w:sz="4" w:space="0" w:color="auto"/>
              <w:left w:val="single" w:sz="4" w:space="0" w:color="auto"/>
              <w:bottom w:val="single" w:sz="4" w:space="0" w:color="000000"/>
              <w:right w:val="nil"/>
            </w:tcBorders>
            <w:vAlign w:val="center"/>
            <w:hideMark/>
          </w:tcPr>
          <w:p w14:paraId="0BA275C9" w14:textId="77777777" w:rsidR="002D76B1" w:rsidRPr="00E6019D" w:rsidRDefault="002D76B1" w:rsidP="0029559D">
            <w:pPr>
              <w:spacing w:after="0" w:line="240" w:lineRule="auto"/>
              <w:rPr>
                <w:rFonts w:ascii="Calibri" w:eastAsia="Times New Roman" w:hAnsi="Calibri" w:cs="Calibri"/>
                <w:b/>
                <w:bCs/>
                <w:color w:val="000000"/>
              </w:rPr>
            </w:pPr>
          </w:p>
        </w:tc>
        <w:tc>
          <w:tcPr>
            <w:tcW w:w="375" w:type="dxa"/>
            <w:vMerge/>
            <w:tcBorders>
              <w:top w:val="single" w:sz="4" w:space="0" w:color="auto"/>
              <w:left w:val="nil"/>
              <w:bottom w:val="single" w:sz="4" w:space="0" w:color="000000"/>
              <w:right w:val="nil"/>
            </w:tcBorders>
            <w:vAlign w:val="center"/>
            <w:hideMark/>
          </w:tcPr>
          <w:p w14:paraId="728D4B53" w14:textId="77777777" w:rsidR="002D76B1" w:rsidRPr="00E6019D" w:rsidRDefault="002D76B1" w:rsidP="0029559D">
            <w:pPr>
              <w:spacing w:after="0" w:line="240" w:lineRule="auto"/>
              <w:rPr>
                <w:rFonts w:ascii="Calibri" w:eastAsia="Times New Roman" w:hAnsi="Calibri" w:cs="Calibri"/>
                <w:b/>
                <w:bCs/>
                <w:i/>
                <w:iCs/>
                <w:color w:val="000000"/>
              </w:rPr>
            </w:pPr>
          </w:p>
        </w:tc>
        <w:tc>
          <w:tcPr>
            <w:tcW w:w="2100" w:type="dxa"/>
            <w:vMerge/>
            <w:tcBorders>
              <w:top w:val="single" w:sz="4" w:space="0" w:color="auto"/>
              <w:left w:val="nil"/>
              <w:bottom w:val="single" w:sz="4" w:space="0" w:color="000000"/>
              <w:right w:val="nil"/>
            </w:tcBorders>
            <w:vAlign w:val="center"/>
            <w:hideMark/>
          </w:tcPr>
          <w:p w14:paraId="318FAEE8" w14:textId="77777777" w:rsidR="002D76B1" w:rsidRPr="00E6019D" w:rsidRDefault="002D76B1" w:rsidP="0029559D">
            <w:pPr>
              <w:spacing w:after="0" w:line="240" w:lineRule="auto"/>
              <w:rPr>
                <w:rFonts w:ascii="Calibri" w:eastAsia="Times New Roman" w:hAnsi="Calibri" w:cs="Calibri"/>
                <w:b/>
                <w:bCs/>
                <w:color w:val="000000"/>
              </w:rPr>
            </w:pPr>
          </w:p>
        </w:tc>
        <w:tc>
          <w:tcPr>
            <w:tcW w:w="894" w:type="dxa"/>
            <w:tcBorders>
              <w:top w:val="nil"/>
              <w:left w:val="nil"/>
              <w:bottom w:val="single" w:sz="4" w:space="0" w:color="auto"/>
              <w:right w:val="nil"/>
            </w:tcBorders>
            <w:shd w:val="clear" w:color="auto" w:fill="auto"/>
            <w:noWrap/>
            <w:vAlign w:val="bottom"/>
            <w:hideMark/>
          </w:tcPr>
          <w:p w14:paraId="7035C894"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Water</w:t>
            </w:r>
          </w:p>
        </w:tc>
        <w:tc>
          <w:tcPr>
            <w:tcW w:w="861" w:type="dxa"/>
            <w:tcBorders>
              <w:top w:val="nil"/>
              <w:left w:val="nil"/>
              <w:bottom w:val="single" w:sz="4" w:space="0" w:color="auto"/>
              <w:right w:val="nil"/>
            </w:tcBorders>
            <w:shd w:val="clear" w:color="auto" w:fill="auto"/>
            <w:noWrap/>
            <w:vAlign w:val="bottom"/>
            <w:hideMark/>
          </w:tcPr>
          <w:p w14:paraId="5A5CCED9"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Reeds</w:t>
            </w:r>
          </w:p>
        </w:tc>
        <w:tc>
          <w:tcPr>
            <w:tcW w:w="1083" w:type="dxa"/>
            <w:tcBorders>
              <w:top w:val="nil"/>
              <w:left w:val="nil"/>
              <w:bottom w:val="single" w:sz="4" w:space="0" w:color="auto"/>
              <w:right w:val="nil"/>
            </w:tcBorders>
            <w:shd w:val="clear" w:color="auto" w:fill="auto"/>
            <w:noWrap/>
            <w:vAlign w:val="bottom"/>
            <w:hideMark/>
          </w:tcPr>
          <w:p w14:paraId="3578490D"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Grasses</w:t>
            </w:r>
          </w:p>
        </w:tc>
        <w:tc>
          <w:tcPr>
            <w:tcW w:w="1002" w:type="dxa"/>
            <w:tcBorders>
              <w:top w:val="nil"/>
              <w:left w:val="nil"/>
              <w:bottom w:val="single" w:sz="4" w:space="0" w:color="auto"/>
              <w:right w:val="single" w:sz="4" w:space="0" w:color="auto"/>
            </w:tcBorders>
            <w:shd w:val="clear" w:color="auto" w:fill="auto"/>
            <w:noWrap/>
            <w:vAlign w:val="bottom"/>
            <w:hideMark/>
          </w:tcPr>
          <w:p w14:paraId="629758FA" w14:textId="77777777" w:rsidR="002D76B1" w:rsidRPr="00E6019D" w:rsidRDefault="002D76B1" w:rsidP="0029559D">
            <w:pPr>
              <w:spacing w:after="0" w:line="240" w:lineRule="auto"/>
              <w:jc w:val="center"/>
              <w:rPr>
                <w:rFonts w:ascii="Calibri" w:eastAsia="Times New Roman" w:hAnsi="Calibri" w:cs="Calibri"/>
                <w:b/>
                <w:bCs/>
                <w:color w:val="000000"/>
              </w:rPr>
            </w:pPr>
            <w:r w:rsidRPr="00E6019D">
              <w:rPr>
                <w:rFonts w:ascii="Calibri" w:eastAsia="Times New Roman" w:hAnsi="Calibri" w:cs="Calibri"/>
                <w:b/>
                <w:bCs/>
                <w:color w:val="000000"/>
              </w:rPr>
              <w:t>Rushes</w:t>
            </w:r>
          </w:p>
        </w:tc>
      </w:tr>
      <w:tr w:rsidR="002D76B1" w:rsidRPr="00E6019D" w14:paraId="45A19AED"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585DA1D"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Blue</w:t>
            </w:r>
          </w:p>
        </w:tc>
        <w:tc>
          <w:tcPr>
            <w:tcW w:w="375" w:type="dxa"/>
            <w:tcBorders>
              <w:top w:val="nil"/>
              <w:left w:val="nil"/>
              <w:bottom w:val="single" w:sz="4" w:space="0" w:color="auto"/>
              <w:right w:val="nil"/>
            </w:tcBorders>
            <w:shd w:val="clear" w:color="auto" w:fill="auto"/>
            <w:noWrap/>
            <w:vAlign w:val="bottom"/>
            <w:hideMark/>
          </w:tcPr>
          <w:p w14:paraId="3B0D577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09E21ECB"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10.04; P &gt;0.001</w:t>
            </w:r>
          </w:p>
        </w:tc>
        <w:tc>
          <w:tcPr>
            <w:tcW w:w="894" w:type="dxa"/>
            <w:tcBorders>
              <w:top w:val="nil"/>
              <w:left w:val="nil"/>
              <w:bottom w:val="single" w:sz="4" w:space="0" w:color="auto"/>
              <w:right w:val="nil"/>
            </w:tcBorders>
            <w:shd w:val="clear" w:color="auto" w:fill="auto"/>
            <w:noWrap/>
            <w:vAlign w:val="bottom"/>
            <w:hideMark/>
          </w:tcPr>
          <w:p w14:paraId="42C4170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77B54E9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01952D9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53036E0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AB</w:t>
            </w:r>
          </w:p>
        </w:tc>
      </w:tr>
      <w:tr w:rsidR="002D76B1" w:rsidRPr="00E6019D" w14:paraId="29F3F2F4"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63C14FDC"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Brightness</w:t>
            </w:r>
          </w:p>
        </w:tc>
        <w:tc>
          <w:tcPr>
            <w:tcW w:w="375" w:type="dxa"/>
            <w:tcBorders>
              <w:top w:val="nil"/>
              <w:left w:val="nil"/>
              <w:bottom w:val="single" w:sz="4" w:space="0" w:color="auto"/>
              <w:right w:val="nil"/>
            </w:tcBorders>
            <w:shd w:val="clear" w:color="auto" w:fill="auto"/>
            <w:noWrap/>
            <w:vAlign w:val="bottom"/>
            <w:hideMark/>
          </w:tcPr>
          <w:p w14:paraId="0A219BF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466A166C"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63.00; P &gt;0.001</w:t>
            </w:r>
          </w:p>
        </w:tc>
        <w:tc>
          <w:tcPr>
            <w:tcW w:w="894" w:type="dxa"/>
            <w:tcBorders>
              <w:top w:val="nil"/>
              <w:left w:val="nil"/>
              <w:bottom w:val="single" w:sz="4" w:space="0" w:color="auto"/>
              <w:right w:val="nil"/>
            </w:tcBorders>
            <w:shd w:val="clear" w:color="auto" w:fill="auto"/>
            <w:noWrap/>
            <w:vAlign w:val="bottom"/>
            <w:hideMark/>
          </w:tcPr>
          <w:p w14:paraId="6EEAFB1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47AF4A44"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2AC0F370"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1002" w:type="dxa"/>
            <w:tcBorders>
              <w:top w:val="nil"/>
              <w:left w:val="nil"/>
              <w:bottom w:val="single" w:sz="4" w:space="0" w:color="auto"/>
              <w:right w:val="single" w:sz="4" w:space="0" w:color="auto"/>
            </w:tcBorders>
            <w:shd w:val="clear" w:color="auto" w:fill="auto"/>
            <w:noWrap/>
            <w:vAlign w:val="bottom"/>
            <w:hideMark/>
          </w:tcPr>
          <w:p w14:paraId="4747D64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6C483D90"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0EBC44F9"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Coastal Blue</w:t>
            </w:r>
          </w:p>
        </w:tc>
        <w:tc>
          <w:tcPr>
            <w:tcW w:w="375" w:type="dxa"/>
            <w:tcBorders>
              <w:top w:val="nil"/>
              <w:left w:val="nil"/>
              <w:bottom w:val="single" w:sz="4" w:space="0" w:color="auto"/>
              <w:right w:val="nil"/>
            </w:tcBorders>
            <w:shd w:val="clear" w:color="auto" w:fill="auto"/>
            <w:noWrap/>
            <w:vAlign w:val="bottom"/>
            <w:hideMark/>
          </w:tcPr>
          <w:p w14:paraId="67AEBF20"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35E71115"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9.47; P &gt;0.001</w:t>
            </w:r>
          </w:p>
        </w:tc>
        <w:tc>
          <w:tcPr>
            <w:tcW w:w="894" w:type="dxa"/>
            <w:tcBorders>
              <w:top w:val="nil"/>
              <w:left w:val="nil"/>
              <w:bottom w:val="single" w:sz="4" w:space="0" w:color="auto"/>
              <w:right w:val="nil"/>
            </w:tcBorders>
            <w:shd w:val="clear" w:color="auto" w:fill="auto"/>
            <w:noWrap/>
            <w:vAlign w:val="bottom"/>
            <w:hideMark/>
          </w:tcPr>
          <w:p w14:paraId="7C872007"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66E49EB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6BAA653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02FAD84A"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AB</w:t>
            </w:r>
          </w:p>
        </w:tc>
      </w:tr>
      <w:tr w:rsidR="002D76B1" w:rsidRPr="00E6019D" w14:paraId="3333F3E0"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A6E9D60"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DSM</w:t>
            </w:r>
          </w:p>
        </w:tc>
        <w:tc>
          <w:tcPr>
            <w:tcW w:w="375" w:type="dxa"/>
            <w:tcBorders>
              <w:top w:val="nil"/>
              <w:left w:val="nil"/>
              <w:bottom w:val="single" w:sz="4" w:space="0" w:color="auto"/>
              <w:right w:val="nil"/>
            </w:tcBorders>
            <w:shd w:val="clear" w:color="auto" w:fill="auto"/>
            <w:noWrap/>
            <w:vAlign w:val="bottom"/>
            <w:hideMark/>
          </w:tcPr>
          <w:p w14:paraId="7098312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19A3B297"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41.86; P &gt;0.001</w:t>
            </w:r>
          </w:p>
        </w:tc>
        <w:tc>
          <w:tcPr>
            <w:tcW w:w="894" w:type="dxa"/>
            <w:tcBorders>
              <w:top w:val="nil"/>
              <w:left w:val="nil"/>
              <w:bottom w:val="single" w:sz="4" w:space="0" w:color="auto"/>
              <w:right w:val="nil"/>
            </w:tcBorders>
            <w:shd w:val="clear" w:color="auto" w:fill="auto"/>
            <w:noWrap/>
            <w:vAlign w:val="bottom"/>
            <w:hideMark/>
          </w:tcPr>
          <w:p w14:paraId="38070E84"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01C4B89F"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72EB56F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1002" w:type="dxa"/>
            <w:tcBorders>
              <w:top w:val="nil"/>
              <w:left w:val="nil"/>
              <w:bottom w:val="single" w:sz="4" w:space="0" w:color="auto"/>
              <w:right w:val="single" w:sz="4" w:space="0" w:color="auto"/>
            </w:tcBorders>
            <w:shd w:val="clear" w:color="auto" w:fill="auto"/>
            <w:noWrap/>
            <w:vAlign w:val="bottom"/>
            <w:hideMark/>
          </w:tcPr>
          <w:p w14:paraId="4975470F"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51E6BFE4"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6B1FA1A7"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GLCM Contrast</w:t>
            </w:r>
          </w:p>
        </w:tc>
        <w:tc>
          <w:tcPr>
            <w:tcW w:w="375" w:type="dxa"/>
            <w:tcBorders>
              <w:top w:val="nil"/>
              <w:left w:val="nil"/>
              <w:bottom w:val="single" w:sz="4" w:space="0" w:color="auto"/>
              <w:right w:val="nil"/>
            </w:tcBorders>
            <w:shd w:val="clear" w:color="auto" w:fill="auto"/>
            <w:noWrap/>
            <w:vAlign w:val="bottom"/>
            <w:hideMark/>
          </w:tcPr>
          <w:p w14:paraId="3789763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2F89AB4C"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2.18; P &gt;0.1073</w:t>
            </w:r>
          </w:p>
        </w:tc>
        <w:tc>
          <w:tcPr>
            <w:tcW w:w="894" w:type="dxa"/>
            <w:tcBorders>
              <w:top w:val="nil"/>
              <w:left w:val="nil"/>
              <w:bottom w:val="single" w:sz="4" w:space="0" w:color="auto"/>
              <w:right w:val="nil"/>
            </w:tcBorders>
            <w:shd w:val="clear" w:color="auto" w:fill="auto"/>
            <w:noWrap/>
            <w:vAlign w:val="bottom"/>
            <w:hideMark/>
          </w:tcPr>
          <w:p w14:paraId="4F7D51B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861" w:type="dxa"/>
            <w:tcBorders>
              <w:top w:val="nil"/>
              <w:left w:val="nil"/>
              <w:bottom w:val="single" w:sz="4" w:space="0" w:color="auto"/>
              <w:right w:val="nil"/>
            </w:tcBorders>
            <w:shd w:val="clear" w:color="auto" w:fill="auto"/>
            <w:noWrap/>
            <w:vAlign w:val="bottom"/>
            <w:hideMark/>
          </w:tcPr>
          <w:p w14:paraId="15B56BF2"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6BFAE3C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130214D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r>
      <w:tr w:rsidR="002D76B1" w:rsidRPr="00E6019D" w14:paraId="08AA47C1"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1C5C7FB9"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GLCM Homogeneity</w:t>
            </w:r>
          </w:p>
        </w:tc>
        <w:tc>
          <w:tcPr>
            <w:tcW w:w="375" w:type="dxa"/>
            <w:tcBorders>
              <w:top w:val="nil"/>
              <w:left w:val="nil"/>
              <w:bottom w:val="single" w:sz="4" w:space="0" w:color="auto"/>
              <w:right w:val="nil"/>
            </w:tcBorders>
            <w:shd w:val="clear" w:color="auto" w:fill="auto"/>
            <w:noWrap/>
            <w:vAlign w:val="bottom"/>
            <w:hideMark/>
          </w:tcPr>
          <w:p w14:paraId="239C934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48CAF80A"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0.87; P &gt;0.4636</w:t>
            </w:r>
          </w:p>
        </w:tc>
        <w:tc>
          <w:tcPr>
            <w:tcW w:w="894" w:type="dxa"/>
            <w:tcBorders>
              <w:top w:val="nil"/>
              <w:left w:val="nil"/>
              <w:bottom w:val="single" w:sz="4" w:space="0" w:color="auto"/>
              <w:right w:val="nil"/>
            </w:tcBorders>
            <w:shd w:val="clear" w:color="auto" w:fill="auto"/>
            <w:noWrap/>
            <w:vAlign w:val="bottom"/>
            <w:hideMark/>
          </w:tcPr>
          <w:p w14:paraId="2D9A6B0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861" w:type="dxa"/>
            <w:tcBorders>
              <w:top w:val="nil"/>
              <w:left w:val="nil"/>
              <w:bottom w:val="single" w:sz="4" w:space="0" w:color="auto"/>
              <w:right w:val="nil"/>
            </w:tcBorders>
            <w:shd w:val="clear" w:color="auto" w:fill="auto"/>
            <w:noWrap/>
            <w:vAlign w:val="bottom"/>
            <w:hideMark/>
          </w:tcPr>
          <w:p w14:paraId="1808CBC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247D674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79F00986"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r>
      <w:tr w:rsidR="002D76B1" w:rsidRPr="00E6019D" w14:paraId="7DD46D67"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078F6426"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Green 1</w:t>
            </w:r>
          </w:p>
        </w:tc>
        <w:tc>
          <w:tcPr>
            <w:tcW w:w="375" w:type="dxa"/>
            <w:tcBorders>
              <w:top w:val="nil"/>
              <w:left w:val="nil"/>
              <w:bottom w:val="single" w:sz="4" w:space="0" w:color="auto"/>
              <w:right w:val="nil"/>
            </w:tcBorders>
            <w:shd w:val="clear" w:color="auto" w:fill="auto"/>
            <w:noWrap/>
            <w:vAlign w:val="bottom"/>
            <w:hideMark/>
          </w:tcPr>
          <w:p w14:paraId="2301BFA7"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152225D7"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23.37; P &gt;0.001</w:t>
            </w:r>
          </w:p>
        </w:tc>
        <w:tc>
          <w:tcPr>
            <w:tcW w:w="894" w:type="dxa"/>
            <w:tcBorders>
              <w:top w:val="nil"/>
              <w:left w:val="nil"/>
              <w:bottom w:val="single" w:sz="4" w:space="0" w:color="auto"/>
              <w:right w:val="nil"/>
            </w:tcBorders>
            <w:shd w:val="clear" w:color="auto" w:fill="auto"/>
            <w:noWrap/>
            <w:vAlign w:val="bottom"/>
            <w:hideMark/>
          </w:tcPr>
          <w:p w14:paraId="5A12571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0CA4BB3F"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26B00CD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4AE993B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0018E37A"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97602C6"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Green 2</w:t>
            </w:r>
          </w:p>
        </w:tc>
        <w:tc>
          <w:tcPr>
            <w:tcW w:w="375" w:type="dxa"/>
            <w:tcBorders>
              <w:top w:val="nil"/>
              <w:left w:val="nil"/>
              <w:bottom w:val="single" w:sz="4" w:space="0" w:color="auto"/>
              <w:right w:val="nil"/>
            </w:tcBorders>
            <w:shd w:val="clear" w:color="auto" w:fill="auto"/>
            <w:noWrap/>
            <w:vAlign w:val="bottom"/>
            <w:hideMark/>
          </w:tcPr>
          <w:p w14:paraId="1F55579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280E511D"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23.67; P &gt;0.001</w:t>
            </w:r>
          </w:p>
        </w:tc>
        <w:tc>
          <w:tcPr>
            <w:tcW w:w="894" w:type="dxa"/>
            <w:tcBorders>
              <w:top w:val="nil"/>
              <w:left w:val="nil"/>
              <w:bottom w:val="single" w:sz="4" w:space="0" w:color="auto"/>
              <w:right w:val="nil"/>
            </w:tcBorders>
            <w:shd w:val="clear" w:color="auto" w:fill="auto"/>
            <w:noWrap/>
            <w:vAlign w:val="bottom"/>
            <w:hideMark/>
          </w:tcPr>
          <w:p w14:paraId="484A98C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70D402E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108128E0"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4609C6B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29B2DD1D"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5DB6B01"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NDI Green/Blue</w:t>
            </w:r>
          </w:p>
        </w:tc>
        <w:tc>
          <w:tcPr>
            <w:tcW w:w="375" w:type="dxa"/>
            <w:tcBorders>
              <w:top w:val="nil"/>
              <w:left w:val="nil"/>
              <w:bottom w:val="single" w:sz="4" w:space="0" w:color="auto"/>
              <w:right w:val="nil"/>
            </w:tcBorders>
            <w:shd w:val="clear" w:color="auto" w:fill="auto"/>
            <w:noWrap/>
            <w:vAlign w:val="bottom"/>
            <w:hideMark/>
          </w:tcPr>
          <w:p w14:paraId="5DA4DB3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187B540E"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4.26; P &gt;0.011</w:t>
            </w:r>
          </w:p>
        </w:tc>
        <w:tc>
          <w:tcPr>
            <w:tcW w:w="894" w:type="dxa"/>
            <w:tcBorders>
              <w:top w:val="nil"/>
              <w:left w:val="nil"/>
              <w:bottom w:val="single" w:sz="4" w:space="0" w:color="auto"/>
              <w:right w:val="nil"/>
            </w:tcBorders>
            <w:shd w:val="clear" w:color="auto" w:fill="auto"/>
            <w:noWrap/>
            <w:vAlign w:val="bottom"/>
            <w:hideMark/>
          </w:tcPr>
          <w:p w14:paraId="4E546CF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17E4E4F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4330E27F"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AB</w:t>
            </w:r>
          </w:p>
        </w:tc>
        <w:tc>
          <w:tcPr>
            <w:tcW w:w="1002" w:type="dxa"/>
            <w:tcBorders>
              <w:top w:val="nil"/>
              <w:left w:val="nil"/>
              <w:bottom w:val="single" w:sz="4" w:space="0" w:color="auto"/>
              <w:right w:val="single" w:sz="4" w:space="0" w:color="auto"/>
            </w:tcBorders>
            <w:shd w:val="clear" w:color="auto" w:fill="auto"/>
            <w:noWrap/>
            <w:vAlign w:val="bottom"/>
            <w:hideMark/>
          </w:tcPr>
          <w:p w14:paraId="456E0B43"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AB</w:t>
            </w:r>
          </w:p>
        </w:tc>
      </w:tr>
      <w:tr w:rsidR="002D76B1" w:rsidRPr="00E6019D" w14:paraId="6ED3BEBA"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DD957DC"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NDI Green/Red</w:t>
            </w:r>
          </w:p>
        </w:tc>
        <w:tc>
          <w:tcPr>
            <w:tcW w:w="375" w:type="dxa"/>
            <w:tcBorders>
              <w:top w:val="nil"/>
              <w:left w:val="nil"/>
              <w:bottom w:val="single" w:sz="4" w:space="0" w:color="auto"/>
              <w:right w:val="nil"/>
            </w:tcBorders>
            <w:shd w:val="clear" w:color="auto" w:fill="auto"/>
            <w:noWrap/>
            <w:vAlign w:val="bottom"/>
            <w:hideMark/>
          </w:tcPr>
          <w:p w14:paraId="260C60D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43EC3B13"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5.86; P &gt;0.002</w:t>
            </w:r>
          </w:p>
        </w:tc>
        <w:tc>
          <w:tcPr>
            <w:tcW w:w="894" w:type="dxa"/>
            <w:tcBorders>
              <w:top w:val="nil"/>
              <w:left w:val="nil"/>
              <w:bottom w:val="single" w:sz="4" w:space="0" w:color="auto"/>
              <w:right w:val="nil"/>
            </w:tcBorders>
            <w:shd w:val="clear" w:color="auto" w:fill="auto"/>
            <w:noWrap/>
            <w:vAlign w:val="bottom"/>
            <w:hideMark/>
          </w:tcPr>
          <w:p w14:paraId="58A3245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05B6E32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5435CB3A"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AB</w:t>
            </w:r>
          </w:p>
        </w:tc>
        <w:tc>
          <w:tcPr>
            <w:tcW w:w="1002" w:type="dxa"/>
            <w:tcBorders>
              <w:top w:val="nil"/>
              <w:left w:val="nil"/>
              <w:bottom w:val="single" w:sz="4" w:space="0" w:color="auto"/>
              <w:right w:val="single" w:sz="4" w:space="0" w:color="auto"/>
            </w:tcBorders>
            <w:shd w:val="clear" w:color="auto" w:fill="auto"/>
            <w:noWrap/>
            <w:vAlign w:val="bottom"/>
            <w:hideMark/>
          </w:tcPr>
          <w:p w14:paraId="2EC24B6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23E27D1C"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C48DFA1"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NDVI</w:t>
            </w:r>
          </w:p>
        </w:tc>
        <w:tc>
          <w:tcPr>
            <w:tcW w:w="375" w:type="dxa"/>
            <w:tcBorders>
              <w:top w:val="nil"/>
              <w:left w:val="nil"/>
              <w:bottom w:val="single" w:sz="4" w:space="0" w:color="auto"/>
              <w:right w:val="nil"/>
            </w:tcBorders>
            <w:shd w:val="clear" w:color="auto" w:fill="auto"/>
            <w:noWrap/>
            <w:vAlign w:val="bottom"/>
            <w:hideMark/>
          </w:tcPr>
          <w:p w14:paraId="22B7F94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06E3182D"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23.54; P &gt;0.001</w:t>
            </w:r>
          </w:p>
        </w:tc>
        <w:tc>
          <w:tcPr>
            <w:tcW w:w="894" w:type="dxa"/>
            <w:tcBorders>
              <w:top w:val="nil"/>
              <w:left w:val="nil"/>
              <w:bottom w:val="single" w:sz="4" w:space="0" w:color="auto"/>
              <w:right w:val="nil"/>
            </w:tcBorders>
            <w:shd w:val="clear" w:color="auto" w:fill="auto"/>
            <w:noWrap/>
            <w:vAlign w:val="bottom"/>
            <w:hideMark/>
          </w:tcPr>
          <w:p w14:paraId="512321B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4BD1E34A"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4E097E5A"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5D410ED2"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r>
      <w:tr w:rsidR="002D76B1" w:rsidRPr="00E6019D" w14:paraId="3BEB445A"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2E66773"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NIR</w:t>
            </w:r>
          </w:p>
        </w:tc>
        <w:tc>
          <w:tcPr>
            <w:tcW w:w="375" w:type="dxa"/>
            <w:tcBorders>
              <w:top w:val="nil"/>
              <w:left w:val="nil"/>
              <w:bottom w:val="single" w:sz="4" w:space="0" w:color="auto"/>
              <w:right w:val="nil"/>
            </w:tcBorders>
            <w:shd w:val="clear" w:color="auto" w:fill="auto"/>
            <w:noWrap/>
            <w:vAlign w:val="bottom"/>
            <w:hideMark/>
          </w:tcPr>
          <w:p w14:paraId="1C1B7D2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659DC504"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34.33; P &gt;0.001</w:t>
            </w:r>
          </w:p>
        </w:tc>
        <w:tc>
          <w:tcPr>
            <w:tcW w:w="894" w:type="dxa"/>
            <w:tcBorders>
              <w:top w:val="nil"/>
              <w:left w:val="nil"/>
              <w:bottom w:val="single" w:sz="4" w:space="0" w:color="auto"/>
              <w:right w:val="nil"/>
            </w:tcBorders>
            <w:shd w:val="clear" w:color="auto" w:fill="auto"/>
            <w:noWrap/>
            <w:vAlign w:val="bottom"/>
            <w:hideMark/>
          </w:tcPr>
          <w:p w14:paraId="709C27F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31B5C55C"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25612ED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1C4FC953"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5C744AE0"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BAA0A4F"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Red 1</w:t>
            </w:r>
          </w:p>
        </w:tc>
        <w:tc>
          <w:tcPr>
            <w:tcW w:w="375" w:type="dxa"/>
            <w:tcBorders>
              <w:top w:val="nil"/>
              <w:left w:val="nil"/>
              <w:bottom w:val="single" w:sz="4" w:space="0" w:color="auto"/>
              <w:right w:val="nil"/>
            </w:tcBorders>
            <w:shd w:val="clear" w:color="auto" w:fill="auto"/>
            <w:noWrap/>
            <w:vAlign w:val="bottom"/>
            <w:hideMark/>
          </w:tcPr>
          <w:p w14:paraId="555A5BD4"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0681B9C6"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9.79; P &gt;0.001</w:t>
            </w:r>
          </w:p>
        </w:tc>
        <w:tc>
          <w:tcPr>
            <w:tcW w:w="894" w:type="dxa"/>
            <w:tcBorders>
              <w:top w:val="nil"/>
              <w:left w:val="nil"/>
              <w:bottom w:val="single" w:sz="4" w:space="0" w:color="auto"/>
              <w:right w:val="nil"/>
            </w:tcBorders>
            <w:shd w:val="clear" w:color="auto" w:fill="auto"/>
            <w:noWrap/>
            <w:vAlign w:val="bottom"/>
            <w:hideMark/>
          </w:tcPr>
          <w:p w14:paraId="39C087A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2A21817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626F891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6BEC1F2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r>
      <w:tr w:rsidR="002D76B1" w:rsidRPr="00E6019D" w14:paraId="36E88C53"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74694B43"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Red 2</w:t>
            </w:r>
          </w:p>
        </w:tc>
        <w:tc>
          <w:tcPr>
            <w:tcW w:w="375" w:type="dxa"/>
            <w:tcBorders>
              <w:top w:val="nil"/>
              <w:left w:val="nil"/>
              <w:bottom w:val="single" w:sz="4" w:space="0" w:color="auto"/>
              <w:right w:val="nil"/>
            </w:tcBorders>
            <w:shd w:val="clear" w:color="auto" w:fill="auto"/>
            <w:noWrap/>
            <w:vAlign w:val="bottom"/>
            <w:hideMark/>
          </w:tcPr>
          <w:p w14:paraId="06794C0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766606E6"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8.93; P &gt;0.001</w:t>
            </w:r>
          </w:p>
        </w:tc>
        <w:tc>
          <w:tcPr>
            <w:tcW w:w="894" w:type="dxa"/>
            <w:tcBorders>
              <w:top w:val="nil"/>
              <w:left w:val="nil"/>
              <w:bottom w:val="single" w:sz="4" w:space="0" w:color="auto"/>
              <w:right w:val="nil"/>
            </w:tcBorders>
            <w:shd w:val="clear" w:color="auto" w:fill="auto"/>
            <w:noWrap/>
            <w:vAlign w:val="bottom"/>
            <w:hideMark/>
          </w:tcPr>
          <w:p w14:paraId="43239067"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c>
          <w:tcPr>
            <w:tcW w:w="861" w:type="dxa"/>
            <w:tcBorders>
              <w:top w:val="nil"/>
              <w:left w:val="nil"/>
              <w:bottom w:val="single" w:sz="4" w:space="0" w:color="auto"/>
              <w:right w:val="nil"/>
            </w:tcBorders>
            <w:shd w:val="clear" w:color="auto" w:fill="auto"/>
            <w:noWrap/>
            <w:vAlign w:val="bottom"/>
            <w:hideMark/>
          </w:tcPr>
          <w:p w14:paraId="46679A28"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0F91C91A"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66DC926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r>
      <w:tr w:rsidR="002D76B1" w:rsidRPr="00E6019D" w14:paraId="20276711"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125C1403"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Red Edge 1</w:t>
            </w:r>
          </w:p>
        </w:tc>
        <w:tc>
          <w:tcPr>
            <w:tcW w:w="375" w:type="dxa"/>
            <w:tcBorders>
              <w:top w:val="nil"/>
              <w:left w:val="nil"/>
              <w:bottom w:val="single" w:sz="4" w:space="0" w:color="auto"/>
              <w:right w:val="nil"/>
            </w:tcBorders>
            <w:shd w:val="clear" w:color="auto" w:fill="auto"/>
            <w:noWrap/>
            <w:vAlign w:val="bottom"/>
            <w:hideMark/>
          </w:tcPr>
          <w:p w14:paraId="717871F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34B9A18C"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30.84; P &gt;0.001</w:t>
            </w:r>
          </w:p>
        </w:tc>
        <w:tc>
          <w:tcPr>
            <w:tcW w:w="894" w:type="dxa"/>
            <w:tcBorders>
              <w:top w:val="nil"/>
              <w:left w:val="nil"/>
              <w:bottom w:val="single" w:sz="4" w:space="0" w:color="auto"/>
              <w:right w:val="nil"/>
            </w:tcBorders>
            <w:shd w:val="clear" w:color="auto" w:fill="auto"/>
            <w:noWrap/>
            <w:vAlign w:val="bottom"/>
            <w:hideMark/>
          </w:tcPr>
          <w:p w14:paraId="507738F9"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08D17C6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679D597F"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1A7F4930"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72C1B445"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2A9CC99"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Red Edge 2</w:t>
            </w:r>
          </w:p>
        </w:tc>
        <w:tc>
          <w:tcPr>
            <w:tcW w:w="375" w:type="dxa"/>
            <w:tcBorders>
              <w:top w:val="nil"/>
              <w:left w:val="nil"/>
              <w:bottom w:val="single" w:sz="4" w:space="0" w:color="auto"/>
              <w:right w:val="nil"/>
            </w:tcBorders>
            <w:shd w:val="clear" w:color="auto" w:fill="auto"/>
            <w:noWrap/>
            <w:vAlign w:val="bottom"/>
            <w:hideMark/>
          </w:tcPr>
          <w:p w14:paraId="671ABFC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083B3578"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41.33; P &gt;0.001</w:t>
            </w:r>
          </w:p>
        </w:tc>
        <w:tc>
          <w:tcPr>
            <w:tcW w:w="894" w:type="dxa"/>
            <w:tcBorders>
              <w:top w:val="nil"/>
              <w:left w:val="nil"/>
              <w:bottom w:val="single" w:sz="4" w:space="0" w:color="auto"/>
              <w:right w:val="nil"/>
            </w:tcBorders>
            <w:shd w:val="clear" w:color="auto" w:fill="auto"/>
            <w:noWrap/>
            <w:vAlign w:val="bottom"/>
            <w:hideMark/>
          </w:tcPr>
          <w:p w14:paraId="627EF4B7"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3B7EEC31"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0F37FA3B"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71876885"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r w:rsidR="002D76B1" w:rsidRPr="00E6019D" w14:paraId="62EA1924"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0C2DA1F2" w14:textId="77777777" w:rsidR="002D76B1" w:rsidRPr="00E6019D" w:rsidRDefault="002D76B1" w:rsidP="0029559D">
            <w:pPr>
              <w:spacing w:after="0" w:line="240" w:lineRule="auto"/>
              <w:rPr>
                <w:rFonts w:ascii="Calibri" w:eastAsia="Times New Roman" w:hAnsi="Calibri" w:cs="Calibri"/>
                <w:b/>
                <w:bCs/>
                <w:color w:val="000000"/>
              </w:rPr>
            </w:pPr>
            <w:r w:rsidRPr="00E6019D">
              <w:rPr>
                <w:rFonts w:ascii="Calibri" w:eastAsia="Times New Roman" w:hAnsi="Calibri" w:cs="Calibri"/>
                <w:b/>
                <w:bCs/>
                <w:color w:val="000000"/>
              </w:rPr>
              <w:t>Red Edge 3</w:t>
            </w:r>
          </w:p>
        </w:tc>
        <w:tc>
          <w:tcPr>
            <w:tcW w:w="375" w:type="dxa"/>
            <w:tcBorders>
              <w:top w:val="nil"/>
              <w:left w:val="nil"/>
              <w:bottom w:val="single" w:sz="4" w:space="0" w:color="auto"/>
              <w:right w:val="nil"/>
            </w:tcBorders>
            <w:shd w:val="clear" w:color="auto" w:fill="auto"/>
            <w:noWrap/>
            <w:vAlign w:val="bottom"/>
            <w:hideMark/>
          </w:tcPr>
          <w:p w14:paraId="4DAA8386"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10</w:t>
            </w:r>
          </w:p>
        </w:tc>
        <w:tc>
          <w:tcPr>
            <w:tcW w:w="2100" w:type="dxa"/>
            <w:tcBorders>
              <w:top w:val="nil"/>
              <w:left w:val="nil"/>
              <w:bottom w:val="single" w:sz="4" w:space="0" w:color="auto"/>
              <w:right w:val="nil"/>
            </w:tcBorders>
            <w:shd w:val="clear" w:color="auto" w:fill="auto"/>
            <w:noWrap/>
            <w:vAlign w:val="center"/>
            <w:hideMark/>
          </w:tcPr>
          <w:p w14:paraId="218497E1" w14:textId="77777777" w:rsidR="002D76B1" w:rsidRPr="00E6019D" w:rsidRDefault="002D76B1" w:rsidP="0029559D">
            <w:pPr>
              <w:spacing w:after="0" w:line="240" w:lineRule="auto"/>
              <w:jc w:val="center"/>
              <w:rPr>
                <w:rFonts w:ascii="Calibri" w:eastAsia="Times New Roman" w:hAnsi="Calibri" w:cs="Calibri"/>
                <w:color w:val="000000"/>
                <w:sz w:val="20"/>
                <w:szCs w:val="20"/>
              </w:rPr>
            </w:pPr>
            <w:r w:rsidRPr="00E6019D">
              <w:rPr>
                <w:rFonts w:ascii="Calibri" w:eastAsia="Times New Roman" w:hAnsi="Calibri" w:cs="Calibri"/>
                <w:color w:val="000000"/>
                <w:sz w:val="20"/>
                <w:szCs w:val="20"/>
              </w:rPr>
              <w:t>F</w:t>
            </w:r>
            <w:r w:rsidRPr="00E6019D">
              <w:rPr>
                <w:rFonts w:ascii="Calibri" w:eastAsia="Times New Roman" w:hAnsi="Calibri" w:cs="Calibri"/>
                <w:color w:val="000000"/>
                <w:sz w:val="20"/>
                <w:szCs w:val="20"/>
                <w:vertAlign w:val="subscript"/>
              </w:rPr>
              <w:t>3,39</w:t>
            </w:r>
            <w:r w:rsidRPr="00E6019D">
              <w:rPr>
                <w:rFonts w:ascii="Calibri" w:eastAsia="Times New Roman" w:hAnsi="Calibri" w:cs="Calibri"/>
                <w:color w:val="000000"/>
                <w:sz w:val="20"/>
                <w:szCs w:val="20"/>
              </w:rPr>
              <w:t xml:space="preserve"> = 36.19; P &gt;0.001</w:t>
            </w:r>
          </w:p>
        </w:tc>
        <w:tc>
          <w:tcPr>
            <w:tcW w:w="894" w:type="dxa"/>
            <w:tcBorders>
              <w:top w:val="nil"/>
              <w:left w:val="nil"/>
              <w:bottom w:val="single" w:sz="4" w:space="0" w:color="auto"/>
              <w:right w:val="nil"/>
            </w:tcBorders>
            <w:shd w:val="clear" w:color="auto" w:fill="auto"/>
            <w:noWrap/>
            <w:vAlign w:val="bottom"/>
            <w:hideMark/>
          </w:tcPr>
          <w:p w14:paraId="76C3514D"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C</w:t>
            </w:r>
          </w:p>
        </w:tc>
        <w:tc>
          <w:tcPr>
            <w:tcW w:w="861" w:type="dxa"/>
            <w:tcBorders>
              <w:top w:val="nil"/>
              <w:left w:val="nil"/>
              <w:bottom w:val="single" w:sz="4" w:space="0" w:color="auto"/>
              <w:right w:val="nil"/>
            </w:tcBorders>
            <w:shd w:val="clear" w:color="auto" w:fill="auto"/>
            <w:noWrap/>
            <w:vAlign w:val="bottom"/>
            <w:hideMark/>
          </w:tcPr>
          <w:p w14:paraId="3E12EA83"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83" w:type="dxa"/>
            <w:tcBorders>
              <w:top w:val="nil"/>
              <w:left w:val="nil"/>
              <w:bottom w:val="single" w:sz="4" w:space="0" w:color="auto"/>
              <w:right w:val="nil"/>
            </w:tcBorders>
            <w:shd w:val="clear" w:color="auto" w:fill="auto"/>
            <w:noWrap/>
            <w:vAlign w:val="bottom"/>
            <w:hideMark/>
          </w:tcPr>
          <w:p w14:paraId="76BB8106"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A</w:t>
            </w:r>
          </w:p>
        </w:tc>
        <w:tc>
          <w:tcPr>
            <w:tcW w:w="1002" w:type="dxa"/>
            <w:tcBorders>
              <w:top w:val="nil"/>
              <w:left w:val="nil"/>
              <w:bottom w:val="single" w:sz="4" w:space="0" w:color="auto"/>
              <w:right w:val="single" w:sz="4" w:space="0" w:color="auto"/>
            </w:tcBorders>
            <w:shd w:val="clear" w:color="auto" w:fill="auto"/>
            <w:noWrap/>
            <w:vAlign w:val="bottom"/>
            <w:hideMark/>
          </w:tcPr>
          <w:p w14:paraId="1251B06E" w14:textId="77777777" w:rsidR="002D76B1" w:rsidRPr="00E6019D" w:rsidRDefault="002D76B1" w:rsidP="0029559D">
            <w:pPr>
              <w:spacing w:after="0" w:line="240" w:lineRule="auto"/>
              <w:jc w:val="center"/>
              <w:rPr>
                <w:rFonts w:ascii="Calibri" w:eastAsia="Times New Roman" w:hAnsi="Calibri" w:cs="Calibri"/>
                <w:color w:val="000000"/>
              </w:rPr>
            </w:pPr>
            <w:r w:rsidRPr="00E6019D">
              <w:rPr>
                <w:rFonts w:ascii="Calibri" w:eastAsia="Times New Roman" w:hAnsi="Calibri" w:cs="Calibri"/>
                <w:color w:val="000000"/>
              </w:rPr>
              <w:t>B</w:t>
            </w:r>
          </w:p>
        </w:tc>
      </w:tr>
    </w:tbl>
    <w:p w14:paraId="49D36839" w14:textId="77777777" w:rsidR="002D76B1" w:rsidRDefault="002D76B1" w:rsidP="002D76B1">
      <w:pPr>
        <w:rPr>
          <w:rFonts w:cstheme="minorHAnsi"/>
          <w:iCs/>
          <w:sz w:val="24"/>
        </w:rPr>
      </w:pPr>
    </w:p>
    <w:p w14:paraId="4E522CFF" w14:textId="77777777" w:rsidR="002D76B1" w:rsidRDefault="002D76B1" w:rsidP="002D76B1">
      <w:pPr>
        <w:rPr>
          <w:rFonts w:cstheme="minorHAnsi"/>
          <w:iCs/>
          <w:sz w:val="24"/>
        </w:rPr>
      </w:pPr>
      <w:r>
        <w:rPr>
          <w:rFonts w:cstheme="minorHAnsi"/>
          <w:iCs/>
          <w:sz w:val="24"/>
        </w:rPr>
        <w:br w:type="page"/>
      </w:r>
    </w:p>
    <w:p w14:paraId="36545621" w14:textId="70D677A5" w:rsidR="002D76B1" w:rsidRDefault="00AA03A4" w:rsidP="002D76B1">
      <w:pPr>
        <w:spacing w:line="240" w:lineRule="auto"/>
        <w:rPr>
          <w:rFonts w:ascii="Calibri" w:hAnsi="Calibri" w:cs="Calibri"/>
          <w:iCs/>
          <w:sz w:val="24"/>
        </w:rPr>
      </w:pPr>
      <w:r>
        <w:rPr>
          <w:rFonts w:ascii="Calibri" w:hAnsi="Calibri" w:cs="Calibri"/>
          <w:b/>
          <w:bCs/>
          <w:iCs/>
          <w:sz w:val="24"/>
        </w:rPr>
        <w:lastRenderedPageBreak/>
        <w:t>Supplementary Table 4</w:t>
      </w:r>
      <w:r w:rsidRPr="00E85AA6">
        <w:rPr>
          <w:rFonts w:ascii="Calibri" w:hAnsi="Calibri" w:cs="Calibri"/>
          <w:b/>
          <w:bCs/>
          <w:iCs/>
          <w:sz w:val="24"/>
        </w:rPr>
        <w:t>.</w:t>
      </w:r>
      <w:r w:rsidRPr="00E85AA6">
        <w:rPr>
          <w:rFonts w:ascii="Calibri" w:hAnsi="Calibri" w:cs="Calibri"/>
          <w:iCs/>
          <w:sz w:val="24"/>
        </w:rPr>
        <w:t xml:space="preserve"> </w:t>
      </w:r>
      <w:r>
        <w:rPr>
          <w:rFonts w:ascii="Calibri" w:hAnsi="Calibri" w:cs="Calibri"/>
          <w:iCs/>
          <w:sz w:val="24"/>
        </w:rPr>
        <w:t>ANOVA and Tukey results among object features selected at site CRMS-3680. ANOVA was used to determine which object features significantly differentiated among target habitat classes. Tukey was used to identify which habitat classes could be differentiated using a specific object feature.</w:t>
      </w:r>
      <w:r w:rsidR="002D76B1" w:rsidRPr="00E85AA6">
        <w:rPr>
          <w:rFonts w:ascii="Calibri" w:hAnsi="Calibri" w:cs="Calibri"/>
          <w:iCs/>
          <w:sz w:val="24"/>
        </w:rPr>
        <w:t xml:space="preserve"> </w:t>
      </w:r>
      <w:r w:rsidR="002D76B1" w:rsidRPr="00E85AA6">
        <w:rPr>
          <w:rFonts w:ascii="Calibri" w:hAnsi="Calibri" w:cs="Calibri"/>
        </w:rPr>
        <w:t xml:space="preserve"> </w:t>
      </w:r>
    </w:p>
    <w:tbl>
      <w:tblPr>
        <w:tblW w:w="7301" w:type="dxa"/>
        <w:tblLook w:val="04A0" w:firstRow="1" w:lastRow="0" w:firstColumn="1" w:lastColumn="0" w:noHBand="0" w:noVBand="1"/>
      </w:tblPr>
      <w:tblGrid>
        <w:gridCol w:w="2065"/>
        <w:gridCol w:w="440"/>
        <w:gridCol w:w="2055"/>
        <w:gridCol w:w="790"/>
        <w:gridCol w:w="1047"/>
        <w:gridCol w:w="969"/>
      </w:tblGrid>
      <w:tr w:rsidR="002D76B1" w:rsidRPr="00DA4773" w14:paraId="2D4682B7" w14:textId="77777777" w:rsidTr="0029559D">
        <w:trPr>
          <w:trHeight w:val="300"/>
        </w:trPr>
        <w:tc>
          <w:tcPr>
            <w:tcW w:w="206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D575E25"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Object Feature</w:t>
            </w:r>
          </w:p>
        </w:tc>
        <w:tc>
          <w:tcPr>
            <w:tcW w:w="375" w:type="dxa"/>
            <w:vMerge w:val="restart"/>
            <w:tcBorders>
              <w:top w:val="single" w:sz="4" w:space="0" w:color="auto"/>
              <w:left w:val="nil"/>
              <w:bottom w:val="single" w:sz="4" w:space="0" w:color="000000"/>
              <w:right w:val="nil"/>
            </w:tcBorders>
            <w:shd w:val="clear" w:color="auto" w:fill="auto"/>
            <w:noWrap/>
            <w:vAlign w:val="center"/>
            <w:hideMark/>
          </w:tcPr>
          <w:p w14:paraId="6BC35B8C" w14:textId="77777777" w:rsidR="002D76B1" w:rsidRPr="00DA4773" w:rsidRDefault="002D76B1" w:rsidP="0029559D">
            <w:pPr>
              <w:spacing w:after="0" w:line="240" w:lineRule="auto"/>
              <w:jc w:val="center"/>
              <w:rPr>
                <w:rFonts w:ascii="Calibri" w:eastAsia="Times New Roman" w:hAnsi="Calibri" w:cs="Calibri"/>
                <w:b/>
                <w:bCs/>
                <w:i/>
                <w:iCs/>
                <w:color w:val="000000"/>
              </w:rPr>
            </w:pPr>
            <w:r w:rsidRPr="00DA4773">
              <w:rPr>
                <w:rFonts w:ascii="Calibri" w:eastAsia="Times New Roman" w:hAnsi="Calibri" w:cs="Calibri"/>
                <w:b/>
                <w:bCs/>
                <w:i/>
                <w:iCs/>
                <w:color w:val="000000"/>
              </w:rPr>
              <w:t>n</w:t>
            </w:r>
          </w:p>
        </w:tc>
        <w:tc>
          <w:tcPr>
            <w:tcW w:w="2055" w:type="dxa"/>
            <w:vMerge w:val="restart"/>
            <w:tcBorders>
              <w:top w:val="single" w:sz="4" w:space="0" w:color="auto"/>
              <w:left w:val="nil"/>
              <w:bottom w:val="single" w:sz="4" w:space="0" w:color="000000"/>
              <w:right w:val="nil"/>
            </w:tcBorders>
            <w:shd w:val="clear" w:color="auto" w:fill="auto"/>
            <w:noWrap/>
            <w:vAlign w:val="center"/>
            <w:hideMark/>
          </w:tcPr>
          <w:p w14:paraId="409C0D35"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ANOVA</w:t>
            </w:r>
          </w:p>
        </w:tc>
        <w:tc>
          <w:tcPr>
            <w:tcW w:w="2806" w:type="dxa"/>
            <w:gridSpan w:val="3"/>
            <w:tcBorders>
              <w:top w:val="single" w:sz="4" w:space="0" w:color="auto"/>
              <w:left w:val="nil"/>
              <w:bottom w:val="nil"/>
              <w:right w:val="single" w:sz="4" w:space="0" w:color="000000"/>
            </w:tcBorders>
            <w:shd w:val="clear" w:color="auto" w:fill="auto"/>
            <w:noWrap/>
            <w:vAlign w:val="bottom"/>
            <w:hideMark/>
          </w:tcPr>
          <w:p w14:paraId="3DB39421"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Tukey</w:t>
            </w:r>
          </w:p>
        </w:tc>
      </w:tr>
      <w:tr w:rsidR="002D76B1" w:rsidRPr="00DA4773" w14:paraId="65653040" w14:textId="77777777" w:rsidTr="0029559D">
        <w:trPr>
          <w:trHeight w:val="300"/>
        </w:trPr>
        <w:tc>
          <w:tcPr>
            <w:tcW w:w="2065" w:type="dxa"/>
            <w:vMerge/>
            <w:tcBorders>
              <w:top w:val="single" w:sz="4" w:space="0" w:color="auto"/>
              <w:left w:val="single" w:sz="4" w:space="0" w:color="auto"/>
              <w:bottom w:val="single" w:sz="4" w:space="0" w:color="000000"/>
              <w:right w:val="nil"/>
            </w:tcBorders>
            <w:vAlign w:val="center"/>
            <w:hideMark/>
          </w:tcPr>
          <w:p w14:paraId="05118053" w14:textId="77777777" w:rsidR="002D76B1" w:rsidRPr="00DA4773" w:rsidRDefault="002D76B1" w:rsidP="0029559D">
            <w:pPr>
              <w:spacing w:after="0" w:line="240" w:lineRule="auto"/>
              <w:rPr>
                <w:rFonts w:ascii="Calibri" w:eastAsia="Times New Roman" w:hAnsi="Calibri" w:cs="Calibri"/>
                <w:b/>
                <w:bCs/>
                <w:color w:val="000000"/>
              </w:rPr>
            </w:pPr>
          </w:p>
        </w:tc>
        <w:tc>
          <w:tcPr>
            <w:tcW w:w="375" w:type="dxa"/>
            <w:vMerge/>
            <w:tcBorders>
              <w:top w:val="single" w:sz="4" w:space="0" w:color="auto"/>
              <w:left w:val="nil"/>
              <w:bottom w:val="single" w:sz="4" w:space="0" w:color="000000"/>
              <w:right w:val="nil"/>
            </w:tcBorders>
            <w:vAlign w:val="center"/>
            <w:hideMark/>
          </w:tcPr>
          <w:p w14:paraId="0B749B77" w14:textId="77777777" w:rsidR="002D76B1" w:rsidRPr="00DA4773" w:rsidRDefault="002D76B1" w:rsidP="0029559D">
            <w:pPr>
              <w:spacing w:after="0" w:line="240" w:lineRule="auto"/>
              <w:rPr>
                <w:rFonts w:ascii="Calibri" w:eastAsia="Times New Roman" w:hAnsi="Calibri" w:cs="Calibri"/>
                <w:b/>
                <w:bCs/>
                <w:i/>
                <w:iCs/>
                <w:color w:val="000000"/>
              </w:rPr>
            </w:pPr>
          </w:p>
        </w:tc>
        <w:tc>
          <w:tcPr>
            <w:tcW w:w="2055" w:type="dxa"/>
            <w:vMerge/>
            <w:tcBorders>
              <w:top w:val="single" w:sz="4" w:space="0" w:color="auto"/>
              <w:left w:val="nil"/>
              <w:bottom w:val="single" w:sz="4" w:space="0" w:color="000000"/>
              <w:right w:val="nil"/>
            </w:tcBorders>
            <w:vAlign w:val="center"/>
            <w:hideMark/>
          </w:tcPr>
          <w:p w14:paraId="137CD742" w14:textId="77777777" w:rsidR="002D76B1" w:rsidRPr="00DA4773" w:rsidRDefault="002D76B1" w:rsidP="0029559D">
            <w:pPr>
              <w:spacing w:after="0" w:line="240" w:lineRule="auto"/>
              <w:rPr>
                <w:rFonts w:ascii="Calibri" w:eastAsia="Times New Roman" w:hAnsi="Calibri" w:cs="Calibri"/>
                <w:b/>
                <w:bCs/>
                <w:color w:val="000000"/>
              </w:rPr>
            </w:pPr>
          </w:p>
        </w:tc>
        <w:tc>
          <w:tcPr>
            <w:tcW w:w="790" w:type="dxa"/>
            <w:tcBorders>
              <w:top w:val="nil"/>
              <w:left w:val="nil"/>
              <w:bottom w:val="single" w:sz="4" w:space="0" w:color="auto"/>
              <w:right w:val="nil"/>
            </w:tcBorders>
            <w:shd w:val="clear" w:color="auto" w:fill="auto"/>
            <w:noWrap/>
            <w:vAlign w:val="bottom"/>
            <w:hideMark/>
          </w:tcPr>
          <w:p w14:paraId="375ACD34"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Water</w:t>
            </w:r>
          </w:p>
        </w:tc>
        <w:tc>
          <w:tcPr>
            <w:tcW w:w="1047" w:type="dxa"/>
            <w:tcBorders>
              <w:top w:val="nil"/>
              <w:left w:val="nil"/>
              <w:bottom w:val="single" w:sz="4" w:space="0" w:color="auto"/>
              <w:right w:val="nil"/>
            </w:tcBorders>
            <w:shd w:val="clear" w:color="auto" w:fill="auto"/>
            <w:noWrap/>
            <w:vAlign w:val="bottom"/>
            <w:hideMark/>
          </w:tcPr>
          <w:p w14:paraId="317F0FA5"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Grasses</w:t>
            </w:r>
          </w:p>
        </w:tc>
        <w:tc>
          <w:tcPr>
            <w:tcW w:w="969" w:type="dxa"/>
            <w:tcBorders>
              <w:top w:val="nil"/>
              <w:left w:val="nil"/>
              <w:bottom w:val="single" w:sz="4" w:space="0" w:color="auto"/>
              <w:right w:val="single" w:sz="4" w:space="0" w:color="auto"/>
            </w:tcBorders>
            <w:shd w:val="clear" w:color="auto" w:fill="auto"/>
            <w:noWrap/>
            <w:vAlign w:val="bottom"/>
            <w:hideMark/>
          </w:tcPr>
          <w:p w14:paraId="7287F8EA" w14:textId="77777777" w:rsidR="002D76B1" w:rsidRPr="00DA4773" w:rsidRDefault="002D76B1" w:rsidP="0029559D">
            <w:pPr>
              <w:spacing w:after="0" w:line="240" w:lineRule="auto"/>
              <w:jc w:val="center"/>
              <w:rPr>
                <w:rFonts w:ascii="Calibri" w:eastAsia="Times New Roman" w:hAnsi="Calibri" w:cs="Calibri"/>
                <w:b/>
                <w:bCs/>
                <w:color w:val="000000"/>
              </w:rPr>
            </w:pPr>
            <w:r w:rsidRPr="00DA4773">
              <w:rPr>
                <w:rFonts w:ascii="Calibri" w:eastAsia="Times New Roman" w:hAnsi="Calibri" w:cs="Calibri"/>
                <w:b/>
                <w:bCs/>
                <w:color w:val="000000"/>
              </w:rPr>
              <w:t>Rushes</w:t>
            </w:r>
          </w:p>
        </w:tc>
      </w:tr>
      <w:tr w:rsidR="002D76B1" w:rsidRPr="00DA4773" w14:paraId="205D31DB"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75F90234"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Blue</w:t>
            </w:r>
          </w:p>
        </w:tc>
        <w:tc>
          <w:tcPr>
            <w:tcW w:w="375" w:type="dxa"/>
            <w:tcBorders>
              <w:top w:val="nil"/>
              <w:left w:val="nil"/>
              <w:bottom w:val="single" w:sz="4" w:space="0" w:color="auto"/>
              <w:right w:val="nil"/>
            </w:tcBorders>
            <w:shd w:val="clear" w:color="auto" w:fill="auto"/>
            <w:noWrap/>
            <w:vAlign w:val="bottom"/>
            <w:hideMark/>
          </w:tcPr>
          <w:p w14:paraId="6CD687DD"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7D27169A"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2.65; P &gt;0.089</w:t>
            </w:r>
          </w:p>
        </w:tc>
        <w:tc>
          <w:tcPr>
            <w:tcW w:w="790" w:type="dxa"/>
            <w:tcBorders>
              <w:top w:val="nil"/>
              <w:left w:val="nil"/>
              <w:bottom w:val="single" w:sz="4" w:space="0" w:color="auto"/>
              <w:right w:val="nil"/>
            </w:tcBorders>
            <w:shd w:val="clear" w:color="auto" w:fill="auto"/>
            <w:noWrap/>
            <w:vAlign w:val="bottom"/>
            <w:hideMark/>
          </w:tcPr>
          <w:p w14:paraId="5F9B12B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1047" w:type="dxa"/>
            <w:tcBorders>
              <w:top w:val="nil"/>
              <w:left w:val="nil"/>
              <w:bottom w:val="single" w:sz="4" w:space="0" w:color="auto"/>
              <w:right w:val="nil"/>
            </w:tcBorders>
            <w:shd w:val="clear" w:color="auto" w:fill="auto"/>
            <w:noWrap/>
            <w:vAlign w:val="bottom"/>
            <w:hideMark/>
          </w:tcPr>
          <w:p w14:paraId="5B2B0C8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1D8C09B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137E62F3"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324E74E1"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Brightness</w:t>
            </w:r>
          </w:p>
        </w:tc>
        <w:tc>
          <w:tcPr>
            <w:tcW w:w="375" w:type="dxa"/>
            <w:tcBorders>
              <w:top w:val="nil"/>
              <w:left w:val="nil"/>
              <w:bottom w:val="single" w:sz="4" w:space="0" w:color="auto"/>
              <w:right w:val="nil"/>
            </w:tcBorders>
            <w:shd w:val="clear" w:color="auto" w:fill="auto"/>
            <w:noWrap/>
            <w:vAlign w:val="bottom"/>
            <w:hideMark/>
          </w:tcPr>
          <w:p w14:paraId="06E698C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5780F219"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10.20; P &gt;0.001</w:t>
            </w:r>
          </w:p>
        </w:tc>
        <w:tc>
          <w:tcPr>
            <w:tcW w:w="790" w:type="dxa"/>
            <w:tcBorders>
              <w:top w:val="nil"/>
              <w:left w:val="nil"/>
              <w:bottom w:val="single" w:sz="4" w:space="0" w:color="auto"/>
              <w:right w:val="nil"/>
            </w:tcBorders>
            <w:shd w:val="clear" w:color="auto" w:fill="auto"/>
            <w:noWrap/>
            <w:vAlign w:val="bottom"/>
            <w:hideMark/>
          </w:tcPr>
          <w:p w14:paraId="08D48C11"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5D0E19A1"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00FA0AD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1BD9CA24"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72A6C863"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Coastal Blue</w:t>
            </w:r>
          </w:p>
        </w:tc>
        <w:tc>
          <w:tcPr>
            <w:tcW w:w="375" w:type="dxa"/>
            <w:tcBorders>
              <w:top w:val="nil"/>
              <w:left w:val="nil"/>
              <w:bottom w:val="single" w:sz="4" w:space="0" w:color="auto"/>
              <w:right w:val="nil"/>
            </w:tcBorders>
            <w:shd w:val="clear" w:color="auto" w:fill="auto"/>
            <w:noWrap/>
            <w:vAlign w:val="bottom"/>
            <w:hideMark/>
          </w:tcPr>
          <w:p w14:paraId="0362679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712C6052"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1.73; P &gt;0.196</w:t>
            </w:r>
          </w:p>
        </w:tc>
        <w:tc>
          <w:tcPr>
            <w:tcW w:w="790" w:type="dxa"/>
            <w:tcBorders>
              <w:top w:val="nil"/>
              <w:left w:val="nil"/>
              <w:bottom w:val="single" w:sz="4" w:space="0" w:color="auto"/>
              <w:right w:val="nil"/>
            </w:tcBorders>
            <w:shd w:val="clear" w:color="auto" w:fill="auto"/>
            <w:noWrap/>
            <w:vAlign w:val="bottom"/>
            <w:hideMark/>
          </w:tcPr>
          <w:p w14:paraId="4E781589"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1047" w:type="dxa"/>
            <w:tcBorders>
              <w:top w:val="nil"/>
              <w:left w:val="nil"/>
              <w:bottom w:val="single" w:sz="4" w:space="0" w:color="auto"/>
              <w:right w:val="nil"/>
            </w:tcBorders>
            <w:shd w:val="clear" w:color="auto" w:fill="auto"/>
            <w:noWrap/>
            <w:vAlign w:val="bottom"/>
            <w:hideMark/>
          </w:tcPr>
          <w:p w14:paraId="6FDF0A6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5A9EDEE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2CADA623"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0D2C7D7B"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DSM</w:t>
            </w:r>
          </w:p>
        </w:tc>
        <w:tc>
          <w:tcPr>
            <w:tcW w:w="375" w:type="dxa"/>
            <w:tcBorders>
              <w:top w:val="nil"/>
              <w:left w:val="nil"/>
              <w:bottom w:val="single" w:sz="4" w:space="0" w:color="auto"/>
              <w:right w:val="nil"/>
            </w:tcBorders>
            <w:shd w:val="clear" w:color="auto" w:fill="auto"/>
            <w:noWrap/>
            <w:vAlign w:val="bottom"/>
            <w:hideMark/>
          </w:tcPr>
          <w:p w14:paraId="7ED6863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06E7BE1B"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11.84; P &gt;0.001</w:t>
            </w:r>
          </w:p>
        </w:tc>
        <w:tc>
          <w:tcPr>
            <w:tcW w:w="790" w:type="dxa"/>
            <w:tcBorders>
              <w:top w:val="nil"/>
              <w:left w:val="nil"/>
              <w:bottom w:val="single" w:sz="4" w:space="0" w:color="auto"/>
              <w:right w:val="nil"/>
            </w:tcBorders>
            <w:shd w:val="clear" w:color="auto" w:fill="auto"/>
            <w:noWrap/>
            <w:vAlign w:val="bottom"/>
            <w:hideMark/>
          </w:tcPr>
          <w:p w14:paraId="0374C849"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32344E0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1BA1E3D2"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112A6907"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1CCB650F"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GLCM Contrast</w:t>
            </w:r>
          </w:p>
        </w:tc>
        <w:tc>
          <w:tcPr>
            <w:tcW w:w="375" w:type="dxa"/>
            <w:tcBorders>
              <w:top w:val="nil"/>
              <w:left w:val="nil"/>
              <w:bottom w:val="single" w:sz="4" w:space="0" w:color="auto"/>
              <w:right w:val="nil"/>
            </w:tcBorders>
            <w:shd w:val="clear" w:color="auto" w:fill="auto"/>
            <w:noWrap/>
            <w:vAlign w:val="bottom"/>
            <w:hideMark/>
          </w:tcPr>
          <w:p w14:paraId="41F0A9D8"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8B0A28D"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0.67; P &gt;0.521</w:t>
            </w:r>
          </w:p>
        </w:tc>
        <w:tc>
          <w:tcPr>
            <w:tcW w:w="790" w:type="dxa"/>
            <w:tcBorders>
              <w:top w:val="nil"/>
              <w:left w:val="nil"/>
              <w:bottom w:val="single" w:sz="4" w:space="0" w:color="auto"/>
              <w:right w:val="nil"/>
            </w:tcBorders>
            <w:shd w:val="clear" w:color="auto" w:fill="auto"/>
            <w:noWrap/>
            <w:vAlign w:val="bottom"/>
            <w:hideMark/>
          </w:tcPr>
          <w:p w14:paraId="3B58E852"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1047" w:type="dxa"/>
            <w:tcBorders>
              <w:top w:val="nil"/>
              <w:left w:val="nil"/>
              <w:bottom w:val="single" w:sz="4" w:space="0" w:color="auto"/>
              <w:right w:val="nil"/>
            </w:tcBorders>
            <w:shd w:val="clear" w:color="auto" w:fill="auto"/>
            <w:noWrap/>
            <w:vAlign w:val="bottom"/>
            <w:hideMark/>
          </w:tcPr>
          <w:p w14:paraId="5CD5573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7F80F45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4D71F922"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30BE6AB"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GLCM Homogeneity</w:t>
            </w:r>
          </w:p>
        </w:tc>
        <w:tc>
          <w:tcPr>
            <w:tcW w:w="375" w:type="dxa"/>
            <w:tcBorders>
              <w:top w:val="nil"/>
              <w:left w:val="nil"/>
              <w:bottom w:val="single" w:sz="4" w:space="0" w:color="auto"/>
              <w:right w:val="nil"/>
            </w:tcBorders>
            <w:shd w:val="clear" w:color="auto" w:fill="auto"/>
            <w:noWrap/>
            <w:vAlign w:val="bottom"/>
            <w:hideMark/>
          </w:tcPr>
          <w:p w14:paraId="1A9CFFA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14082866"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1.11; P &gt;0.343</w:t>
            </w:r>
          </w:p>
        </w:tc>
        <w:tc>
          <w:tcPr>
            <w:tcW w:w="790" w:type="dxa"/>
            <w:tcBorders>
              <w:top w:val="nil"/>
              <w:left w:val="nil"/>
              <w:bottom w:val="single" w:sz="4" w:space="0" w:color="auto"/>
              <w:right w:val="nil"/>
            </w:tcBorders>
            <w:shd w:val="clear" w:color="auto" w:fill="auto"/>
            <w:noWrap/>
            <w:vAlign w:val="bottom"/>
            <w:hideMark/>
          </w:tcPr>
          <w:p w14:paraId="18028129"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1047" w:type="dxa"/>
            <w:tcBorders>
              <w:top w:val="nil"/>
              <w:left w:val="nil"/>
              <w:bottom w:val="single" w:sz="4" w:space="0" w:color="auto"/>
              <w:right w:val="nil"/>
            </w:tcBorders>
            <w:shd w:val="clear" w:color="auto" w:fill="auto"/>
            <w:noWrap/>
            <w:vAlign w:val="bottom"/>
            <w:hideMark/>
          </w:tcPr>
          <w:p w14:paraId="3321CCE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32BE669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1E37D916"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86F5E20"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Green 1</w:t>
            </w:r>
          </w:p>
        </w:tc>
        <w:tc>
          <w:tcPr>
            <w:tcW w:w="375" w:type="dxa"/>
            <w:tcBorders>
              <w:top w:val="nil"/>
              <w:left w:val="nil"/>
              <w:bottom w:val="single" w:sz="4" w:space="0" w:color="auto"/>
              <w:right w:val="nil"/>
            </w:tcBorders>
            <w:shd w:val="clear" w:color="auto" w:fill="auto"/>
            <w:noWrap/>
            <w:vAlign w:val="bottom"/>
            <w:hideMark/>
          </w:tcPr>
          <w:p w14:paraId="537AC41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27C2B294"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5.54; P &gt;0.010</w:t>
            </w:r>
          </w:p>
        </w:tc>
        <w:tc>
          <w:tcPr>
            <w:tcW w:w="790" w:type="dxa"/>
            <w:tcBorders>
              <w:top w:val="nil"/>
              <w:left w:val="nil"/>
              <w:bottom w:val="single" w:sz="4" w:space="0" w:color="auto"/>
              <w:right w:val="nil"/>
            </w:tcBorders>
            <w:shd w:val="clear" w:color="auto" w:fill="auto"/>
            <w:noWrap/>
            <w:vAlign w:val="bottom"/>
            <w:hideMark/>
          </w:tcPr>
          <w:p w14:paraId="73499F0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AB</w:t>
            </w:r>
          </w:p>
        </w:tc>
        <w:tc>
          <w:tcPr>
            <w:tcW w:w="1047" w:type="dxa"/>
            <w:tcBorders>
              <w:top w:val="nil"/>
              <w:left w:val="nil"/>
              <w:bottom w:val="single" w:sz="4" w:space="0" w:color="auto"/>
              <w:right w:val="nil"/>
            </w:tcBorders>
            <w:shd w:val="clear" w:color="auto" w:fill="auto"/>
            <w:noWrap/>
            <w:vAlign w:val="bottom"/>
            <w:hideMark/>
          </w:tcPr>
          <w:p w14:paraId="6A66790D"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783ED9D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07A056CC"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F8FDBA9"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Green 2</w:t>
            </w:r>
          </w:p>
        </w:tc>
        <w:tc>
          <w:tcPr>
            <w:tcW w:w="375" w:type="dxa"/>
            <w:tcBorders>
              <w:top w:val="nil"/>
              <w:left w:val="nil"/>
              <w:bottom w:val="single" w:sz="4" w:space="0" w:color="auto"/>
              <w:right w:val="nil"/>
            </w:tcBorders>
            <w:shd w:val="clear" w:color="auto" w:fill="auto"/>
            <w:noWrap/>
            <w:vAlign w:val="bottom"/>
            <w:hideMark/>
          </w:tcPr>
          <w:p w14:paraId="2CEAC4DA"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58EAC99"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5.44; P &gt;0.010</w:t>
            </w:r>
          </w:p>
        </w:tc>
        <w:tc>
          <w:tcPr>
            <w:tcW w:w="790" w:type="dxa"/>
            <w:tcBorders>
              <w:top w:val="nil"/>
              <w:left w:val="nil"/>
              <w:bottom w:val="single" w:sz="4" w:space="0" w:color="auto"/>
              <w:right w:val="nil"/>
            </w:tcBorders>
            <w:shd w:val="clear" w:color="auto" w:fill="auto"/>
            <w:noWrap/>
            <w:vAlign w:val="bottom"/>
            <w:hideMark/>
          </w:tcPr>
          <w:p w14:paraId="0D80356A"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AB</w:t>
            </w:r>
          </w:p>
        </w:tc>
        <w:tc>
          <w:tcPr>
            <w:tcW w:w="1047" w:type="dxa"/>
            <w:tcBorders>
              <w:top w:val="nil"/>
              <w:left w:val="nil"/>
              <w:bottom w:val="single" w:sz="4" w:space="0" w:color="auto"/>
              <w:right w:val="nil"/>
            </w:tcBorders>
            <w:shd w:val="clear" w:color="auto" w:fill="auto"/>
            <w:noWrap/>
            <w:vAlign w:val="bottom"/>
            <w:hideMark/>
          </w:tcPr>
          <w:p w14:paraId="0A8DD018"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7D74DF1D"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3E3D8258"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D2E7BF2"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NDI Green/Blue</w:t>
            </w:r>
          </w:p>
        </w:tc>
        <w:tc>
          <w:tcPr>
            <w:tcW w:w="375" w:type="dxa"/>
            <w:tcBorders>
              <w:top w:val="nil"/>
              <w:left w:val="nil"/>
              <w:bottom w:val="single" w:sz="4" w:space="0" w:color="auto"/>
              <w:right w:val="nil"/>
            </w:tcBorders>
            <w:shd w:val="clear" w:color="auto" w:fill="auto"/>
            <w:noWrap/>
            <w:vAlign w:val="bottom"/>
            <w:hideMark/>
          </w:tcPr>
          <w:p w14:paraId="6B55B05A"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515B6ACD"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3.31; P &gt;0.052</w:t>
            </w:r>
          </w:p>
        </w:tc>
        <w:tc>
          <w:tcPr>
            <w:tcW w:w="790" w:type="dxa"/>
            <w:tcBorders>
              <w:top w:val="nil"/>
              <w:left w:val="nil"/>
              <w:bottom w:val="single" w:sz="4" w:space="0" w:color="auto"/>
              <w:right w:val="nil"/>
            </w:tcBorders>
            <w:shd w:val="clear" w:color="auto" w:fill="auto"/>
            <w:noWrap/>
            <w:vAlign w:val="bottom"/>
            <w:hideMark/>
          </w:tcPr>
          <w:p w14:paraId="3B1D08EC"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1047" w:type="dxa"/>
            <w:tcBorders>
              <w:top w:val="nil"/>
              <w:left w:val="nil"/>
              <w:bottom w:val="single" w:sz="4" w:space="0" w:color="auto"/>
              <w:right w:val="nil"/>
            </w:tcBorders>
            <w:shd w:val="clear" w:color="auto" w:fill="auto"/>
            <w:noWrap/>
            <w:vAlign w:val="bottom"/>
            <w:hideMark/>
          </w:tcPr>
          <w:p w14:paraId="63EC266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969" w:type="dxa"/>
            <w:tcBorders>
              <w:top w:val="nil"/>
              <w:left w:val="nil"/>
              <w:bottom w:val="single" w:sz="4" w:space="0" w:color="auto"/>
              <w:right w:val="single" w:sz="4" w:space="0" w:color="auto"/>
            </w:tcBorders>
            <w:shd w:val="clear" w:color="auto" w:fill="auto"/>
            <w:noWrap/>
            <w:vAlign w:val="bottom"/>
            <w:hideMark/>
          </w:tcPr>
          <w:p w14:paraId="7589B04D"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2EDBB6DE"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8BE33EC"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NDI Green/Red</w:t>
            </w:r>
          </w:p>
        </w:tc>
        <w:tc>
          <w:tcPr>
            <w:tcW w:w="375" w:type="dxa"/>
            <w:tcBorders>
              <w:top w:val="nil"/>
              <w:left w:val="nil"/>
              <w:bottom w:val="single" w:sz="4" w:space="0" w:color="auto"/>
              <w:right w:val="nil"/>
            </w:tcBorders>
            <w:shd w:val="clear" w:color="auto" w:fill="auto"/>
            <w:noWrap/>
            <w:vAlign w:val="bottom"/>
            <w:hideMark/>
          </w:tcPr>
          <w:p w14:paraId="13DAC94B"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B68EC95"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0.77; P &gt;0.472</w:t>
            </w:r>
          </w:p>
        </w:tc>
        <w:tc>
          <w:tcPr>
            <w:tcW w:w="790" w:type="dxa"/>
            <w:tcBorders>
              <w:top w:val="nil"/>
              <w:left w:val="nil"/>
              <w:bottom w:val="single" w:sz="4" w:space="0" w:color="auto"/>
              <w:right w:val="nil"/>
            </w:tcBorders>
            <w:shd w:val="clear" w:color="auto" w:fill="auto"/>
            <w:noWrap/>
            <w:vAlign w:val="bottom"/>
            <w:hideMark/>
          </w:tcPr>
          <w:p w14:paraId="1348DBA9"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AB</w:t>
            </w:r>
          </w:p>
        </w:tc>
        <w:tc>
          <w:tcPr>
            <w:tcW w:w="1047" w:type="dxa"/>
            <w:tcBorders>
              <w:top w:val="nil"/>
              <w:left w:val="nil"/>
              <w:bottom w:val="single" w:sz="4" w:space="0" w:color="auto"/>
              <w:right w:val="nil"/>
            </w:tcBorders>
            <w:shd w:val="clear" w:color="auto" w:fill="auto"/>
            <w:noWrap/>
            <w:vAlign w:val="bottom"/>
            <w:hideMark/>
          </w:tcPr>
          <w:p w14:paraId="6D1F9977"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704F5779"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00C65B63"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3E032A81"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NDVI</w:t>
            </w:r>
          </w:p>
        </w:tc>
        <w:tc>
          <w:tcPr>
            <w:tcW w:w="375" w:type="dxa"/>
            <w:tcBorders>
              <w:top w:val="nil"/>
              <w:left w:val="nil"/>
              <w:bottom w:val="single" w:sz="4" w:space="0" w:color="auto"/>
              <w:right w:val="nil"/>
            </w:tcBorders>
            <w:shd w:val="clear" w:color="auto" w:fill="auto"/>
            <w:noWrap/>
            <w:vAlign w:val="bottom"/>
            <w:hideMark/>
          </w:tcPr>
          <w:p w14:paraId="1A82781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1A470E43"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49.54; P &gt;0.001</w:t>
            </w:r>
          </w:p>
        </w:tc>
        <w:tc>
          <w:tcPr>
            <w:tcW w:w="790" w:type="dxa"/>
            <w:tcBorders>
              <w:top w:val="nil"/>
              <w:left w:val="nil"/>
              <w:bottom w:val="single" w:sz="4" w:space="0" w:color="auto"/>
              <w:right w:val="nil"/>
            </w:tcBorders>
            <w:shd w:val="clear" w:color="auto" w:fill="auto"/>
            <w:noWrap/>
            <w:vAlign w:val="bottom"/>
            <w:hideMark/>
          </w:tcPr>
          <w:p w14:paraId="32FAE161"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5DA51330"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20DE072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r>
      <w:tr w:rsidR="002D76B1" w:rsidRPr="00DA4773" w14:paraId="38668455"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4AC991D"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NIR</w:t>
            </w:r>
          </w:p>
        </w:tc>
        <w:tc>
          <w:tcPr>
            <w:tcW w:w="375" w:type="dxa"/>
            <w:tcBorders>
              <w:top w:val="nil"/>
              <w:left w:val="nil"/>
              <w:bottom w:val="single" w:sz="4" w:space="0" w:color="auto"/>
              <w:right w:val="nil"/>
            </w:tcBorders>
            <w:shd w:val="clear" w:color="auto" w:fill="auto"/>
            <w:noWrap/>
            <w:vAlign w:val="bottom"/>
            <w:hideMark/>
          </w:tcPr>
          <w:p w14:paraId="7C7AD78E"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0FAC6F14"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25.77; P &gt;0.001</w:t>
            </w:r>
          </w:p>
        </w:tc>
        <w:tc>
          <w:tcPr>
            <w:tcW w:w="790" w:type="dxa"/>
            <w:tcBorders>
              <w:top w:val="nil"/>
              <w:left w:val="nil"/>
              <w:bottom w:val="single" w:sz="4" w:space="0" w:color="auto"/>
              <w:right w:val="nil"/>
            </w:tcBorders>
            <w:shd w:val="clear" w:color="auto" w:fill="auto"/>
            <w:noWrap/>
            <w:vAlign w:val="bottom"/>
            <w:hideMark/>
          </w:tcPr>
          <w:p w14:paraId="652E1BEB"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C</w:t>
            </w:r>
          </w:p>
        </w:tc>
        <w:tc>
          <w:tcPr>
            <w:tcW w:w="1047" w:type="dxa"/>
            <w:tcBorders>
              <w:top w:val="nil"/>
              <w:left w:val="nil"/>
              <w:bottom w:val="single" w:sz="4" w:space="0" w:color="auto"/>
              <w:right w:val="nil"/>
            </w:tcBorders>
            <w:shd w:val="clear" w:color="auto" w:fill="auto"/>
            <w:noWrap/>
            <w:vAlign w:val="bottom"/>
            <w:hideMark/>
          </w:tcPr>
          <w:p w14:paraId="34F1F56A"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4160C4B1"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1A28C975"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4FEF7609"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Red 1</w:t>
            </w:r>
          </w:p>
        </w:tc>
        <w:tc>
          <w:tcPr>
            <w:tcW w:w="375" w:type="dxa"/>
            <w:tcBorders>
              <w:top w:val="nil"/>
              <w:left w:val="nil"/>
              <w:bottom w:val="single" w:sz="4" w:space="0" w:color="auto"/>
              <w:right w:val="nil"/>
            </w:tcBorders>
            <w:shd w:val="clear" w:color="auto" w:fill="auto"/>
            <w:noWrap/>
            <w:vAlign w:val="bottom"/>
            <w:hideMark/>
          </w:tcPr>
          <w:p w14:paraId="30902A3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25B02585"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3.85; P &gt;0.034</w:t>
            </w:r>
          </w:p>
        </w:tc>
        <w:tc>
          <w:tcPr>
            <w:tcW w:w="790" w:type="dxa"/>
            <w:tcBorders>
              <w:top w:val="nil"/>
              <w:left w:val="nil"/>
              <w:bottom w:val="single" w:sz="4" w:space="0" w:color="auto"/>
              <w:right w:val="nil"/>
            </w:tcBorders>
            <w:shd w:val="clear" w:color="auto" w:fill="auto"/>
            <w:noWrap/>
            <w:vAlign w:val="bottom"/>
            <w:hideMark/>
          </w:tcPr>
          <w:p w14:paraId="719C393A"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AB</w:t>
            </w:r>
          </w:p>
        </w:tc>
        <w:tc>
          <w:tcPr>
            <w:tcW w:w="1047" w:type="dxa"/>
            <w:tcBorders>
              <w:top w:val="nil"/>
              <w:left w:val="nil"/>
              <w:bottom w:val="single" w:sz="4" w:space="0" w:color="auto"/>
              <w:right w:val="nil"/>
            </w:tcBorders>
            <w:shd w:val="clear" w:color="auto" w:fill="auto"/>
            <w:noWrap/>
            <w:vAlign w:val="bottom"/>
            <w:hideMark/>
          </w:tcPr>
          <w:p w14:paraId="114C651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3ACE5F3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074AD2FF"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29C5519E"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Red 2</w:t>
            </w:r>
          </w:p>
        </w:tc>
        <w:tc>
          <w:tcPr>
            <w:tcW w:w="375" w:type="dxa"/>
            <w:tcBorders>
              <w:top w:val="nil"/>
              <w:left w:val="nil"/>
              <w:bottom w:val="single" w:sz="4" w:space="0" w:color="auto"/>
              <w:right w:val="nil"/>
            </w:tcBorders>
            <w:shd w:val="clear" w:color="auto" w:fill="auto"/>
            <w:noWrap/>
            <w:vAlign w:val="bottom"/>
            <w:hideMark/>
          </w:tcPr>
          <w:p w14:paraId="11D8D226"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602B4AD"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3.43; P &gt;0.047</w:t>
            </w:r>
          </w:p>
        </w:tc>
        <w:tc>
          <w:tcPr>
            <w:tcW w:w="790" w:type="dxa"/>
            <w:tcBorders>
              <w:top w:val="nil"/>
              <w:left w:val="nil"/>
              <w:bottom w:val="single" w:sz="4" w:space="0" w:color="auto"/>
              <w:right w:val="nil"/>
            </w:tcBorders>
            <w:shd w:val="clear" w:color="auto" w:fill="auto"/>
            <w:noWrap/>
            <w:vAlign w:val="bottom"/>
            <w:hideMark/>
          </w:tcPr>
          <w:p w14:paraId="70DA258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AB</w:t>
            </w:r>
          </w:p>
        </w:tc>
        <w:tc>
          <w:tcPr>
            <w:tcW w:w="1047" w:type="dxa"/>
            <w:tcBorders>
              <w:top w:val="nil"/>
              <w:left w:val="nil"/>
              <w:bottom w:val="single" w:sz="4" w:space="0" w:color="auto"/>
              <w:right w:val="nil"/>
            </w:tcBorders>
            <w:shd w:val="clear" w:color="auto" w:fill="auto"/>
            <w:noWrap/>
            <w:vAlign w:val="bottom"/>
            <w:hideMark/>
          </w:tcPr>
          <w:p w14:paraId="7BDE1C88"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12F976A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37B97252"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5C8D35AF"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Red Edge 1</w:t>
            </w:r>
          </w:p>
        </w:tc>
        <w:tc>
          <w:tcPr>
            <w:tcW w:w="375" w:type="dxa"/>
            <w:tcBorders>
              <w:top w:val="nil"/>
              <w:left w:val="nil"/>
              <w:bottom w:val="single" w:sz="4" w:space="0" w:color="auto"/>
              <w:right w:val="nil"/>
            </w:tcBorders>
            <w:shd w:val="clear" w:color="auto" w:fill="auto"/>
            <w:noWrap/>
            <w:vAlign w:val="bottom"/>
            <w:hideMark/>
          </w:tcPr>
          <w:p w14:paraId="30516B7E"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3E959059"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7.28; P &gt;0.003</w:t>
            </w:r>
          </w:p>
        </w:tc>
        <w:tc>
          <w:tcPr>
            <w:tcW w:w="790" w:type="dxa"/>
            <w:tcBorders>
              <w:top w:val="nil"/>
              <w:left w:val="nil"/>
              <w:bottom w:val="single" w:sz="4" w:space="0" w:color="auto"/>
              <w:right w:val="nil"/>
            </w:tcBorders>
            <w:shd w:val="clear" w:color="auto" w:fill="auto"/>
            <w:noWrap/>
            <w:vAlign w:val="bottom"/>
            <w:hideMark/>
          </w:tcPr>
          <w:p w14:paraId="0ACF7C6E"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54E5301F"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7773FCE2"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1EAABF0A"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60639651"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Red Edge 2</w:t>
            </w:r>
          </w:p>
        </w:tc>
        <w:tc>
          <w:tcPr>
            <w:tcW w:w="375" w:type="dxa"/>
            <w:tcBorders>
              <w:top w:val="nil"/>
              <w:left w:val="nil"/>
              <w:bottom w:val="single" w:sz="4" w:space="0" w:color="auto"/>
              <w:right w:val="nil"/>
            </w:tcBorders>
            <w:shd w:val="clear" w:color="auto" w:fill="auto"/>
            <w:noWrap/>
            <w:vAlign w:val="bottom"/>
            <w:hideMark/>
          </w:tcPr>
          <w:p w14:paraId="678A9C28"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B95989A"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11.79; P &gt;0.001</w:t>
            </w:r>
          </w:p>
        </w:tc>
        <w:tc>
          <w:tcPr>
            <w:tcW w:w="790" w:type="dxa"/>
            <w:tcBorders>
              <w:top w:val="nil"/>
              <w:left w:val="nil"/>
              <w:bottom w:val="single" w:sz="4" w:space="0" w:color="auto"/>
              <w:right w:val="nil"/>
            </w:tcBorders>
            <w:shd w:val="clear" w:color="auto" w:fill="auto"/>
            <w:noWrap/>
            <w:vAlign w:val="bottom"/>
            <w:hideMark/>
          </w:tcPr>
          <w:p w14:paraId="450C1F4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7D184CF0"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284CA034"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r w:rsidR="002D76B1" w:rsidRPr="00DA4773" w14:paraId="1880AF98" w14:textId="77777777" w:rsidTr="0029559D">
        <w:trPr>
          <w:trHeight w:val="300"/>
        </w:trPr>
        <w:tc>
          <w:tcPr>
            <w:tcW w:w="2065" w:type="dxa"/>
            <w:tcBorders>
              <w:top w:val="nil"/>
              <w:left w:val="single" w:sz="4" w:space="0" w:color="auto"/>
              <w:bottom w:val="single" w:sz="4" w:space="0" w:color="auto"/>
              <w:right w:val="nil"/>
            </w:tcBorders>
            <w:shd w:val="clear" w:color="auto" w:fill="auto"/>
            <w:noWrap/>
            <w:vAlign w:val="bottom"/>
            <w:hideMark/>
          </w:tcPr>
          <w:p w14:paraId="176F9570" w14:textId="77777777" w:rsidR="002D76B1" w:rsidRPr="00DA4773" w:rsidRDefault="002D76B1" w:rsidP="0029559D">
            <w:pPr>
              <w:spacing w:after="0" w:line="240" w:lineRule="auto"/>
              <w:rPr>
                <w:rFonts w:ascii="Calibri" w:eastAsia="Times New Roman" w:hAnsi="Calibri" w:cs="Calibri"/>
                <w:b/>
                <w:bCs/>
                <w:color w:val="000000"/>
              </w:rPr>
            </w:pPr>
            <w:r w:rsidRPr="00DA4773">
              <w:rPr>
                <w:rFonts w:ascii="Calibri" w:eastAsia="Times New Roman" w:hAnsi="Calibri" w:cs="Calibri"/>
                <w:b/>
                <w:bCs/>
                <w:color w:val="000000"/>
              </w:rPr>
              <w:t>Red Edge 3</w:t>
            </w:r>
          </w:p>
        </w:tc>
        <w:tc>
          <w:tcPr>
            <w:tcW w:w="375" w:type="dxa"/>
            <w:tcBorders>
              <w:top w:val="nil"/>
              <w:left w:val="nil"/>
              <w:bottom w:val="single" w:sz="4" w:space="0" w:color="auto"/>
              <w:right w:val="nil"/>
            </w:tcBorders>
            <w:shd w:val="clear" w:color="auto" w:fill="auto"/>
            <w:noWrap/>
            <w:vAlign w:val="bottom"/>
            <w:hideMark/>
          </w:tcPr>
          <w:p w14:paraId="2EC4A302"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10</w:t>
            </w:r>
          </w:p>
        </w:tc>
        <w:tc>
          <w:tcPr>
            <w:tcW w:w="2055" w:type="dxa"/>
            <w:tcBorders>
              <w:top w:val="nil"/>
              <w:left w:val="nil"/>
              <w:bottom w:val="single" w:sz="4" w:space="0" w:color="auto"/>
              <w:right w:val="nil"/>
            </w:tcBorders>
            <w:shd w:val="clear" w:color="auto" w:fill="auto"/>
            <w:noWrap/>
            <w:vAlign w:val="center"/>
            <w:hideMark/>
          </w:tcPr>
          <w:p w14:paraId="48AE5BD8" w14:textId="77777777" w:rsidR="002D76B1" w:rsidRPr="00DA4773" w:rsidRDefault="002D76B1" w:rsidP="0029559D">
            <w:pPr>
              <w:spacing w:after="0" w:line="240" w:lineRule="auto"/>
              <w:jc w:val="center"/>
              <w:rPr>
                <w:rFonts w:ascii="Calibri" w:eastAsia="Times New Roman" w:hAnsi="Calibri" w:cs="Calibri"/>
                <w:color w:val="000000"/>
                <w:sz w:val="20"/>
                <w:szCs w:val="20"/>
              </w:rPr>
            </w:pPr>
            <w:r w:rsidRPr="00DA4773">
              <w:rPr>
                <w:rFonts w:ascii="Calibri" w:eastAsia="Times New Roman" w:hAnsi="Calibri" w:cs="Calibri"/>
                <w:color w:val="000000"/>
                <w:sz w:val="20"/>
                <w:szCs w:val="20"/>
              </w:rPr>
              <w:t>F</w:t>
            </w:r>
            <w:r w:rsidRPr="00DA4773">
              <w:rPr>
                <w:rFonts w:ascii="Calibri" w:eastAsia="Times New Roman" w:hAnsi="Calibri" w:cs="Calibri"/>
                <w:color w:val="000000"/>
                <w:sz w:val="20"/>
                <w:szCs w:val="20"/>
                <w:vertAlign w:val="subscript"/>
              </w:rPr>
              <w:t>2,29</w:t>
            </w:r>
            <w:r w:rsidRPr="00DA4773">
              <w:rPr>
                <w:rFonts w:ascii="Calibri" w:eastAsia="Times New Roman" w:hAnsi="Calibri" w:cs="Calibri"/>
                <w:color w:val="000000"/>
                <w:sz w:val="20"/>
                <w:szCs w:val="20"/>
              </w:rPr>
              <w:t xml:space="preserve"> = 19.51; P &gt;0.001</w:t>
            </w:r>
          </w:p>
        </w:tc>
        <w:tc>
          <w:tcPr>
            <w:tcW w:w="790" w:type="dxa"/>
            <w:tcBorders>
              <w:top w:val="nil"/>
              <w:left w:val="nil"/>
              <w:bottom w:val="single" w:sz="4" w:space="0" w:color="auto"/>
              <w:right w:val="nil"/>
            </w:tcBorders>
            <w:shd w:val="clear" w:color="auto" w:fill="auto"/>
            <w:noWrap/>
            <w:vAlign w:val="bottom"/>
            <w:hideMark/>
          </w:tcPr>
          <w:p w14:paraId="64063852"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c>
          <w:tcPr>
            <w:tcW w:w="1047" w:type="dxa"/>
            <w:tcBorders>
              <w:top w:val="nil"/>
              <w:left w:val="nil"/>
              <w:bottom w:val="single" w:sz="4" w:space="0" w:color="auto"/>
              <w:right w:val="nil"/>
            </w:tcBorders>
            <w:shd w:val="clear" w:color="auto" w:fill="auto"/>
            <w:noWrap/>
            <w:vAlign w:val="bottom"/>
            <w:hideMark/>
          </w:tcPr>
          <w:p w14:paraId="5DAB8D3C"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A</w:t>
            </w:r>
          </w:p>
        </w:tc>
        <w:tc>
          <w:tcPr>
            <w:tcW w:w="969" w:type="dxa"/>
            <w:tcBorders>
              <w:top w:val="nil"/>
              <w:left w:val="nil"/>
              <w:bottom w:val="single" w:sz="4" w:space="0" w:color="auto"/>
              <w:right w:val="single" w:sz="4" w:space="0" w:color="auto"/>
            </w:tcBorders>
            <w:shd w:val="clear" w:color="auto" w:fill="auto"/>
            <w:noWrap/>
            <w:vAlign w:val="bottom"/>
            <w:hideMark/>
          </w:tcPr>
          <w:p w14:paraId="195622C5" w14:textId="77777777" w:rsidR="002D76B1" w:rsidRPr="00DA4773" w:rsidRDefault="002D76B1" w:rsidP="0029559D">
            <w:pPr>
              <w:spacing w:after="0" w:line="240" w:lineRule="auto"/>
              <w:jc w:val="center"/>
              <w:rPr>
                <w:rFonts w:ascii="Calibri" w:eastAsia="Times New Roman" w:hAnsi="Calibri" w:cs="Calibri"/>
                <w:color w:val="000000"/>
              </w:rPr>
            </w:pPr>
            <w:r w:rsidRPr="00DA4773">
              <w:rPr>
                <w:rFonts w:ascii="Calibri" w:eastAsia="Times New Roman" w:hAnsi="Calibri" w:cs="Calibri"/>
                <w:color w:val="000000"/>
              </w:rPr>
              <w:t>B</w:t>
            </w:r>
          </w:p>
        </w:tc>
      </w:tr>
    </w:tbl>
    <w:p w14:paraId="1BDD0D66" w14:textId="77777777" w:rsidR="002D76B1" w:rsidRDefault="002D76B1" w:rsidP="002D76B1">
      <w:pPr>
        <w:rPr>
          <w:rFonts w:cstheme="minorHAnsi"/>
          <w:iCs/>
          <w:sz w:val="24"/>
        </w:rPr>
      </w:pPr>
    </w:p>
    <w:p w14:paraId="0A57B7DB" w14:textId="77777777" w:rsidR="002D76B1" w:rsidRDefault="002D76B1" w:rsidP="002D76B1">
      <w:pPr>
        <w:rPr>
          <w:rFonts w:cstheme="minorHAnsi"/>
          <w:iCs/>
          <w:sz w:val="24"/>
        </w:rPr>
      </w:pPr>
      <w:r>
        <w:rPr>
          <w:rFonts w:cstheme="minorHAnsi"/>
          <w:iCs/>
          <w:sz w:val="24"/>
        </w:rPr>
        <w:br w:type="page"/>
      </w:r>
    </w:p>
    <w:p w14:paraId="62351011" w14:textId="292A80CB" w:rsidR="002D76B1" w:rsidRPr="002D76B1" w:rsidRDefault="002D76B1" w:rsidP="002D76B1">
      <w:pPr>
        <w:spacing w:line="240" w:lineRule="auto"/>
        <w:rPr>
          <w:rFonts w:ascii="Calibri" w:hAnsi="Calibri" w:cs="Calibri"/>
          <w:iCs/>
          <w:sz w:val="24"/>
        </w:rPr>
      </w:pPr>
      <w:r>
        <w:rPr>
          <w:rFonts w:ascii="Calibri" w:hAnsi="Calibri" w:cs="Calibri"/>
          <w:b/>
          <w:bCs/>
          <w:iCs/>
          <w:sz w:val="24"/>
        </w:rPr>
        <w:lastRenderedPageBreak/>
        <w:t>Supplement</w:t>
      </w:r>
      <w:r w:rsidR="00AA03A4">
        <w:rPr>
          <w:rFonts w:ascii="Calibri" w:hAnsi="Calibri" w:cs="Calibri"/>
          <w:b/>
          <w:bCs/>
          <w:iCs/>
          <w:sz w:val="24"/>
        </w:rPr>
        <w:t>ary Table 5</w:t>
      </w:r>
      <w:r w:rsidRPr="00E85AA6">
        <w:rPr>
          <w:rFonts w:ascii="Calibri" w:hAnsi="Calibri" w:cs="Calibri"/>
          <w:b/>
          <w:bCs/>
          <w:iCs/>
          <w:sz w:val="24"/>
        </w:rPr>
        <w:t>.</w:t>
      </w:r>
      <w:r>
        <w:rPr>
          <w:rFonts w:ascii="Calibri" w:hAnsi="Calibri" w:cs="Calibri"/>
          <w:b/>
          <w:bCs/>
          <w:iCs/>
          <w:sz w:val="24"/>
        </w:rPr>
        <w:t xml:space="preserve"> </w:t>
      </w:r>
      <w:r w:rsidRPr="00E85AA6">
        <w:rPr>
          <w:rFonts w:ascii="Calibri" w:hAnsi="Calibri" w:cs="Calibri"/>
          <w:iCs/>
          <w:sz w:val="24"/>
        </w:rPr>
        <w:t xml:space="preserve">A table detailing the feature values used for class parameterization in </w:t>
      </w:r>
      <w:proofErr w:type="spellStart"/>
      <w:r w:rsidRPr="00E85AA6">
        <w:rPr>
          <w:rFonts w:ascii="Calibri" w:hAnsi="Calibri" w:cs="Calibri"/>
          <w:iCs/>
          <w:sz w:val="24"/>
        </w:rPr>
        <w:t>eCognition</w:t>
      </w:r>
      <w:proofErr w:type="spellEnd"/>
      <w:r w:rsidRPr="00E85AA6">
        <w:rPr>
          <w:rFonts w:ascii="Calibri" w:hAnsi="Calibri" w:cs="Calibri"/>
          <w:iCs/>
          <w:sz w:val="24"/>
        </w:rPr>
        <w:t xml:space="preserve"> Developer. The table is separated by site since individualized classification algorithms were developed for each site due to feature values being differen</w:t>
      </w:r>
      <w:r>
        <w:rPr>
          <w:rFonts w:ascii="Calibri" w:hAnsi="Calibri" w:cs="Calibri"/>
          <w:iCs/>
          <w:sz w:val="24"/>
        </w:rPr>
        <w:t>t</w:t>
      </w:r>
      <w:r w:rsidRPr="00E85AA6">
        <w:rPr>
          <w:rFonts w:ascii="Calibri" w:hAnsi="Calibri" w:cs="Calibri"/>
          <w:iCs/>
          <w:sz w:val="24"/>
        </w:rPr>
        <w:t xml:space="preserve"> likely resulting from differences in time of imagery collection. Note that the imagery bands and other features used for classification differ among sites as well.</w:t>
      </w:r>
    </w:p>
    <w:tbl>
      <w:tblPr>
        <w:tblW w:w="0" w:type="auto"/>
        <w:tblLook w:val="04A0" w:firstRow="1" w:lastRow="0" w:firstColumn="1" w:lastColumn="0" w:noHBand="0" w:noVBand="1"/>
      </w:tblPr>
      <w:tblGrid>
        <w:gridCol w:w="695"/>
        <w:gridCol w:w="1277"/>
        <w:gridCol w:w="7378"/>
      </w:tblGrid>
      <w:tr w:rsidR="002D76B1" w:rsidRPr="004139E3" w14:paraId="08B0FE2A" w14:textId="77777777" w:rsidTr="00F46A9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4F44" w14:textId="77777777" w:rsidR="002D76B1" w:rsidRPr="004139E3" w:rsidRDefault="002D76B1" w:rsidP="0029559D">
            <w:pPr>
              <w:spacing w:after="0" w:line="240" w:lineRule="auto"/>
              <w:rPr>
                <w:rFonts w:eastAsia="Times New Roman" w:cstheme="minorHAnsi"/>
                <w:b/>
                <w:bCs/>
                <w:color w:val="000000"/>
                <w:sz w:val="20"/>
                <w:szCs w:val="20"/>
              </w:rPr>
            </w:pPr>
            <w:r w:rsidRPr="004139E3">
              <w:rPr>
                <w:rFonts w:eastAsia="Times New Roman" w:cstheme="minorHAnsi"/>
                <w:b/>
                <w:bCs/>
                <w:color w:val="000000"/>
                <w:sz w:val="20"/>
                <w:szCs w:val="20"/>
              </w:rPr>
              <w:t>Site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0BBD8A" w14:textId="77777777" w:rsidR="002D76B1" w:rsidRPr="004139E3" w:rsidRDefault="002D76B1" w:rsidP="0029559D">
            <w:pPr>
              <w:spacing w:after="0" w:line="240" w:lineRule="auto"/>
              <w:rPr>
                <w:rFonts w:eastAsia="Times New Roman" w:cstheme="minorHAnsi"/>
                <w:b/>
                <w:bCs/>
                <w:color w:val="000000"/>
                <w:sz w:val="20"/>
                <w:szCs w:val="20"/>
              </w:rPr>
            </w:pPr>
            <w:r w:rsidRPr="004139E3">
              <w:rPr>
                <w:rFonts w:eastAsia="Times New Roman" w:cstheme="minorHAnsi"/>
                <w:b/>
                <w:bCs/>
                <w:color w:val="000000"/>
                <w:sz w:val="20"/>
                <w:szCs w:val="20"/>
              </w:rPr>
              <w:t>Object Class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734F2B" w14:textId="77777777" w:rsidR="002D76B1" w:rsidRPr="004139E3" w:rsidRDefault="002D76B1" w:rsidP="0029559D">
            <w:pPr>
              <w:spacing w:after="0" w:line="240" w:lineRule="auto"/>
              <w:rPr>
                <w:rFonts w:eastAsia="Times New Roman" w:cstheme="minorHAnsi"/>
                <w:b/>
                <w:bCs/>
                <w:color w:val="000000"/>
                <w:sz w:val="20"/>
                <w:szCs w:val="20"/>
              </w:rPr>
            </w:pPr>
            <w:proofErr w:type="spellStart"/>
            <w:r w:rsidRPr="004139E3">
              <w:rPr>
                <w:rFonts w:eastAsia="Times New Roman" w:cstheme="minorHAnsi"/>
                <w:b/>
                <w:bCs/>
                <w:color w:val="000000"/>
                <w:sz w:val="20"/>
                <w:szCs w:val="20"/>
              </w:rPr>
              <w:t>Ecognition</w:t>
            </w:r>
            <w:proofErr w:type="spellEnd"/>
            <w:r w:rsidRPr="004139E3">
              <w:rPr>
                <w:rFonts w:eastAsia="Times New Roman" w:cstheme="minorHAnsi"/>
                <w:b/>
                <w:bCs/>
                <w:color w:val="000000"/>
                <w:sz w:val="20"/>
                <w:szCs w:val="20"/>
              </w:rPr>
              <w:t xml:space="preserve"> Parameterization</w:t>
            </w:r>
          </w:p>
        </w:tc>
      </w:tr>
      <w:tr w:rsidR="002D76B1" w:rsidRPr="004139E3" w14:paraId="6E72298E" w14:textId="77777777" w:rsidTr="00F46A9F">
        <w:trPr>
          <w:trHeight w:val="900"/>
        </w:trPr>
        <w:tc>
          <w:tcPr>
            <w:tcW w:w="0" w:type="auto"/>
            <w:tcBorders>
              <w:top w:val="nil"/>
              <w:left w:val="single" w:sz="4" w:space="0" w:color="auto"/>
              <w:bottom w:val="nil"/>
              <w:right w:val="single" w:sz="4" w:space="0" w:color="auto"/>
            </w:tcBorders>
            <w:shd w:val="clear" w:color="auto" w:fill="auto"/>
            <w:noWrap/>
            <w:vAlign w:val="center"/>
            <w:hideMark/>
          </w:tcPr>
          <w:p w14:paraId="0913470F"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LHA</w:t>
            </w:r>
          </w:p>
        </w:tc>
        <w:tc>
          <w:tcPr>
            <w:tcW w:w="0" w:type="auto"/>
            <w:tcBorders>
              <w:top w:val="nil"/>
              <w:left w:val="nil"/>
              <w:bottom w:val="nil"/>
              <w:right w:val="single" w:sz="4" w:space="0" w:color="auto"/>
            </w:tcBorders>
            <w:shd w:val="clear" w:color="auto" w:fill="auto"/>
            <w:noWrap/>
            <w:vAlign w:val="center"/>
            <w:hideMark/>
          </w:tcPr>
          <w:p w14:paraId="4399CDF6"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Water</w:t>
            </w:r>
          </w:p>
        </w:tc>
        <w:tc>
          <w:tcPr>
            <w:tcW w:w="0" w:type="auto"/>
            <w:tcBorders>
              <w:top w:val="nil"/>
              <w:left w:val="nil"/>
              <w:bottom w:val="nil"/>
              <w:right w:val="single" w:sz="4" w:space="0" w:color="auto"/>
            </w:tcBorders>
            <w:shd w:val="clear" w:color="auto" w:fill="auto"/>
            <w:vAlign w:val="center"/>
            <w:hideMark/>
          </w:tcPr>
          <w:p w14:paraId="7E7F231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0.085 NIR (and) &lt; 0.4 NDVI; &lt; 0.2 NIR (and) &lt; 0.35 NDVI; &lt;= 0.125 NIR (and) &lt;= 0.6 NDVI (and) &lt;= 0.07 Brightness (and) &lt;= 0.113 NDI Green/Blue (and) &lt;= 0.11 Red Edge 2 (and) &lt;= 0.95 Red Edge 3</w:t>
            </w:r>
          </w:p>
        </w:tc>
      </w:tr>
      <w:tr w:rsidR="002D76B1" w:rsidRPr="004139E3" w14:paraId="0D337F8A"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2CB124B3"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22D9A119"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Reeds</w:t>
            </w:r>
          </w:p>
        </w:tc>
        <w:tc>
          <w:tcPr>
            <w:tcW w:w="0" w:type="auto"/>
            <w:tcBorders>
              <w:top w:val="nil"/>
              <w:left w:val="nil"/>
              <w:bottom w:val="nil"/>
              <w:right w:val="single" w:sz="4" w:space="0" w:color="auto"/>
            </w:tcBorders>
            <w:shd w:val="clear" w:color="auto" w:fill="auto"/>
            <w:vAlign w:val="center"/>
            <w:hideMark/>
          </w:tcPr>
          <w:p w14:paraId="12060D28"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0.18 NIR (and) &lt; 0.541 NIR (and) &gt; 0.137 Red Edge 3 (and) &lt; 0.393 Red Edge 3 (and) &gt; 0.15 NDI Green/Blue (and) &lt; 0.323 NDI Green/Blue (and) &lt; 0.735 NDVI</w:t>
            </w:r>
          </w:p>
        </w:tc>
      </w:tr>
      <w:tr w:rsidR="002D76B1" w:rsidRPr="004139E3" w14:paraId="40C2FC70" w14:textId="77777777" w:rsidTr="00F46A9F">
        <w:trPr>
          <w:trHeight w:val="300"/>
        </w:trPr>
        <w:tc>
          <w:tcPr>
            <w:tcW w:w="0" w:type="auto"/>
            <w:tcBorders>
              <w:top w:val="nil"/>
              <w:left w:val="single" w:sz="4" w:space="0" w:color="auto"/>
              <w:bottom w:val="nil"/>
              <w:right w:val="single" w:sz="4" w:space="0" w:color="auto"/>
            </w:tcBorders>
            <w:shd w:val="clear" w:color="auto" w:fill="auto"/>
            <w:noWrap/>
            <w:vAlign w:val="center"/>
            <w:hideMark/>
          </w:tcPr>
          <w:p w14:paraId="0BB099F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110F617D"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Shrubs/Trees</w:t>
            </w:r>
          </w:p>
        </w:tc>
        <w:tc>
          <w:tcPr>
            <w:tcW w:w="0" w:type="auto"/>
            <w:tcBorders>
              <w:top w:val="nil"/>
              <w:left w:val="nil"/>
              <w:bottom w:val="nil"/>
              <w:right w:val="single" w:sz="4" w:space="0" w:color="auto"/>
            </w:tcBorders>
            <w:shd w:val="clear" w:color="auto" w:fill="auto"/>
            <w:vAlign w:val="center"/>
            <w:hideMark/>
          </w:tcPr>
          <w:p w14:paraId="161BBA33"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0.24 NIR (and) &gt; 0.155 Red Edge 3 (and) &gt; 0.268 NDI Green/Blue (and) &gt; 0.725 NDVI</w:t>
            </w:r>
          </w:p>
        </w:tc>
      </w:tr>
      <w:tr w:rsidR="002D76B1" w:rsidRPr="004139E3" w14:paraId="22CAB54A" w14:textId="77777777" w:rsidTr="00F46A9F">
        <w:trPr>
          <w:trHeight w:val="900"/>
        </w:trPr>
        <w:tc>
          <w:tcPr>
            <w:tcW w:w="0" w:type="auto"/>
            <w:tcBorders>
              <w:top w:val="nil"/>
              <w:left w:val="single" w:sz="4" w:space="0" w:color="auto"/>
              <w:bottom w:val="nil"/>
              <w:right w:val="single" w:sz="4" w:space="0" w:color="auto"/>
            </w:tcBorders>
            <w:shd w:val="clear" w:color="auto" w:fill="auto"/>
            <w:noWrap/>
            <w:vAlign w:val="center"/>
            <w:hideMark/>
          </w:tcPr>
          <w:p w14:paraId="135B1A39"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2909C5C4"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Grasses</w:t>
            </w:r>
          </w:p>
        </w:tc>
        <w:tc>
          <w:tcPr>
            <w:tcW w:w="0" w:type="auto"/>
            <w:tcBorders>
              <w:top w:val="nil"/>
              <w:left w:val="nil"/>
              <w:bottom w:val="nil"/>
              <w:right w:val="single" w:sz="4" w:space="0" w:color="auto"/>
            </w:tcBorders>
            <w:shd w:val="clear" w:color="auto" w:fill="auto"/>
            <w:vAlign w:val="center"/>
            <w:hideMark/>
          </w:tcPr>
          <w:p w14:paraId="76F4A77F"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0.06 Red Edge 1 (and) &gt; -0.07 NDI Green/Red (and) &gt; 0.14 NDI Green/Blue (and) &gt; 0.035 Green 1 (and) &gt; 0.036 Green 2; &gt; 0.045 Red Edge 1 (and) &gt; -0.129 NDI Green/Red (and) &gt; 0.074 NDI Green/Blue (and) &gt; 0.0282 Green 1 (and) &gt; 0.0288 Green 2</w:t>
            </w:r>
          </w:p>
        </w:tc>
      </w:tr>
      <w:tr w:rsidR="002D76B1" w:rsidRPr="004139E3" w14:paraId="03FAE987" w14:textId="77777777" w:rsidTr="00F46A9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99EFD"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1753837"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Rushes</w:t>
            </w:r>
          </w:p>
        </w:tc>
        <w:tc>
          <w:tcPr>
            <w:tcW w:w="0" w:type="auto"/>
            <w:tcBorders>
              <w:top w:val="nil"/>
              <w:left w:val="nil"/>
              <w:bottom w:val="single" w:sz="4" w:space="0" w:color="auto"/>
              <w:right w:val="single" w:sz="4" w:space="0" w:color="auto"/>
            </w:tcBorders>
            <w:shd w:val="clear" w:color="auto" w:fill="auto"/>
            <w:vAlign w:val="center"/>
            <w:hideMark/>
          </w:tcPr>
          <w:p w14:paraId="08FA437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0.053 Red Edge 1 (and) &gt; -0.086 NDI Green/Red (and) &gt; 0.123 NDI Green/Blue (and) &gt;0.0297 Green 1 (and) &gt; 0.0307 Green 2</w:t>
            </w:r>
          </w:p>
        </w:tc>
      </w:tr>
      <w:tr w:rsidR="002D76B1" w:rsidRPr="004139E3" w14:paraId="37D5A0FF"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4BDD8EFC"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LHB</w:t>
            </w:r>
          </w:p>
        </w:tc>
        <w:tc>
          <w:tcPr>
            <w:tcW w:w="0" w:type="auto"/>
            <w:tcBorders>
              <w:top w:val="nil"/>
              <w:left w:val="nil"/>
              <w:bottom w:val="nil"/>
              <w:right w:val="single" w:sz="4" w:space="0" w:color="auto"/>
            </w:tcBorders>
            <w:shd w:val="clear" w:color="auto" w:fill="auto"/>
            <w:noWrap/>
            <w:vAlign w:val="center"/>
            <w:hideMark/>
          </w:tcPr>
          <w:p w14:paraId="0DC33ED1"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Water</w:t>
            </w:r>
          </w:p>
        </w:tc>
        <w:tc>
          <w:tcPr>
            <w:tcW w:w="0" w:type="auto"/>
            <w:tcBorders>
              <w:top w:val="nil"/>
              <w:left w:val="nil"/>
              <w:bottom w:val="nil"/>
              <w:right w:val="single" w:sz="4" w:space="0" w:color="auto"/>
            </w:tcBorders>
            <w:shd w:val="clear" w:color="auto" w:fill="auto"/>
            <w:vAlign w:val="center"/>
            <w:hideMark/>
          </w:tcPr>
          <w:p w14:paraId="164D8AE1"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0.08 NIR (and) &lt; 0.35 NDVI; &lt;= 0.07 NIR (and) &lt; 0.48 NDVI (and) &gt; 0.065 GLCM Homogeneity NIR</w:t>
            </w:r>
          </w:p>
        </w:tc>
      </w:tr>
      <w:tr w:rsidR="002D76B1" w:rsidRPr="004139E3" w14:paraId="61BBD303" w14:textId="77777777" w:rsidTr="00F46A9F">
        <w:trPr>
          <w:trHeight w:val="900"/>
        </w:trPr>
        <w:tc>
          <w:tcPr>
            <w:tcW w:w="0" w:type="auto"/>
            <w:tcBorders>
              <w:top w:val="nil"/>
              <w:left w:val="single" w:sz="4" w:space="0" w:color="auto"/>
              <w:bottom w:val="nil"/>
              <w:right w:val="single" w:sz="4" w:space="0" w:color="auto"/>
            </w:tcBorders>
            <w:shd w:val="clear" w:color="auto" w:fill="auto"/>
            <w:noWrap/>
            <w:vAlign w:val="center"/>
            <w:hideMark/>
          </w:tcPr>
          <w:p w14:paraId="198E2683"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7D683B30"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Reeds</w:t>
            </w:r>
          </w:p>
        </w:tc>
        <w:tc>
          <w:tcPr>
            <w:tcW w:w="0" w:type="auto"/>
            <w:tcBorders>
              <w:top w:val="nil"/>
              <w:left w:val="nil"/>
              <w:bottom w:val="nil"/>
              <w:right w:val="single" w:sz="4" w:space="0" w:color="auto"/>
            </w:tcBorders>
            <w:shd w:val="clear" w:color="auto" w:fill="auto"/>
            <w:vAlign w:val="center"/>
            <w:hideMark/>
          </w:tcPr>
          <w:p w14:paraId="22B3AB35"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0.11 NDI Green/Blue (and) &lt; 0.308 NDI Green/Blue (and) &gt; 0.028 Brightness (and) &lt; 0.088 Brightness (and) &gt; 0.057 Red Edge 3 (and) &lt; 0.208 Red Edge 3 (and) &gt; 0.015 Red 1 (and) &gt; 0.3 NDVI (and) &lt; 0.745 NDVI (and) &gt; 0.065 NIR (and) &lt; 0.259 NIR</w:t>
            </w:r>
          </w:p>
        </w:tc>
      </w:tr>
      <w:tr w:rsidR="002D76B1" w:rsidRPr="004139E3" w14:paraId="1B6DD684"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7D9B1438"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4163AB65"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Shrubs/Trees</w:t>
            </w:r>
          </w:p>
        </w:tc>
        <w:tc>
          <w:tcPr>
            <w:tcW w:w="0" w:type="auto"/>
            <w:tcBorders>
              <w:top w:val="nil"/>
              <w:left w:val="nil"/>
              <w:bottom w:val="nil"/>
              <w:right w:val="single" w:sz="4" w:space="0" w:color="auto"/>
            </w:tcBorders>
            <w:shd w:val="clear" w:color="auto" w:fill="auto"/>
            <w:vAlign w:val="center"/>
            <w:hideMark/>
          </w:tcPr>
          <w:p w14:paraId="27B30FB2"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0.25 NDI Green/Blue (and) &gt; 0.0365 Brightness (and) &gt; 0.0787 Red Edge 3 (and) &lt; 0.037 Red 1 (and) &gt; 0.695 NDVI (and) &gt; 0.1 NIR</w:t>
            </w:r>
          </w:p>
        </w:tc>
      </w:tr>
      <w:tr w:rsidR="002D76B1" w:rsidRPr="004139E3" w14:paraId="35B706B2"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5FCB37EE"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122D8539"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Grasses</w:t>
            </w:r>
          </w:p>
        </w:tc>
        <w:tc>
          <w:tcPr>
            <w:tcW w:w="0" w:type="auto"/>
            <w:tcBorders>
              <w:top w:val="nil"/>
              <w:left w:val="nil"/>
              <w:bottom w:val="nil"/>
              <w:right w:val="single" w:sz="4" w:space="0" w:color="auto"/>
            </w:tcBorders>
            <w:shd w:val="clear" w:color="auto" w:fill="auto"/>
            <w:vAlign w:val="center"/>
            <w:hideMark/>
          </w:tcPr>
          <w:p w14:paraId="775C946D"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0.03 Brightness (and) &gt; 0.135 NDI Green/Blue (and) &gt; 0.019 Green 2 (and) &gt; 0.031 Red Edge 1 (and) &lt; 0.255 NIR (and) &gt; 0.0215 Red 2</w:t>
            </w:r>
          </w:p>
        </w:tc>
      </w:tr>
      <w:tr w:rsidR="002D76B1" w:rsidRPr="004139E3" w14:paraId="641B52F7" w14:textId="77777777" w:rsidTr="00F46A9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8A01F"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973ADB7"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Rushes</w:t>
            </w:r>
          </w:p>
        </w:tc>
        <w:tc>
          <w:tcPr>
            <w:tcW w:w="0" w:type="auto"/>
            <w:tcBorders>
              <w:top w:val="nil"/>
              <w:left w:val="nil"/>
              <w:bottom w:val="single" w:sz="4" w:space="0" w:color="auto"/>
              <w:right w:val="single" w:sz="4" w:space="0" w:color="auto"/>
            </w:tcBorders>
            <w:shd w:val="clear" w:color="auto" w:fill="auto"/>
            <w:vAlign w:val="center"/>
            <w:hideMark/>
          </w:tcPr>
          <w:p w14:paraId="05DC00E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0.064 Brightness (and) &gt; 0.029 Brightness (and) &lt; 0.227 NDI Green/Blue (and) &gt; 0.06 NDI Green/Blue (and) &lt; 0.033 Green 2 (and) &gt; 0.015 Green 2 (and) &lt; 0.059 Red Edge 1 (and) &gt; 0.024 Red Edge 1 (and) &lt; 0.177 NIR (and) &gt; 0.075 NIR (and) &lt; 0.041 Red 2</w:t>
            </w:r>
          </w:p>
        </w:tc>
      </w:tr>
      <w:tr w:rsidR="002D76B1" w:rsidRPr="004139E3" w14:paraId="3AB30FE8" w14:textId="77777777" w:rsidTr="00F46A9F">
        <w:trPr>
          <w:trHeight w:val="300"/>
        </w:trPr>
        <w:tc>
          <w:tcPr>
            <w:tcW w:w="0" w:type="auto"/>
            <w:tcBorders>
              <w:top w:val="nil"/>
              <w:left w:val="single" w:sz="4" w:space="0" w:color="auto"/>
              <w:bottom w:val="nil"/>
              <w:right w:val="single" w:sz="4" w:space="0" w:color="auto"/>
            </w:tcBorders>
            <w:shd w:val="clear" w:color="auto" w:fill="auto"/>
            <w:noWrap/>
            <w:vAlign w:val="center"/>
            <w:hideMark/>
          </w:tcPr>
          <w:p w14:paraId="074ABEA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LHC</w:t>
            </w:r>
          </w:p>
        </w:tc>
        <w:tc>
          <w:tcPr>
            <w:tcW w:w="0" w:type="auto"/>
            <w:tcBorders>
              <w:top w:val="nil"/>
              <w:left w:val="nil"/>
              <w:bottom w:val="nil"/>
              <w:right w:val="single" w:sz="4" w:space="0" w:color="auto"/>
            </w:tcBorders>
            <w:shd w:val="clear" w:color="auto" w:fill="auto"/>
            <w:noWrap/>
            <w:vAlign w:val="center"/>
            <w:hideMark/>
          </w:tcPr>
          <w:p w14:paraId="5980B5E1"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Water</w:t>
            </w:r>
          </w:p>
        </w:tc>
        <w:tc>
          <w:tcPr>
            <w:tcW w:w="0" w:type="auto"/>
            <w:tcBorders>
              <w:top w:val="nil"/>
              <w:left w:val="nil"/>
              <w:bottom w:val="nil"/>
              <w:right w:val="single" w:sz="4" w:space="0" w:color="auto"/>
            </w:tcBorders>
            <w:shd w:val="clear" w:color="auto" w:fill="auto"/>
            <w:vAlign w:val="center"/>
            <w:hideMark/>
          </w:tcPr>
          <w:p w14:paraId="39CE4ED5"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0.3 NIR (and) &lt; 0.7 NDVI</w:t>
            </w:r>
          </w:p>
        </w:tc>
      </w:tr>
      <w:tr w:rsidR="002D76B1" w:rsidRPr="004139E3" w14:paraId="76A21DB2" w14:textId="77777777" w:rsidTr="00F46A9F">
        <w:trPr>
          <w:trHeight w:val="300"/>
        </w:trPr>
        <w:tc>
          <w:tcPr>
            <w:tcW w:w="0" w:type="auto"/>
            <w:tcBorders>
              <w:top w:val="nil"/>
              <w:left w:val="single" w:sz="4" w:space="0" w:color="auto"/>
              <w:bottom w:val="nil"/>
              <w:right w:val="single" w:sz="4" w:space="0" w:color="auto"/>
            </w:tcBorders>
            <w:shd w:val="clear" w:color="auto" w:fill="auto"/>
            <w:noWrap/>
            <w:vAlign w:val="center"/>
            <w:hideMark/>
          </w:tcPr>
          <w:p w14:paraId="0275F88C"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02CCCE5B"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Reeds</w:t>
            </w:r>
          </w:p>
        </w:tc>
        <w:tc>
          <w:tcPr>
            <w:tcW w:w="0" w:type="auto"/>
            <w:tcBorders>
              <w:top w:val="nil"/>
              <w:left w:val="nil"/>
              <w:bottom w:val="nil"/>
              <w:right w:val="single" w:sz="4" w:space="0" w:color="auto"/>
            </w:tcBorders>
            <w:shd w:val="clear" w:color="auto" w:fill="auto"/>
            <w:vAlign w:val="center"/>
            <w:hideMark/>
          </w:tcPr>
          <w:p w14:paraId="06153515"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0.5 NDVI (and) &gt; -81 DSM (and) &gt; -7.87 Brightness</w:t>
            </w:r>
          </w:p>
        </w:tc>
      </w:tr>
      <w:tr w:rsidR="002D76B1" w:rsidRPr="004139E3" w14:paraId="57D26B8E"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445A1B48"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4FD56F40"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Grasses</w:t>
            </w:r>
          </w:p>
        </w:tc>
        <w:tc>
          <w:tcPr>
            <w:tcW w:w="0" w:type="auto"/>
            <w:tcBorders>
              <w:top w:val="nil"/>
              <w:left w:val="nil"/>
              <w:bottom w:val="nil"/>
              <w:right w:val="single" w:sz="4" w:space="0" w:color="auto"/>
            </w:tcBorders>
            <w:shd w:val="clear" w:color="auto" w:fill="auto"/>
            <w:vAlign w:val="center"/>
            <w:hideMark/>
          </w:tcPr>
          <w:p w14:paraId="4A19B8C6"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0.2 Red Edge 2 (and) &gt; 0.0687 Green 1 (and) &gt; 0.406 NIR (and) &gt; 0.081 Green 2 (and) &gt; 0.135 Red Edge 1 (and) &gt; 0.29 Red Edge 3</w:t>
            </w:r>
          </w:p>
        </w:tc>
      </w:tr>
      <w:tr w:rsidR="002D76B1" w:rsidRPr="004139E3" w14:paraId="4D87EB6D" w14:textId="77777777" w:rsidTr="00F46A9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50871"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AD1B96F"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Rushes</w:t>
            </w:r>
          </w:p>
        </w:tc>
        <w:tc>
          <w:tcPr>
            <w:tcW w:w="0" w:type="auto"/>
            <w:tcBorders>
              <w:top w:val="nil"/>
              <w:left w:val="nil"/>
              <w:bottom w:val="single" w:sz="4" w:space="0" w:color="auto"/>
              <w:right w:val="single" w:sz="4" w:space="0" w:color="auto"/>
            </w:tcBorders>
            <w:shd w:val="clear" w:color="auto" w:fill="auto"/>
            <w:vAlign w:val="center"/>
            <w:hideMark/>
          </w:tcPr>
          <w:p w14:paraId="4AC39DC2"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0.27 Red Edge 2 (and) &lt; 0.0905 Green 1 (and) &gt; 0.325 NIR (and) &lt; 0.542 NIR (and) &lt; .109 Green 2 (and) &lt; 0.179 Red Edge 1 (and) &lt; 0.382 Red Edge 3</w:t>
            </w:r>
          </w:p>
        </w:tc>
      </w:tr>
      <w:tr w:rsidR="002D76B1" w:rsidRPr="004139E3" w14:paraId="1FBAFFFE" w14:textId="77777777" w:rsidTr="00F46A9F">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725F872A"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CRMS</w:t>
            </w:r>
          </w:p>
        </w:tc>
        <w:tc>
          <w:tcPr>
            <w:tcW w:w="0" w:type="auto"/>
            <w:tcBorders>
              <w:top w:val="nil"/>
              <w:left w:val="nil"/>
              <w:bottom w:val="nil"/>
              <w:right w:val="single" w:sz="4" w:space="0" w:color="auto"/>
            </w:tcBorders>
            <w:shd w:val="clear" w:color="auto" w:fill="auto"/>
            <w:noWrap/>
            <w:vAlign w:val="center"/>
            <w:hideMark/>
          </w:tcPr>
          <w:p w14:paraId="55D15CE7"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Water</w:t>
            </w:r>
          </w:p>
        </w:tc>
        <w:tc>
          <w:tcPr>
            <w:tcW w:w="0" w:type="auto"/>
            <w:tcBorders>
              <w:top w:val="nil"/>
              <w:left w:val="nil"/>
              <w:bottom w:val="nil"/>
              <w:right w:val="single" w:sz="4" w:space="0" w:color="auto"/>
            </w:tcBorders>
            <w:shd w:val="clear" w:color="auto" w:fill="auto"/>
            <w:vAlign w:val="center"/>
            <w:hideMark/>
          </w:tcPr>
          <w:p w14:paraId="5BE5F37E"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0.316 NDVI (and) &gt; 0.05 Brightness; &lt;= 0.2 NIR (and) &gt; 0.05 GLCM Homogeneity (and) &lt; 0.3 NDVI</w:t>
            </w:r>
          </w:p>
        </w:tc>
      </w:tr>
      <w:tr w:rsidR="002D76B1" w:rsidRPr="004139E3" w14:paraId="383129F6" w14:textId="77777777" w:rsidTr="00F46A9F">
        <w:trPr>
          <w:trHeight w:val="300"/>
        </w:trPr>
        <w:tc>
          <w:tcPr>
            <w:tcW w:w="0" w:type="auto"/>
            <w:tcBorders>
              <w:top w:val="nil"/>
              <w:left w:val="single" w:sz="4" w:space="0" w:color="auto"/>
              <w:bottom w:val="nil"/>
              <w:right w:val="single" w:sz="4" w:space="0" w:color="auto"/>
            </w:tcBorders>
            <w:shd w:val="clear" w:color="auto" w:fill="auto"/>
            <w:noWrap/>
            <w:vAlign w:val="center"/>
            <w:hideMark/>
          </w:tcPr>
          <w:p w14:paraId="63FB773B"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nil"/>
              <w:right w:val="single" w:sz="4" w:space="0" w:color="auto"/>
            </w:tcBorders>
            <w:shd w:val="clear" w:color="auto" w:fill="auto"/>
            <w:noWrap/>
            <w:vAlign w:val="center"/>
            <w:hideMark/>
          </w:tcPr>
          <w:p w14:paraId="411A08F8"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Grasses</w:t>
            </w:r>
          </w:p>
        </w:tc>
        <w:tc>
          <w:tcPr>
            <w:tcW w:w="0" w:type="auto"/>
            <w:tcBorders>
              <w:top w:val="nil"/>
              <w:left w:val="nil"/>
              <w:bottom w:val="nil"/>
              <w:right w:val="single" w:sz="4" w:space="0" w:color="auto"/>
            </w:tcBorders>
            <w:shd w:val="clear" w:color="auto" w:fill="auto"/>
            <w:vAlign w:val="center"/>
            <w:hideMark/>
          </w:tcPr>
          <w:p w14:paraId="1ED6F992"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&gt;= 0.18 NIR (and) &gt;= 0.105 Red Edge 1</w:t>
            </w:r>
          </w:p>
        </w:tc>
      </w:tr>
      <w:tr w:rsidR="002D76B1" w:rsidRPr="004139E3" w14:paraId="43BD763D" w14:textId="77777777" w:rsidTr="00F46A9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2386A0"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AF0942C" w14:textId="77777777" w:rsidR="002D76B1" w:rsidRPr="004139E3" w:rsidRDefault="002D76B1" w:rsidP="0029559D">
            <w:pPr>
              <w:spacing w:after="0" w:line="240" w:lineRule="auto"/>
              <w:rPr>
                <w:rFonts w:eastAsia="Times New Roman" w:cstheme="minorHAnsi"/>
                <w:color w:val="000000"/>
                <w:sz w:val="20"/>
                <w:szCs w:val="20"/>
              </w:rPr>
            </w:pPr>
            <w:r>
              <w:rPr>
                <w:rFonts w:eastAsia="Times New Roman" w:cstheme="minorHAnsi"/>
                <w:color w:val="000000"/>
                <w:sz w:val="20"/>
                <w:szCs w:val="20"/>
              </w:rPr>
              <w:t>Rushes</w:t>
            </w:r>
          </w:p>
        </w:tc>
        <w:tc>
          <w:tcPr>
            <w:tcW w:w="0" w:type="auto"/>
            <w:tcBorders>
              <w:top w:val="nil"/>
              <w:left w:val="nil"/>
              <w:bottom w:val="single" w:sz="4" w:space="0" w:color="auto"/>
              <w:right w:val="single" w:sz="4" w:space="0" w:color="auto"/>
            </w:tcBorders>
            <w:shd w:val="clear" w:color="auto" w:fill="auto"/>
            <w:vAlign w:val="center"/>
            <w:hideMark/>
          </w:tcPr>
          <w:p w14:paraId="5A7132FA" w14:textId="77777777" w:rsidR="002D76B1" w:rsidRPr="004139E3" w:rsidRDefault="002D76B1" w:rsidP="0029559D">
            <w:pPr>
              <w:spacing w:after="0" w:line="240" w:lineRule="auto"/>
              <w:rPr>
                <w:rFonts w:eastAsia="Times New Roman" w:cstheme="minorHAnsi"/>
                <w:color w:val="000000"/>
                <w:sz w:val="20"/>
                <w:szCs w:val="20"/>
              </w:rPr>
            </w:pPr>
            <w:r w:rsidRPr="004139E3">
              <w:rPr>
                <w:rFonts w:eastAsia="Times New Roman" w:cstheme="minorHAnsi"/>
                <w:color w:val="000000"/>
                <w:sz w:val="20"/>
                <w:szCs w:val="20"/>
              </w:rPr>
              <w:t>&lt; 0.233 NIR (and) &lt; 0.116 Red Edge 1</w:t>
            </w:r>
          </w:p>
        </w:tc>
      </w:tr>
    </w:tbl>
    <w:p w14:paraId="566DDEB2" w14:textId="77777777" w:rsidR="002D76B1" w:rsidRPr="00FE630C" w:rsidRDefault="002D76B1" w:rsidP="002D76B1">
      <w:pPr>
        <w:rPr>
          <w:rFonts w:cstheme="minorHAnsi"/>
          <w:iCs/>
          <w:sz w:val="24"/>
        </w:rPr>
      </w:pPr>
    </w:p>
    <w:p w14:paraId="0E1B5FB8" w14:textId="77777777" w:rsidR="002D76B1" w:rsidRPr="002D76B1" w:rsidRDefault="002D76B1" w:rsidP="002D76B1">
      <w:pPr>
        <w:rPr>
          <w:b/>
          <w:bCs/>
          <w:sz w:val="24"/>
          <w:szCs w:val="24"/>
        </w:rPr>
      </w:pPr>
    </w:p>
    <w:sectPr w:rsidR="002D76B1" w:rsidRPr="002D7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53"/>
    <w:rsid w:val="00094E35"/>
    <w:rsid w:val="000C60C8"/>
    <w:rsid w:val="0014108A"/>
    <w:rsid w:val="0017362B"/>
    <w:rsid w:val="002D76B1"/>
    <w:rsid w:val="002E3377"/>
    <w:rsid w:val="006537CB"/>
    <w:rsid w:val="007A2353"/>
    <w:rsid w:val="007F310A"/>
    <w:rsid w:val="0081630E"/>
    <w:rsid w:val="008E3D50"/>
    <w:rsid w:val="009B1623"/>
    <w:rsid w:val="00AA03A4"/>
    <w:rsid w:val="00B14277"/>
    <w:rsid w:val="00CB4561"/>
    <w:rsid w:val="00DC7F57"/>
    <w:rsid w:val="00F4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2992"/>
  <w15:chartTrackingRefBased/>
  <w15:docId w15:val="{A2F1C6AA-F984-4B9B-9303-39E9A03B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76B1"/>
    <w:rPr>
      <w:sz w:val="16"/>
      <w:szCs w:val="16"/>
    </w:rPr>
  </w:style>
  <w:style w:type="paragraph" w:styleId="CommentText">
    <w:name w:val="annotation text"/>
    <w:basedOn w:val="Normal"/>
    <w:link w:val="CommentTextChar"/>
    <w:uiPriority w:val="99"/>
    <w:unhideWhenUsed/>
    <w:rsid w:val="002D76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D76B1"/>
    <w:rPr>
      <w:kern w:val="0"/>
      <w:sz w:val="20"/>
      <w:szCs w:val="20"/>
      <w14:ligatures w14:val="none"/>
    </w:rPr>
  </w:style>
  <w:style w:type="character" w:styleId="Hyperlink">
    <w:name w:val="Hyperlink"/>
    <w:basedOn w:val="DefaultParagraphFont"/>
    <w:uiPriority w:val="99"/>
    <w:unhideWhenUsed/>
    <w:rsid w:val="000C60C8"/>
    <w:rPr>
      <w:color w:val="0563C1" w:themeColor="hyperlink"/>
      <w:u w:val="single"/>
    </w:rPr>
  </w:style>
  <w:style w:type="character" w:styleId="UnresolvedMention">
    <w:name w:val="Unresolved Mention"/>
    <w:basedOn w:val="DefaultParagraphFont"/>
    <w:uiPriority w:val="99"/>
    <w:semiHidden/>
    <w:unhideWhenUsed/>
    <w:rsid w:val="000C60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7F57"/>
    <w:rPr>
      <w:b/>
      <w:bCs/>
      <w:kern w:val="2"/>
      <w14:ligatures w14:val="standardContextual"/>
    </w:rPr>
  </w:style>
  <w:style w:type="character" w:customStyle="1" w:styleId="CommentSubjectChar">
    <w:name w:val="Comment Subject Char"/>
    <w:basedOn w:val="CommentTextChar"/>
    <w:link w:val="CommentSubject"/>
    <w:uiPriority w:val="99"/>
    <w:semiHidden/>
    <w:rsid w:val="00DC7F5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thchapman111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Chapman</dc:creator>
  <cp:keywords/>
  <dc:description/>
  <cp:lastModifiedBy>Seth Chapman</cp:lastModifiedBy>
  <cp:revision>4</cp:revision>
  <dcterms:created xsi:type="dcterms:W3CDTF">2024-01-18T16:22:00Z</dcterms:created>
  <dcterms:modified xsi:type="dcterms:W3CDTF">2024-08-12T18:34:00Z</dcterms:modified>
</cp:coreProperties>
</file>