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00C33" w14:textId="432725F6" w:rsidR="00927DC5" w:rsidRPr="00975D7A" w:rsidRDefault="00AF2042" w:rsidP="00927DC5">
      <w:pPr>
        <w:spacing w:line="480" w:lineRule="auto"/>
        <w:rPr>
          <w:rFonts w:ascii="Times New Roman" w:hAnsi="Times New Roman" w:cs="Times New Roman"/>
          <w:b/>
        </w:rPr>
      </w:pPr>
      <w:r>
        <w:rPr>
          <w:rFonts w:ascii="Times New Roman" w:hAnsi="Times New Roman" w:cs="Times New Roman"/>
          <w:b/>
        </w:rPr>
        <w:t>Article t</w:t>
      </w:r>
      <w:r w:rsidR="00927DC5" w:rsidRPr="00975D7A">
        <w:rPr>
          <w:rFonts w:ascii="Times New Roman" w:hAnsi="Times New Roman" w:cs="Times New Roman"/>
          <w:b/>
        </w:rPr>
        <w:t>itle</w:t>
      </w:r>
    </w:p>
    <w:p w14:paraId="43A0F5F1" w14:textId="36D0668D" w:rsidR="00927DC5" w:rsidRPr="00975D7A" w:rsidRDefault="002A4C1D" w:rsidP="00927DC5">
      <w:pPr>
        <w:spacing w:line="480" w:lineRule="auto"/>
        <w:rPr>
          <w:rFonts w:ascii="Times New Roman" w:hAnsi="Times New Roman" w:cs="Times New Roman"/>
        </w:rPr>
      </w:pPr>
      <w:r>
        <w:rPr>
          <w:rFonts w:ascii="Times New Roman" w:hAnsi="Times New Roman" w:cs="Times New Roman"/>
        </w:rPr>
        <w:t>Clutch size</w:t>
      </w:r>
      <w:r w:rsidR="008440AA">
        <w:rPr>
          <w:rFonts w:ascii="Times New Roman" w:hAnsi="Times New Roman" w:cs="Times New Roman"/>
        </w:rPr>
        <w:t>, but not growth</w:t>
      </w:r>
      <w:r w:rsidR="00451925">
        <w:rPr>
          <w:rFonts w:ascii="Times New Roman" w:hAnsi="Times New Roman" w:cs="Times New Roman"/>
        </w:rPr>
        <w:t xml:space="preserve"> rate</w:t>
      </w:r>
      <w:r w:rsidR="008440AA">
        <w:rPr>
          <w:rFonts w:ascii="Times New Roman" w:hAnsi="Times New Roman" w:cs="Times New Roman"/>
        </w:rPr>
        <w:t>, differs between</w:t>
      </w:r>
      <w:r w:rsidR="00927DC5" w:rsidRPr="00975D7A">
        <w:rPr>
          <w:rFonts w:ascii="Times New Roman" w:hAnsi="Times New Roman" w:cs="Times New Roman"/>
        </w:rPr>
        <w:t xml:space="preserve"> genetically well-mixed populations of the mysid </w:t>
      </w:r>
      <w:r w:rsidR="00927DC5" w:rsidRPr="00975D7A">
        <w:rPr>
          <w:rFonts w:ascii="Times New Roman" w:hAnsi="Times New Roman" w:cs="Times New Roman"/>
          <w:i/>
        </w:rPr>
        <w:t xml:space="preserve">Neomysis </w:t>
      </w:r>
      <w:proofErr w:type="gramStart"/>
      <w:r w:rsidR="00927DC5" w:rsidRPr="00975D7A">
        <w:rPr>
          <w:rFonts w:ascii="Times New Roman" w:hAnsi="Times New Roman" w:cs="Times New Roman"/>
          <w:i/>
        </w:rPr>
        <w:t>americana</w:t>
      </w:r>
      <w:proofErr w:type="gramEnd"/>
      <w:r w:rsidR="00927DC5" w:rsidRPr="00975D7A">
        <w:rPr>
          <w:rFonts w:ascii="Times New Roman" w:hAnsi="Times New Roman" w:cs="Times New Roman"/>
          <w:i/>
        </w:rPr>
        <w:t xml:space="preserve"> </w:t>
      </w:r>
      <w:r w:rsidR="00927DC5" w:rsidRPr="00975D7A">
        <w:rPr>
          <w:rFonts w:ascii="Times New Roman" w:hAnsi="Times New Roman" w:cs="Times New Roman"/>
        </w:rPr>
        <w:t>(S.I. Smith, 1873)</w:t>
      </w:r>
      <w:r w:rsidR="00536789">
        <w:rPr>
          <w:rFonts w:ascii="Times New Roman" w:hAnsi="Times New Roman" w:cs="Times New Roman"/>
        </w:rPr>
        <w:t xml:space="preserve"> in Chesapeake Bay tributaries with differing water quality</w:t>
      </w:r>
    </w:p>
    <w:p w14:paraId="1107EA3B" w14:textId="755BDD03" w:rsidR="00927DC5" w:rsidRDefault="00927DC5" w:rsidP="00927DC5">
      <w:pPr>
        <w:spacing w:line="480" w:lineRule="auto"/>
        <w:rPr>
          <w:rFonts w:ascii="Times New Roman" w:hAnsi="Times New Roman" w:cs="Times New Roman"/>
        </w:rPr>
      </w:pPr>
    </w:p>
    <w:p w14:paraId="6CB8D906" w14:textId="77777777" w:rsidR="00AF2042" w:rsidRPr="00D67A2A" w:rsidRDefault="00AF2042" w:rsidP="00927DC5">
      <w:pPr>
        <w:spacing w:line="480" w:lineRule="auto"/>
        <w:rPr>
          <w:rFonts w:ascii="Times New Roman" w:hAnsi="Times New Roman" w:cs="Times New Roman"/>
          <w:b/>
        </w:rPr>
      </w:pPr>
      <w:r w:rsidRPr="00D67A2A">
        <w:rPr>
          <w:rFonts w:ascii="Times New Roman" w:hAnsi="Times New Roman" w:cs="Times New Roman"/>
          <w:b/>
        </w:rPr>
        <w:t>Journal</w:t>
      </w:r>
    </w:p>
    <w:p w14:paraId="603AC030" w14:textId="78C3058D" w:rsidR="00AF2042" w:rsidRPr="00975D7A" w:rsidRDefault="00AF2042" w:rsidP="00927DC5">
      <w:pPr>
        <w:spacing w:line="480" w:lineRule="auto"/>
        <w:rPr>
          <w:rFonts w:ascii="Times New Roman" w:hAnsi="Times New Roman" w:cs="Times New Roman"/>
        </w:rPr>
      </w:pPr>
      <w:r>
        <w:rPr>
          <w:rFonts w:ascii="Times New Roman" w:hAnsi="Times New Roman" w:cs="Times New Roman"/>
        </w:rPr>
        <w:t>Estuaries and Coasts</w:t>
      </w:r>
    </w:p>
    <w:p w14:paraId="7DA3F3F0" w14:textId="77777777" w:rsidR="00AF2042" w:rsidRDefault="00AF2042" w:rsidP="00927DC5">
      <w:pPr>
        <w:spacing w:line="480" w:lineRule="auto"/>
        <w:rPr>
          <w:rFonts w:ascii="Times New Roman" w:hAnsi="Times New Roman" w:cs="Times New Roman"/>
          <w:b/>
        </w:rPr>
      </w:pPr>
    </w:p>
    <w:p w14:paraId="77B19E71" w14:textId="22ADB921" w:rsidR="00927DC5" w:rsidRPr="00975D7A" w:rsidRDefault="00927DC5" w:rsidP="00927DC5">
      <w:pPr>
        <w:spacing w:line="480" w:lineRule="auto"/>
        <w:rPr>
          <w:rFonts w:ascii="Times New Roman" w:hAnsi="Times New Roman" w:cs="Times New Roman"/>
          <w:b/>
        </w:rPr>
      </w:pPr>
      <w:r w:rsidRPr="00975D7A">
        <w:rPr>
          <w:rFonts w:ascii="Times New Roman" w:hAnsi="Times New Roman" w:cs="Times New Roman"/>
          <w:b/>
        </w:rPr>
        <w:t>Authors</w:t>
      </w:r>
    </w:p>
    <w:p w14:paraId="74183A0D" w14:textId="4A14C873" w:rsidR="00927DC5" w:rsidRPr="00975D7A" w:rsidRDefault="00927DC5" w:rsidP="00927DC5">
      <w:pPr>
        <w:spacing w:line="480" w:lineRule="auto"/>
        <w:rPr>
          <w:rFonts w:ascii="Times New Roman" w:hAnsi="Times New Roman" w:cs="Times New Roman"/>
        </w:rPr>
      </w:pPr>
      <w:r w:rsidRPr="00975D7A">
        <w:rPr>
          <w:rFonts w:ascii="Times New Roman" w:hAnsi="Times New Roman" w:cs="Times New Roman"/>
        </w:rPr>
        <w:t xml:space="preserve">Ryan J. Woodland </w:t>
      </w:r>
      <w:r w:rsidRPr="00975D7A">
        <w:rPr>
          <w:rFonts w:ascii="Times New Roman" w:hAnsi="Times New Roman" w:cs="Times New Roman"/>
          <w:vertAlign w:val="superscript"/>
        </w:rPr>
        <w:t>a</w:t>
      </w:r>
      <w:r w:rsidRPr="00975D7A">
        <w:rPr>
          <w:rFonts w:ascii="Times New Roman" w:hAnsi="Times New Roman" w:cs="Times New Roman"/>
        </w:rPr>
        <w:t>, Danielle</w:t>
      </w:r>
      <w:r w:rsidR="0026514A" w:rsidRPr="00975D7A">
        <w:rPr>
          <w:rFonts w:ascii="Times New Roman" w:hAnsi="Times New Roman" w:cs="Times New Roman"/>
        </w:rPr>
        <w:t xml:space="preserve"> M.</w:t>
      </w:r>
      <w:r w:rsidRPr="00975D7A">
        <w:rPr>
          <w:rFonts w:ascii="Times New Roman" w:hAnsi="Times New Roman" w:cs="Times New Roman"/>
        </w:rPr>
        <w:t xml:space="preserve"> Quill, Louis Plough, Joseph</w:t>
      </w:r>
      <w:r w:rsidR="006B574B">
        <w:rPr>
          <w:rFonts w:ascii="Times New Roman" w:hAnsi="Times New Roman" w:cs="Times New Roman"/>
        </w:rPr>
        <w:t xml:space="preserve"> T.</w:t>
      </w:r>
      <w:r w:rsidRPr="00975D7A">
        <w:rPr>
          <w:rFonts w:ascii="Times New Roman" w:hAnsi="Times New Roman" w:cs="Times New Roman"/>
        </w:rPr>
        <w:t xml:space="preserve"> Molina, Theresa Murphy, </w:t>
      </w:r>
      <w:r w:rsidR="009955FE" w:rsidRPr="009955FE">
        <w:rPr>
          <w:rFonts w:ascii="Times New Roman" w:hAnsi="Times New Roman" w:cs="Times New Roman"/>
        </w:rPr>
        <w:t xml:space="preserve">Oliver </w:t>
      </w:r>
      <w:proofErr w:type="spellStart"/>
      <w:r w:rsidR="009955FE" w:rsidRPr="009955FE">
        <w:rPr>
          <w:rFonts w:ascii="Times New Roman" w:hAnsi="Times New Roman" w:cs="Times New Roman"/>
        </w:rPr>
        <w:t>Autrey</w:t>
      </w:r>
      <w:proofErr w:type="spellEnd"/>
      <w:r w:rsidR="009955FE">
        <w:rPr>
          <w:rFonts w:ascii="Times New Roman" w:hAnsi="Times New Roman" w:cs="Times New Roman"/>
        </w:rPr>
        <w:t xml:space="preserve">, </w:t>
      </w:r>
      <w:r w:rsidRPr="00975D7A">
        <w:rPr>
          <w:rFonts w:ascii="Times New Roman" w:hAnsi="Times New Roman" w:cs="Times New Roman"/>
        </w:rPr>
        <w:t xml:space="preserve">and </w:t>
      </w:r>
      <w:proofErr w:type="spellStart"/>
      <w:r w:rsidRPr="00975D7A">
        <w:rPr>
          <w:rFonts w:ascii="Times New Roman" w:hAnsi="Times New Roman" w:cs="Times New Roman"/>
        </w:rPr>
        <w:t>Gesche</w:t>
      </w:r>
      <w:proofErr w:type="spellEnd"/>
      <w:r w:rsidRPr="00975D7A">
        <w:rPr>
          <w:rFonts w:ascii="Times New Roman" w:hAnsi="Times New Roman" w:cs="Times New Roman"/>
        </w:rPr>
        <w:t xml:space="preserve"> Winkler</w:t>
      </w:r>
    </w:p>
    <w:p w14:paraId="6077FF3B" w14:textId="77777777" w:rsidR="00927DC5" w:rsidRPr="00975D7A" w:rsidRDefault="00927DC5" w:rsidP="00927DC5">
      <w:pPr>
        <w:spacing w:line="480" w:lineRule="auto"/>
        <w:rPr>
          <w:rFonts w:ascii="Times New Roman" w:hAnsi="Times New Roman" w:cs="Times New Roman"/>
        </w:rPr>
      </w:pPr>
    </w:p>
    <w:p w14:paraId="768753AC" w14:textId="28E96863" w:rsidR="00927DC5" w:rsidRPr="00975D7A" w:rsidRDefault="00AF2042" w:rsidP="00927DC5">
      <w:pPr>
        <w:spacing w:line="480" w:lineRule="auto"/>
        <w:rPr>
          <w:rFonts w:ascii="Times New Roman" w:hAnsi="Times New Roman" w:cs="Times New Roman"/>
          <w:b/>
        </w:rPr>
      </w:pPr>
      <w:r>
        <w:rPr>
          <w:rFonts w:ascii="Times New Roman" w:hAnsi="Times New Roman" w:cs="Times New Roman"/>
          <w:b/>
        </w:rPr>
        <w:t>Corresponding author a</w:t>
      </w:r>
      <w:r w:rsidR="00927DC5" w:rsidRPr="00975D7A">
        <w:rPr>
          <w:rFonts w:ascii="Times New Roman" w:hAnsi="Times New Roman" w:cs="Times New Roman"/>
          <w:b/>
        </w:rPr>
        <w:t>ffiliation</w:t>
      </w:r>
      <w:r>
        <w:rPr>
          <w:rFonts w:ascii="Times New Roman" w:hAnsi="Times New Roman" w:cs="Times New Roman"/>
          <w:b/>
        </w:rPr>
        <w:t xml:space="preserve"> and email address</w:t>
      </w:r>
    </w:p>
    <w:p w14:paraId="675ACF93" w14:textId="1D319184" w:rsidR="00927DC5" w:rsidRPr="00975D7A" w:rsidRDefault="00927DC5" w:rsidP="00D67A2A">
      <w:pPr>
        <w:spacing w:line="480" w:lineRule="auto"/>
        <w:ind w:left="720" w:hanging="720"/>
        <w:rPr>
          <w:rFonts w:ascii="Times New Roman" w:hAnsi="Times New Roman" w:cs="Times New Roman"/>
          <w:b/>
        </w:rPr>
      </w:pPr>
      <w:r w:rsidRPr="00975D7A">
        <w:rPr>
          <w:rFonts w:ascii="Times New Roman" w:hAnsi="Times New Roman" w:cs="Times New Roman"/>
          <w:vertAlign w:val="superscript"/>
        </w:rPr>
        <w:t xml:space="preserve">a </w:t>
      </w:r>
      <w:r w:rsidRPr="00975D7A">
        <w:rPr>
          <w:rFonts w:ascii="Times New Roman" w:hAnsi="Times New Roman" w:cs="Times New Roman"/>
        </w:rPr>
        <w:t xml:space="preserve">Chesapeake Biological Laboratory, University of Maryland Center for Environmental Science, </w:t>
      </w:r>
      <w:proofErr w:type="spellStart"/>
      <w:r w:rsidRPr="00975D7A">
        <w:rPr>
          <w:rFonts w:ascii="Times New Roman" w:hAnsi="Times New Roman" w:cs="Times New Roman"/>
        </w:rPr>
        <w:t>Solomons</w:t>
      </w:r>
      <w:proofErr w:type="spellEnd"/>
      <w:r w:rsidRPr="00975D7A">
        <w:rPr>
          <w:rFonts w:ascii="Times New Roman" w:hAnsi="Times New Roman" w:cs="Times New Roman"/>
        </w:rPr>
        <w:t>, MD 20688, USA;</w:t>
      </w:r>
      <w:r w:rsidRPr="00975D7A">
        <w:rPr>
          <w:rFonts w:ascii="Times New Roman" w:hAnsi="Times New Roman" w:cs="Times New Roman"/>
          <w:i/>
        </w:rPr>
        <w:t xml:space="preserve"> </w:t>
      </w:r>
      <w:hyperlink r:id="rId8" w:history="1">
        <w:r w:rsidRPr="00975D7A">
          <w:rPr>
            <w:rStyle w:val="Hyperlink"/>
            <w:rFonts w:ascii="Times New Roman" w:hAnsi="Times New Roman" w:cs="Times New Roman"/>
            <w:i/>
          </w:rPr>
          <w:t>woodland@umces.edu</w:t>
        </w:r>
      </w:hyperlink>
      <w:r w:rsidRPr="00975D7A">
        <w:rPr>
          <w:rFonts w:ascii="Times New Roman" w:hAnsi="Times New Roman" w:cs="Times New Roman"/>
          <w:b/>
        </w:rPr>
        <w:br w:type="page"/>
      </w:r>
    </w:p>
    <w:p w14:paraId="0FC77871" w14:textId="38C01D37" w:rsidR="00A97C17" w:rsidRPr="00A97C17" w:rsidRDefault="00AF2042" w:rsidP="00A97C17">
      <w:pPr>
        <w:spacing w:line="480" w:lineRule="auto"/>
        <w:rPr>
          <w:rFonts w:ascii="Times New Roman" w:hAnsi="Times New Roman" w:cs="Times New Roman"/>
        </w:rPr>
      </w:pPr>
      <w:r>
        <w:rPr>
          <w:rFonts w:ascii="Times New Roman" w:hAnsi="Times New Roman" w:cs="Times New Roman"/>
          <w:b/>
        </w:rPr>
        <w:lastRenderedPageBreak/>
        <w:t xml:space="preserve">Electronic Supplementary Material </w:t>
      </w:r>
      <w:proofErr w:type="gramStart"/>
      <w:r w:rsidR="00EC6B6B">
        <w:rPr>
          <w:rFonts w:ascii="Times New Roman" w:hAnsi="Times New Roman" w:cs="Times New Roman"/>
          <w:b/>
        </w:rPr>
        <w:t>3</w:t>
      </w:r>
      <w:proofErr w:type="gramEnd"/>
      <w:r w:rsidR="00A97C17" w:rsidRPr="00A97C17">
        <w:rPr>
          <w:rFonts w:ascii="Times New Roman" w:hAnsi="Times New Roman" w:cs="Times New Roman"/>
          <w:b/>
        </w:rPr>
        <w:t>.</w:t>
      </w:r>
      <w:r w:rsidR="00A97C17" w:rsidRPr="00A97C17">
        <w:rPr>
          <w:rFonts w:ascii="Times New Roman" w:hAnsi="Times New Roman" w:cs="Times New Roman"/>
        </w:rPr>
        <w:t xml:space="preserve"> Individual pairwise distances (</w:t>
      </w:r>
      <w:proofErr w:type="gramStart"/>
      <w:r w:rsidR="00A97C17" w:rsidRPr="00A97C17">
        <w:rPr>
          <w:rFonts w:ascii="Times New Roman" w:hAnsi="Times New Roman" w:cs="Times New Roman"/>
        </w:rPr>
        <w:t>%</w:t>
      </w:r>
      <w:proofErr w:type="gramEnd"/>
      <w:r w:rsidR="00A97C17" w:rsidRPr="00A97C17">
        <w:rPr>
          <w:rFonts w:ascii="Times New Roman" w:hAnsi="Times New Roman" w:cs="Times New Roman"/>
        </w:rPr>
        <w:t xml:space="preserve"> difference in nucleotides be</w:t>
      </w:r>
      <w:r w:rsidR="00BC7E70">
        <w:rPr>
          <w:rFonts w:ascii="Times New Roman" w:hAnsi="Times New Roman" w:cs="Times New Roman"/>
        </w:rPr>
        <w:t>t</w:t>
      </w:r>
      <w:r w:rsidR="00A97C17" w:rsidRPr="00A97C17">
        <w:rPr>
          <w:rFonts w:ascii="Times New Roman" w:hAnsi="Times New Roman" w:cs="Times New Roman"/>
        </w:rPr>
        <w:t xml:space="preserve">ween sequences) for various intra- and inter-population comparison of </w:t>
      </w:r>
      <w:r w:rsidR="00A97C17" w:rsidRPr="00A97C17">
        <w:rPr>
          <w:rFonts w:ascii="Times New Roman" w:hAnsi="Times New Roman" w:cs="Times New Roman"/>
          <w:i/>
          <w:iCs/>
        </w:rPr>
        <w:t>Neomysis sp</w:t>
      </w:r>
      <w:r w:rsidR="00A97C17" w:rsidRPr="00A97C17">
        <w:rPr>
          <w:rFonts w:ascii="Times New Roman" w:hAnsi="Times New Roman" w:cs="Times New Roman"/>
        </w:rPr>
        <w:t>. CO1 sequences plotted as box and whisker plots. The</w:t>
      </w:r>
      <w:bookmarkStart w:id="0" w:name="_GoBack"/>
      <w:bookmarkEnd w:id="0"/>
      <w:r w:rsidR="00A97C17" w:rsidRPr="00A97C17">
        <w:rPr>
          <w:rFonts w:ascii="Times New Roman" w:hAnsi="Times New Roman" w:cs="Times New Roman"/>
        </w:rPr>
        <w:t xml:space="preserve"> dark line within boxes is the median, the outer bounding lines (the box hinge) are the interquartile ranges, and the whiskers represent 1.5 times the interquartile range (IQR). Dark filled circles represent outlier values &gt; 1.5* IQR. Each individual point plotted (jittered) represent individual pairwise sequences distance estimates. </w:t>
      </w:r>
      <w:r w:rsidR="00A97C17" w:rsidRPr="00A97C17">
        <w:rPr>
          <w:rFonts w:ascii="Times New Roman" w:hAnsi="Times New Roman" w:cs="Times New Roman"/>
          <w:i/>
          <w:iCs/>
        </w:rPr>
        <w:t>Neomysis americana</w:t>
      </w:r>
      <w:r w:rsidR="00A97C17" w:rsidRPr="00A97C17">
        <w:rPr>
          <w:rFonts w:ascii="Times New Roman" w:hAnsi="Times New Roman" w:cs="Times New Roman"/>
        </w:rPr>
        <w:t xml:space="preserve"> vs </w:t>
      </w:r>
      <w:r w:rsidR="00A97C17" w:rsidRPr="00A97C17">
        <w:rPr>
          <w:rFonts w:ascii="Times New Roman" w:hAnsi="Times New Roman" w:cs="Times New Roman"/>
          <w:i/>
          <w:iCs/>
        </w:rPr>
        <w:t>N. integer</w:t>
      </w:r>
      <w:r w:rsidR="00A97C17" w:rsidRPr="00A97C17">
        <w:rPr>
          <w:rFonts w:ascii="Times New Roman" w:hAnsi="Times New Roman" w:cs="Times New Roman"/>
        </w:rPr>
        <w:t xml:space="preserve"> comparisons depict interspecies divergence, while the remaining comparisons are within and between </w:t>
      </w:r>
      <w:r w:rsidR="00A97C17" w:rsidRPr="00A97C17">
        <w:rPr>
          <w:rFonts w:ascii="Times New Roman" w:hAnsi="Times New Roman" w:cs="Times New Roman"/>
          <w:i/>
          <w:iCs/>
        </w:rPr>
        <w:t>N. americana</w:t>
      </w:r>
      <w:r w:rsidR="00A97C17" w:rsidRPr="00A97C17">
        <w:rPr>
          <w:rFonts w:ascii="Times New Roman" w:hAnsi="Times New Roman" w:cs="Times New Roman"/>
        </w:rPr>
        <w:t xml:space="preserve"> populations in St. Lawrence </w:t>
      </w:r>
      <w:r w:rsidR="00743B2D">
        <w:rPr>
          <w:rFonts w:ascii="Times New Roman" w:hAnsi="Times New Roman" w:cs="Times New Roman"/>
        </w:rPr>
        <w:t>Estuary</w:t>
      </w:r>
      <w:r w:rsidR="00743B2D" w:rsidRPr="00A97C17">
        <w:rPr>
          <w:rFonts w:ascii="Times New Roman" w:hAnsi="Times New Roman" w:cs="Times New Roman"/>
        </w:rPr>
        <w:t xml:space="preserve"> </w:t>
      </w:r>
      <w:r w:rsidR="00A97C17" w:rsidRPr="00A97C17">
        <w:rPr>
          <w:rFonts w:ascii="Times New Roman" w:hAnsi="Times New Roman" w:cs="Times New Roman"/>
        </w:rPr>
        <w:t xml:space="preserve">and the Chesapeake Bay. </w:t>
      </w:r>
    </w:p>
    <w:p w14:paraId="225D7BF0" w14:textId="77777777" w:rsidR="00A97C17" w:rsidRPr="00975D7A" w:rsidRDefault="00A97C17" w:rsidP="004216BE">
      <w:pPr>
        <w:spacing w:line="480" w:lineRule="auto"/>
        <w:rPr>
          <w:rFonts w:ascii="Times New Roman" w:hAnsi="Times New Roman" w:cs="Times New Roman"/>
        </w:rPr>
      </w:pPr>
    </w:p>
    <w:p w14:paraId="3D5F0F78" w14:textId="77777777" w:rsidR="00A97C17" w:rsidRDefault="00A97C17" w:rsidP="00A97C17">
      <w:pPr>
        <w:jc w:val="center"/>
        <w:rPr>
          <w:vertAlign w:val="subscript"/>
        </w:rPr>
      </w:pPr>
      <w:r>
        <w:rPr>
          <w:noProof/>
          <w:vertAlign w:val="subscript"/>
        </w:rPr>
        <w:drawing>
          <wp:inline distT="0" distB="0" distL="0" distR="0" wp14:anchorId="1FBB81C0" wp14:editId="2B7C8A8A">
            <wp:extent cx="4420930" cy="43264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48480" cy="4353428"/>
                    </a:xfrm>
                    <a:prstGeom prst="rect">
                      <a:avLst/>
                    </a:prstGeom>
                  </pic:spPr>
                </pic:pic>
              </a:graphicData>
            </a:graphic>
          </wp:inline>
        </w:drawing>
      </w:r>
    </w:p>
    <w:p w14:paraId="02E14D3B" w14:textId="77777777" w:rsidR="00A97C17" w:rsidRDefault="00A97C17" w:rsidP="00A97C17">
      <w:pPr>
        <w:rPr>
          <w:vertAlign w:val="subscript"/>
        </w:rPr>
      </w:pPr>
    </w:p>
    <w:p w14:paraId="6A334DC6" w14:textId="3A1710B7" w:rsidR="00407021" w:rsidRDefault="00407021"/>
    <w:sectPr w:rsidR="00407021" w:rsidSect="00C14988">
      <w:headerReference w:type="defaul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3FCF" w14:textId="77777777" w:rsidR="00F05944" w:rsidRDefault="00F05944">
      <w:r>
        <w:separator/>
      </w:r>
    </w:p>
  </w:endnote>
  <w:endnote w:type="continuationSeparator" w:id="0">
    <w:p w14:paraId="5A2829E3" w14:textId="77777777" w:rsidR="00F05944" w:rsidRDefault="00F0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15D36" w14:textId="77777777" w:rsidR="00F05944" w:rsidRDefault="00F05944">
      <w:r>
        <w:separator/>
      </w:r>
    </w:p>
  </w:footnote>
  <w:footnote w:type="continuationSeparator" w:id="0">
    <w:p w14:paraId="7CB1C5C7" w14:textId="77777777" w:rsidR="00F05944" w:rsidRDefault="00F0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83A1" w14:textId="3D2DA252" w:rsidR="00AF2042" w:rsidRPr="00D67A2A" w:rsidRDefault="00AF2042" w:rsidP="00D67A2A">
    <w:pPr>
      <w:spacing w:line="480" w:lineRule="auto"/>
      <w:jc w:val="center"/>
      <w:rPr>
        <w:rFonts w:ascii="Times New Roman" w:hAnsi="Times New Roman" w:cs="Times New Roman"/>
        <w:b/>
      </w:rPr>
    </w:pPr>
    <w:r>
      <w:rPr>
        <w:rFonts w:ascii="Times New Roman" w:hAnsi="Times New Roman" w:cs="Times New Roman"/>
        <w:b/>
      </w:rPr>
      <w:t xml:space="preserve">Online Resource </w:t>
    </w:r>
    <w:r w:rsidR="00EC6B6B">
      <w:rPr>
        <w:rFonts w:ascii="Times New Roman" w:hAnsi="Times New Roman" w:cs="Times New Roman"/>
        <w: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1D1"/>
    <w:multiLevelType w:val="multilevel"/>
    <w:tmpl w:val="6638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94ACB"/>
    <w:multiLevelType w:val="hybridMultilevel"/>
    <w:tmpl w:val="74EE52DE"/>
    <w:lvl w:ilvl="0" w:tplc="96D4E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F2A1C"/>
    <w:multiLevelType w:val="multilevel"/>
    <w:tmpl w:val="4566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313C8"/>
    <w:multiLevelType w:val="multilevel"/>
    <w:tmpl w:val="308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E2CF2"/>
    <w:multiLevelType w:val="hybridMultilevel"/>
    <w:tmpl w:val="FED8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0F2F59"/>
    <w:multiLevelType w:val="multilevel"/>
    <w:tmpl w:val="2918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14AE7"/>
    <w:multiLevelType w:val="hybridMultilevel"/>
    <w:tmpl w:val="E2906336"/>
    <w:lvl w:ilvl="0" w:tplc="FD5687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A417C"/>
    <w:multiLevelType w:val="multilevel"/>
    <w:tmpl w:val="DB94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37805"/>
    <w:multiLevelType w:val="multilevel"/>
    <w:tmpl w:val="635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B247D"/>
    <w:multiLevelType w:val="hybridMultilevel"/>
    <w:tmpl w:val="53401B9A"/>
    <w:lvl w:ilvl="0" w:tplc="4A68FDCE">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63B3C"/>
    <w:multiLevelType w:val="multilevel"/>
    <w:tmpl w:val="4A5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407F1"/>
    <w:multiLevelType w:val="hybridMultilevel"/>
    <w:tmpl w:val="EE4A1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42065"/>
    <w:multiLevelType w:val="hybridMultilevel"/>
    <w:tmpl w:val="4E4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C48B9"/>
    <w:multiLevelType w:val="multilevel"/>
    <w:tmpl w:val="595A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45B65"/>
    <w:multiLevelType w:val="multilevel"/>
    <w:tmpl w:val="E2A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F1CF2"/>
    <w:multiLevelType w:val="multilevel"/>
    <w:tmpl w:val="4BDC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0"/>
  </w:num>
  <w:num w:numId="4">
    <w:abstractNumId w:val="7"/>
  </w:num>
  <w:num w:numId="5">
    <w:abstractNumId w:val="8"/>
  </w:num>
  <w:num w:numId="6">
    <w:abstractNumId w:val="5"/>
  </w:num>
  <w:num w:numId="7">
    <w:abstractNumId w:val="1"/>
  </w:num>
  <w:num w:numId="8">
    <w:abstractNumId w:val="6"/>
  </w:num>
  <w:num w:numId="9">
    <w:abstractNumId w:val="14"/>
  </w:num>
  <w:num w:numId="10">
    <w:abstractNumId w:val="2"/>
  </w:num>
  <w:num w:numId="11">
    <w:abstractNumId w:val="11"/>
  </w:num>
  <w:num w:numId="12">
    <w:abstractNumId w:val="4"/>
  </w:num>
  <w:num w:numId="13">
    <w:abstractNumId w:val="9"/>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stuaries and Coast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xt0f09p0cvr2tfeaxe9vt9xxfz25p09swted&quot;&gt;Ryan-EN10&lt;record-ids&gt;&lt;item&gt;747&lt;/item&gt;&lt;item&gt;789&lt;/item&gt;&lt;item&gt;1053&lt;/item&gt;&lt;item&gt;1241&lt;/item&gt;&lt;item&gt;1248&lt;/item&gt;&lt;item&gt;1304&lt;/item&gt;&lt;item&gt;1365&lt;/item&gt;&lt;item&gt;1563&lt;/item&gt;&lt;item&gt;1564&lt;/item&gt;&lt;item&gt;1568&lt;/item&gt;&lt;item&gt;1596&lt;/item&gt;&lt;item&gt;1617&lt;/item&gt;&lt;item&gt;1629&lt;/item&gt;&lt;item&gt;1650&lt;/item&gt;&lt;item&gt;1665&lt;/item&gt;&lt;item&gt;1891&lt;/item&gt;&lt;item&gt;2091&lt;/item&gt;&lt;item&gt;2269&lt;/item&gt;&lt;item&gt;2325&lt;/item&gt;&lt;item&gt;2337&lt;/item&gt;&lt;item&gt;2414&lt;/item&gt;&lt;item&gt;2458&lt;/item&gt;&lt;item&gt;2460&lt;/item&gt;&lt;item&gt;2461&lt;/item&gt;&lt;item&gt;2462&lt;/item&gt;&lt;item&gt;2463&lt;/item&gt;&lt;item&gt;2464&lt;/item&gt;&lt;item&gt;2465&lt;/item&gt;&lt;item&gt;2466&lt;/item&gt;&lt;item&gt;2468&lt;/item&gt;&lt;item&gt;2469&lt;/item&gt;&lt;item&gt;2470&lt;/item&gt;&lt;item&gt;2471&lt;/item&gt;&lt;item&gt;2472&lt;/item&gt;&lt;item&gt;2473&lt;/item&gt;&lt;item&gt;2474&lt;/item&gt;&lt;item&gt;2475&lt;/item&gt;&lt;item&gt;2476&lt;/item&gt;&lt;item&gt;2477&lt;/item&gt;&lt;item&gt;2478&lt;/item&gt;&lt;item&gt;2479&lt;/item&gt;&lt;item&gt;2480&lt;/item&gt;&lt;item&gt;2481&lt;/item&gt;&lt;item&gt;2484&lt;/item&gt;&lt;item&gt;2485&lt;/item&gt;&lt;item&gt;2486&lt;/item&gt;&lt;item&gt;2487&lt;/item&gt;&lt;item&gt;2488&lt;/item&gt;&lt;item&gt;2489&lt;/item&gt;&lt;item&gt;2490&lt;/item&gt;&lt;item&gt;2492&lt;/item&gt;&lt;item&gt;2493&lt;/item&gt;&lt;item&gt;2494&lt;/item&gt;&lt;item&gt;2495&lt;/item&gt;&lt;item&gt;2496&lt;/item&gt;&lt;item&gt;2497&lt;/item&gt;&lt;item&gt;2498&lt;/item&gt;&lt;item&gt;2499&lt;/item&gt;&lt;item&gt;2500&lt;/item&gt;&lt;item&gt;2501&lt;/item&gt;&lt;item&gt;2502&lt;/item&gt;&lt;item&gt;2504&lt;/item&gt;&lt;item&gt;2505&lt;/item&gt;&lt;item&gt;2506&lt;/item&gt;&lt;/record-ids&gt;&lt;/item&gt;&lt;/Libraries&gt;"/>
  </w:docVars>
  <w:rsids>
    <w:rsidRoot w:val="00927DC5"/>
    <w:rsid w:val="0000081A"/>
    <w:rsid w:val="000026F9"/>
    <w:rsid w:val="000046BC"/>
    <w:rsid w:val="0000538A"/>
    <w:rsid w:val="000067C4"/>
    <w:rsid w:val="00007820"/>
    <w:rsid w:val="00010B3E"/>
    <w:rsid w:val="00011CE4"/>
    <w:rsid w:val="00012557"/>
    <w:rsid w:val="00012D73"/>
    <w:rsid w:val="00014CE3"/>
    <w:rsid w:val="00014F95"/>
    <w:rsid w:val="000154E5"/>
    <w:rsid w:val="00016329"/>
    <w:rsid w:val="00017698"/>
    <w:rsid w:val="000263BC"/>
    <w:rsid w:val="00027324"/>
    <w:rsid w:val="000330F0"/>
    <w:rsid w:val="000414AF"/>
    <w:rsid w:val="000464DE"/>
    <w:rsid w:val="000543C5"/>
    <w:rsid w:val="00054CA5"/>
    <w:rsid w:val="00061982"/>
    <w:rsid w:val="000633E1"/>
    <w:rsid w:val="0006427E"/>
    <w:rsid w:val="00064893"/>
    <w:rsid w:val="00074076"/>
    <w:rsid w:val="00087AA7"/>
    <w:rsid w:val="00091925"/>
    <w:rsid w:val="000924C0"/>
    <w:rsid w:val="00093FCB"/>
    <w:rsid w:val="00095266"/>
    <w:rsid w:val="00097985"/>
    <w:rsid w:val="000A0F0A"/>
    <w:rsid w:val="000A46DA"/>
    <w:rsid w:val="000B0F9E"/>
    <w:rsid w:val="000B2D2E"/>
    <w:rsid w:val="000B415F"/>
    <w:rsid w:val="000B71C9"/>
    <w:rsid w:val="000C20C9"/>
    <w:rsid w:val="000D2C66"/>
    <w:rsid w:val="000D59E3"/>
    <w:rsid w:val="000F1898"/>
    <w:rsid w:val="000F3185"/>
    <w:rsid w:val="000F55AC"/>
    <w:rsid w:val="00103A35"/>
    <w:rsid w:val="0011114F"/>
    <w:rsid w:val="00116ADB"/>
    <w:rsid w:val="0012507E"/>
    <w:rsid w:val="001300B8"/>
    <w:rsid w:val="0013053A"/>
    <w:rsid w:val="0013060A"/>
    <w:rsid w:val="0013191E"/>
    <w:rsid w:val="00136E97"/>
    <w:rsid w:val="001418BA"/>
    <w:rsid w:val="0014336F"/>
    <w:rsid w:val="00144C36"/>
    <w:rsid w:val="00146FC7"/>
    <w:rsid w:val="00151D64"/>
    <w:rsid w:val="0016177B"/>
    <w:rsid w:val="00164BE3"/>
    <w:rsid w:val="00166A2D"/>
    <w:rsid w:val="00172311"/>
    <w:rsid w:val="00173B3E"/>
    <w:rsid w:val="0017719A"/>
    <w:rsid w:val="00181B56"/>
    <w:rsid w:val="0018476A"/>
    <w:rsid w:val="001A409C"/>
    <w:rsid w:val="001B0BC6"/>
    <w:rsid w:val="001B1497"/>
    <w:rsid w:val="001B1BC1"/>
    <w:rsid w:val="001B25CF"/>
    <w:rsid w:val="001B472F"/>
    <w:rsid w:val="001B532E"/>
    <w:rsid w:val="001B55C1"/>
    <w:rsid w:val="001B63B1"/>
    <w:rsid w:val="001B737A"/>
    <w:rsid w:val="001B7DD1"/>
    <w:rsid w:val="001C47CF"/>
    <w:rsid w:val="001C67C1"/>
    <w:rsid w:val="001D5786"/>
    <w:rsid w:val="001D774C"/>
    <w:rsid w:val="001E641C"/>
    <w:rsid w:val="001E7249"/>
    <w:rsid w:val="001E7D4E"/>
    <w:rsid w:val="001F0FF6"/>
    <w:rsid w:val="001F3E57"/>
    <w:rsid w:val="001F64E0"/>
    <w:rsid w:val="00201E2E"/>
    <w:rsid w:val="00202B70"/>
    <w:rsid w:val="002054C8"/>
    <w:rsid w:val="00205D5C"/>
    <w:rsid w:val="00212550"/>
    <w:rsid w:val="0022367C"/>
    <w:rsid w:val="0022795F"/>
    <w:rsid w:val="00230223"/>
    <w:rsid w:val="00232308"/>
    <w:rsid w:val="00232B88"/>
    <w:rsid w:val="002360BD"/>
    <w:rsid w:val="00237BA5"/>
    <w:rsid w:val="002400C4"/>
    <w:rsid w:val="00240BAF"/>
    <w:rsid w:val="00241578"/>
    <w:rsid w:val="002466D1"/>
    <w:rsid w:val="00247CF7"/>
    <w:rsid w:val="00252E49"/>
    <w:rsid w:val="00256888"/>
    <w:rsid w:val="002603BD"/>
    <w:rsid w:val="002620DB"/>
    <w:rsid w:val="00263A9C"/>
    <w:rsid w:val="0026514A"/>
    <w:rsid w:val="0026665B"/>
    <w:rsid w:val="002678CF"/>
    <w:rsid w:val="002707E4"/>
    <w:rsid w:val="00274F71"/>
    <w:rsid w:val="00275126"/>
    <w:rsid w:val="00275FB4"/>
    <w:rsid w:val="00276DE1"/>
    <w:rsid w:val="00277517"/>
    <w:rsid w:val="00283A39"/>
    <w:rsid w:val="002868F1"/>
    <w:rsid w:val="00290208"/>
    <w:rsid w:val="002A3B05"/>
    <w:rsid w:val="002A4C1D"/>
    <w:rsid w:val="002A4CEE"/>
    <w:rsid w:val="002A6A18"/>
    <w:rsid w:val="002A7F7F"/>
    <w:rsid w:val="002B3BEA"/>
    <w:rsid w:val="002B4B49"/>
    <w:rsid w:val="002C02B8"/>
    <w:rsid w:val="002D1991"/>
    <w:rsid w:val="002D2339"/>
    <w:rsid w:val="002D2D25"/>
    <w:rsid w:val="002D41B8"/>
    <w:rsid w:val="002D59AF"/>
    <w:rsid w:val="002D7DBE"/>
    <w:rsid w:val="002E00E6"/>
    <w:rsid w:val="002E5075"/>
    <w:rsid w:val="002F19E4"/>
    <w:rsid w:val="002F1DF1"/>
    <w:rsid w:val="002F38DA"/>
    <w:rsid w:val="002F628D"/>
    <w:rsid w:val="002F6957"/>
    <w:rsid w:val="002F7D62"/>
    <w:rsid w:val="00303A21"/>
    <w:rsid w:val="00307EEE"/>
    <w:rsid w:val="00312375"/>
    <w:rsid w:val="00315EE0"/>
    <w:rsid w:val="00316E04"/>
    <w:rsid w:val="0032178C"/>
    <w:rsid w:val="00326C57"/>
    <w:rsid w:val="0032700E"/>
    <w:rsid w:val="0033024E"/>
    <w:rsid w:val="00332FE0"/>
    <w:rsid w:val="003337A1"/>
    <w:rsid w:val="003458BE"/>
    <w:rsid w:val="00350D58"/>
    <w:rsid w:val="003549B0"/>
    <w:rsid w:val="00360441"/>
    <w:rsid w:val="00360F14"/>
    <w:rsid w:val="003631C9"/>
    <w:rsid w:val="00363256"/>
    <w:rsid w:val="00363B89"/>
    <w:rsid w:val="0036717C"/>
    <w:rsid w:val="00380D22"/>
    <w:rsid w:val="00380DD2"/>
    <w:rsid w:val="00381314"/>
    <w:rsid w:val="00383BDF"/>
    <w:rsid w:val="00385700"/>
    <w:rsid w:val="0038622E"/>
    <w:rsid w:val="00387683"/>
    <w:rsid w:val="00390087"/>
    <w:rsid w:val="003916F3"/>
    <w:rsid w:val="003944FA"/>
    <w:rsid w:val="003A1DCC"/>
    <w:rsid w:val="003A34EA"/>
    <w:rsid w:val="003A48B4"/>
    <w:rsid w:val="003B62A7"/>
    <w:rsid w:val="003C2CB2"/>
    <w:rsid w:val="003C3B90"/>
    <w:rsid w:val="003C56B5"/>
    <w:rsid w:val="003D3211"/>
    <w:rsid w:val="003E04AC"/>
    <w:rsid w:val="003E0903"/>
    <w:rsid w:val="003E20F6"/>
    <w:rsid w:val="003F4342"/>
    <w:rsid w:val="003F43DF"/>
    <w:rsid w:val="003F7F02"/>
    <w:rsid w:val="004037FB"/>
    <w:rsid w:val="00407021"/>
    <w:rsid w:val="00413A23"/>
    <w:rsid w:val="00421468"/>
    <w:rsid w:val="004216BE"/>
    <w:rsid w:val="004346E5"/>
    <w:rsid w:val="004355A6"/>
    <w:rsid w:val="00450302"/>
    <w:rsid w:val="00451925"/>
    <w:rsid w:val="00455598"/>
    <w:rsid w:val="00460086"/>
    <w:rsid w:val="00466961"/>
    <w:rsid w:val="004677E3"/>
    <w:rsid w:val="00467CDD"/>
    <w:rsid w:val="00471BDF"/>
    <w:rsid w:val="00473C8B"/>
    <w:rsid w:val="00477E8F"/>
    <w:rsid w:val="004815A1"/>
    <w:rsid w:val="00481A90"/>
    <w:rsid w:val="00483238"/>
    <w:rsid w:val="00490EDF"/>
    <w:rsid w:val="00496B01"/>
    <w:rsid w:val="004A01F7"/>
    <w:rsid w:val="004A0D10"/>
    <w:rsid w:val="004A1E58"/>
    <w:rsid w:val="004A46A8"/>
    <w:rsid w:val="004C18EA"/>
    <w:rsid w:val="004C4C38"/>
    <w:rsid w:val="004D40EF"/>
    <w:rsid w:val="004D5861"/>
    <w:rsid w:val="004E046C"/>
    <w:rsid w:val="004E1A22"/>
    <w:rsid w:val="004E1C86"/>
    <w:rsid w:val="004F30C6"/>
    <w:rsid w:val="004F4ACB"/>
    <w:rsid w:val="004F5CEF"/>
    <w:rsid w:val="004F647D"/>
    <w:rsid w:val="004F7469"/>
    <w:rsid w:val="005064B1"/>
    <w:rsid w:val="00511614"/>
    <w:rsid w:val="00527198"/>
    <w:rsid w:val="005302E2"/>
    <w:rsid w:val="00536789"/>
    <w:rsid w:val="00540E38"/>
    <w:rsid w:val="00543097"/>
    <w:rsid w:val="00545556"/>
    <w:rsid w:val="00552E7C"/>
    <w:rsid w:val="0055333C"/>
    <w:rsid w:val="00554530"/>
    <w:rsid w:val="00562F6B"/>
    <w:rsid w:val="00566879"/>
    <w:rsid w:val="00566D16"/>
    <w:rsid w:val="00572C7A"/>
    <w:rsid w:val="00575846"/>
    <w:rsid w:val="00577A58"/>
    <w:rsid w:val="00580476"/>
    <w:rsid w:val="00583AAE"/>
    <w:rsid w:val="00590FA2"/>
    <w:rsid w:val="00594FD3"/>
    <w:rsid w:val="00596096"/>
    <w:rsid w:val="005B06FA"/>
    <w:rsid w:val="005B6D5D"/>
    <w:rsid w:val="005B7D29"/>
    <w:rsid w:val="005C3F7C"/>
    <w:rsid w:val="005C474F"/>
    <w:rsid w:val="005C7BB9"/>
    <w:rsid w:val="005D44BD"/>
    <w:rsid w:val="005D6343"/>
    <w:rsid w:val="005E7ED9"/>
    <w:rsid w:val="005F151B"/>
    <w:rsid w:val="005F1D30"/>
    <w:rsid w:val="005F3F34"/>
    <w:rsid w:val="00601AF9"/>
    <w:rsid w:val="006048C7"/>
    <w:rsid w:val="006121AE"/>
    <w:rsid w:val="00627912"/>
    <w:rsid w:val="00645114"/>
    <w:rsid w:val="006460A4"/>
    <w:rsid w:val="00651858"/>
    <w:rsid w:val="00652965"/>
    <w:rsid w:val="0065308E"/>
    <w:rsid w:val="00653472"/>
    <w:rsid w:val="00664510"/>
    <w:rsid w:val="006700F8"/>
    <w:rsid w:val="00671DB0"/>
    <w:rsid w:val="00680883"/>
    <w:rsid w:val="0068153C"/>
    <w:rsid w:val="00682F70"/>
    <w:rsid w:val="00684E14"/>
    <w:rsid w:val="006860EB"/>
    <w:rsid w:val="00693238"/>
    <w:rsid w:val="00695177"/>
    <w:rsid w:val="00697B94"/>
    <w:rsid w:val="006A6338"/>
    <w:rsid w:val="006A7DC2"/>
    <w:rsid w:val="006B3562"/>
    <w:rsid w:val="006B574B"/>
    <w:rsid w:val="006B5AA5"/>
    <w:rsid w:val="006C1475"/>
    <w:rsid w:val="006D2C04"/>
    <w:rsid w:val="006D49FC"/>
    <w:rsid w:val="006D592D"/>
    <w:rsid w:val="006E22B4"/>
    <w:rsid w:val="006E3693"/>
    <w:rsid w:val="006E49FB"/>
    <w:rsid w:val="006F15C5"/>
    <w:rsid w:val="006F567B"/>
    <w:rsid w:val="006F7DDA"/>
    <w:rsid w:val="00706249"/>
    <w:rsid w:val="007146B6"/>
    <w:rsid w:val="00721844"/>
    <w:rsid w:val="00721B72"/>
    <w:rsid w:val="0072400D"/>
    <w:rsid w:val="007257CE"/>
    <w:rsid w:val="007333C9"/>
    <w:rsid w:val="00733B97"/>
    <w:rsid w:val="00737233"/>
    <w:rsid w:val="00737297"/>
    <w:rsid w:val="007416A2"/>
    <w:rsid w:val="0074228D"/>
    <w:rsid w:val="00743B2D"/>
    <w:rsid w:val="007479F2"/>
    <w:rsid w:val="00755475"/>
    <w:rsid w:val="00757543"/>
    <w:rsid w:val="007610EF"/>
    <w:rsid w:val="00770DDA"/>
    <w:rsid w:val="00772830"/>
    <w:rsid w:val="007820A5"/>
    <w:rsid w:val="007835B2"/>
    <w:rsid w:val="0079467C"/>
    <w:rsid w:val="00795699"/>
    <w:rsid w:val="00795902"/>
    <w:rsid w:val="00795E99"/>
    <w:rsid w:val="007A0F52"/>
    <w:rsid w:val="007A1643"/>
    <w:rsid w:val="007A7007"/>
    <w:rsid w:val="007D4AFB"/>
    <w:rsid w:val="007E3C4C"/>
    <w:rsid w:val="007E5058"/>
    <w:rsid w:val="007E72AE"/>
    <w:rsid w:val="007F0B09"/>
    <w:rsid w:val="007F5811"/>
    <w:rsid w:val="007F5E4A"/>
    <w:rsid w:val="007F68A9"/>
    <w:rsid w:val="00801966"/>
    <w:rsid w:val="00807398"/>
    <w:rsid w:val="00812A90"/>
    <w:rsid w:val="00813CFE"/>
    <w:rsid w:val="00821EF6"/>
    <w:rsid w:val="00826CB0"/>
    <w:rsid w:val="0083715E"/>
    <w:rsid w:val="008440AA"/>
    <w:rsid w:val="00851195"/>
    <w:rsid w:val="00854724"/>
    <w:rsid w:val="00861C8E"/>
    <w:rsid w:val="008636FB"/>
    <w:rsid w:val="00864F68"/>
    <w:rsid w:val="008743A5"/>
    <w:rsid w:val="00883891"/>
    <w:rsid w:val="00884E69"/>
    <w:rsid w:val="00890379"/>
    <w:rsid w:val="0089208E"/>
    <w:rsid w:val="00892FF9"/>
    <w:rsid w:val="00896B76"/>
    <w:rsid w:val="008A122E"/>
    <w:rsid w:val="008A5B32"/>
    <w:rsid w:val="008B2A92"/>
    <w:rsid w:val="008B3851"/>
    <w:rsid w:val="008B6596"/>
    <w:rsid w:val="008B6AB2"/>
    <w:rsid w:val="008C04CA"/>
    <w:rsid w:val="008C3B3C"/>
    <w:rsid w:val="008C3C30"/>
    <w:rsid w:val="008C4439"/>
    <w:rsid w:val="008C4F4C"/>
    <w:rsid w:val="008C534B"/>
    <w:rsid w:val="008D5303"/>
    <w:rsid w:val="008E0236"/>
    <w:rsid w:val="008E22E8"/>
    <w:rsid w:val="008E30EB"/>
    <w:rsid w:val="008E3251"/>
    <w:rsid w:val="008F2C9D"/>
    <w:rsid w:val="008F2EDD"/>
    <w:rsid w:val="008F52E2"/>
    <w:rsid w:val="008F539E"/>
    <w:rsid w:val="008F7F53"/>
    <w:rsid w:val="00905754"/>
    <w:rsid w:val="00912B2C"/>
    <w:rsid w:val="00914CBC"/>
    <w:rsid w:val="00915AFF"/>
    <w:rsid w:val="00927DC5"/>
    <w:rsid w:val="00930E82"/>
    <w:rsid w:val="009337CD"/>
    <w:rsid w:val="0093457A"/>
    <w:rsid w:val="00934624"/>
    <w:rsid w:val="00941918"/>
    <w:rsid w:val="009420E9"/>
    <w:rsid w:val="009442D2"/>
    <w:rsid w:val="009452CC"/>
    <w:rsid w:val="00951391"/>
    <w:rsid w:val="00951BCB"/>
    <w:rsid w:val="00962E73"/>
    <w:rsid w:val="00970721"/>
    <w:rsid w:val="009727DF"/>
    <w:rsid w:val="00972E86"/>
    <w:rsid w:val="00973695"/>
    <w:rsid w:val="00973BDC"/>
    <w:rsid w:val="00975D7A"/>
    <w:rsid w:val="009773EA"/>
    <w:rsid w:val="00981E75"/>
    <w:rsid w:val="00982986"/>
    <w:rsid w:val="0098562A"/>
    <w:rsid w:val="00991952"/>
    <w:rsid w:val="00992968"/>
    <w:rsid w:val="009955FE"/>
    <w:rsid w:val="009B0FBD"/>
    <w:rsid w:val="009B13BC"/>
    <w:rsid w:val="009B1F41"/>
    <w:rsid w:val="009C10C2"/>
    <w:rsid w:val="009C320D"/>
    <w:rsid w:val="009E0DC8"/>
    <w:rsid w:val="009F430D"/>
    <w:rsid w:val="009F6C79"/>
    <w:rsid w:val="00A1411E"/>
    <w:rsid w:val="00A156E1"/>
    <w:rsid w:val="00A2153B"/>
    <w:rsid w:val="00A33AE3"/>
    <w:rsid w:val="00A37340"/>
    <w:rsid w:val="00A379E2"/>
    <w:rsid w:val="00A50F82"/>
    <w:rsid w:val="00A5483F"/>
    <w:rsid w:val="00A63B3E"/>
    <w:rsid w:val="00A6591A"/>
    <w:rsid w:val="00A67D53"/>
    <w:rsid w:val="00A700D5"/>
    <w:rsid w:val="00A74F30"/>
    <w:rsid w:val="00A74F9E"/>
    <w:rsid w:val="00A77EA5"/>
    <w:rsid w:val="00A82CF2"/>
    <w:rsid w:val="00A874A3"/>
    <w:rsid w:val="00A940A5"/>
    <w:rsid w:val="00A9470C"/>
    <w:rsid w:val="00A97C17"/>
    <w:rsid w:val="00AA1CC4"/>
    <w:rsid w:val="00AA5E86"/>
    <w:rsid w:val="00AA61E7"/>
    <w:rsid w:val="00AB4BED"/>
    <w:rsid w:val="00AB685F"/>
    <w:rsid w:val="00AC14AE"/>
    <w:rsid w:val="00AC31FD"/>
    <w:rsid w:val="00AC7825"/>
    <w:rsid w:val="00AD727C"/>
    <w:rsid w:val="00AD755D"/>
    <w:rsid w:val="00AE1A8D"/>
    <w:rsid w:val="00AE53A6"/>
    <w:rsid w:val="00AE5628"/>
    <w:rsid w:val="00AE6491"/>
    <w:rsid w:val="00AE65C6"/>
    <w:rsid w:val="00AF0D60"/>
    <w:rsid w:val="00AF2042"/>
    <w:rsid w:val="00AF23A7"/>
    <w:rsid w:val="00AF3AE6"/>
    <w:rsid w:val="00AF5955"/>
    <w:rsid w:val="00B13264"/>
    <w:rsid w:val="00B16B52"/>
    <w:rsid w:val="00B22B88"/>
    <w:rsid w:val="00B27F7F"/>
    <w:rsid w:val="00B4125F"/>
    <w:rsid w:val="00B424E5"/>
    <w:rsid w:val="00B43388"/>
    <w:rsid w:val="00B444CD"/>
    <w:rsid w:val="00B52878"/>
    <w:rsid w:val="00B53824"/>
    <w:rsid w:val="00B5383A"/>
    <w:rsid w:val="00B71A25"/>
    <w:rsid w:val="00B74E0C"/>
    <w:rsid w:val="00B75EB4"/>
    <w:rsid w:val="00B9060E"/>
    <w:rsid w:val="00B93146"/>
    <w:rsid w:val="00B9620D"/>
    <w:rsid w:val="00B97C6C"/>
    <w:rsid w:val="00BA0D38"/>
    <w:rsid w:val="00BA380A"/>
    <w:rsid w:val="00BA67AC"/>
    <w:rsid w:val="00BB0771"/>
    <w:rsid w:val="00BB249E"/>
    <w:rsid w:val="00BB51D8"/>
    <w:rsid w:val="00BB7790"/>
    <w:rsid w:val="00BC545A"/>
    <w:rsid w:val="00BC7E70"/>
    <w:rsid w:val="00BD2CCE"/>
    <w:rsid w:val="00BD324D"/>
    <w:rsid w:val="00BD3370"/>
    <w:rsid w:val="00BD6014"/>
    <w:rsid w:val="00BE1DF4"/>
    <w:rsid w:val="00BE28B0"/>
    <w:rsid w:val="00BE4112"/>
    <w:rsid w:val="00BE5433"/>
    <w:rsid w:val="00BE67B2"/>
    <w:rsid w:val="00BF19D9"/>
    <w:rsid w:val="00BF4FD7"/>
    <w:rsid w:val="00C016E4"/>
    <w:rsid w:val="00C048CB"/>
    <w:rsid w:val="00C04B79"/>
    <w:rsid w:val="00C072FB"/>
    <w:rsid w:val="00C130A3"/>
    <w:rsid w:val="00C14988"/>
    <w:rsid w:val="00C1611E"/>
    <w:rsid w:val="00C161B9"/>
    <w:rsid w:val="00C23A8E"/>
    <w:rsid w:val="00C251C3"/>
    <w:rsid w:val="00C26A54"/>
    <w:rsid w:val="00C35C80"/>
    <w:rsid w:val="00C36FCF"/>
    <w:rsid w:val="00C41EB6"/>
    <w:rsid w:val="00C435BA"/>
    <w:rsid w:val="00C43DA3"/>
    <w:rsid w:val="00C45026"/>
    <w:rsid w:val="00C46E75"/>
    <w:rsid w:val="00C51EBD"/>
    <w:rsid w:val="00C55737"/>
    <w:rsid w:val="00C6237F"/>
    <w:rsid w:val="00C63525"/>
    <w:rsid w:val="00C655A7"/>
    <w:rsid w:val="00C66A6F"/>
    <w:rsid w:val="00C71EEE"/>
    <w:rsid w:val="00C7364B"/>
    <w:rsid w:val="00C736AE"/>
    <w:rsid w:val="00C7618B"/>
    <w:rsid w:val="00C80642"/>
    <w:rsid w:val="00C8092C"/>
    <w:rsid w:val="00C81791"/>
    <w:rsid w:val="00C81981"/>
    <w:rsid w:val="00C82B8F"/>
    <w:rsid w:val="00C87539"/>
    <w:rsid w:val="00CA0B28"/>
    <w:rsid w:val="00CA22DE"/>
    <w:rsid w:val="00CA6727"/>
    <w:rsid w:val="00CC0E54"/>
    <w:rsid w:val="00CC1E22"/>
    <w:rsid w:val="00CC38FF"/>
    <w:rsid w:val="00CC79FF"/>
    <w:rsid w:val="00CD19FE"/>
    <w:rsid w:val="00CD2705"/>
    <w:rsid w:val="00CD535B"/>
    <w:rsid w:val="00CE0E1E"/>
    <w:rsid w:val="00CE1FD0"/>
    <w:rsid w:val="00CE410B"/>
    <w:rsid w:val="00CE743D"/>
    <w:rsid w:val="00CE7A3E"/>
    <w:rsid w:val="00D025E1"/>
    <w:rsid w:val="00D0740B"/>
    <w:rsid w:val="00D07601"/>
    <w:rsid w:val="00D1188F"/>
    <w:rsid w:val="00D1523E"/>
    <w:rsid w:val="00D15C29"/>
    <w:rsid w:val="00D27C4A"/>
    <w:rsid w:val="00D3036A"/>
    <w:rsid w:val="00D316F8"/>
    <w:rsid w:val="00D33C3B"/>
    <w:rsid w:val="00D40BF4"/>
    <w:rsid w:val="00D4668F"/>
    <w:rsid w:val="00D5515B"/>
    <w:rsid w:val="00D56BB1"/>
    <w:rsid w:val="00D57835"/>
    <w:rsid w:val="00D57982"/>
    <w:rsid w:val="00D62ACA"/>
    <w:rsid w:val="00D6475C"/>
    <w:rsid w:val="00D67A2A"/>
    <w:rsid w:val="00D71145"/>
    <w:rsid w:val="00D727A7"/>
    <w:rsid w:val="00D80198"/>
    <w:rsid w:val="00D85DFE"/>
    <w:rsid w:val="00D9021D"/>
    <w:rsid w:val="00DA1685"/>
    <w:rsid w:val="00DA1ECB"/>
    <w:rsid w:val="00DA27E8"/>
    <w:rsid w:val="00DA28D6"/>
    <w:rsid w:val="00DA4001"/>
    <w:rsid w:val="00DB0F57"/>
    <w:rsid w:val="00DC6D16"/>
    <w:rsid w:val="00DD4981"/>
    <w:rsid w:val="00DE77EC"/>
    <w:rsid w:val="00DF2038"/>
    <w:rsid w:val="00DF34FB"/>
    <w:rsid w:val="00DF6816"/>
    <w:rsid w:val="00E02555"/>
    <w:rsid w:val="00E04ED7"/>
    <w:rsid w:val="00E07AA7"/>
    <w:rsid w:val="00E147A6"/>
    <w:rsid w:val="00E14C27"/>
    <w:rsid w:val="00E2357F"/>
    <w:rsid w:val="00E24111"/>
    <w:rsid w:val="00E25391"/>
    <w:rsid w:val="00E2735D"/>
    <w:rsid w:val="00E2742A"/>
    <w:rsid w:val="00E30115"/>
    <w:rsid w:val="00E3186C"/>
    <w:rsid w:val="00E31D54"/>
    <w:rsid w:val="00E42007"/>
    <w:rsid w:val="00E42848"/>
    <w:rsid w:val="00E46A51"/>
    <w:rsid w:val="00E46BAF"/>
    <w:rsid w:val="00E52B51"/>
    <w:rsid w:val="00E554A7"/>
    <w:rsid w:val="00E55AFD"/>
    <w:rsid w:val="00E63582"/>
    <w:rsid w:val="00E82770"/>
    <w:rsid w:val="00E82AA4"/>
    <w:rsid w:val="00E8309B"/>
    <w:rsid w:val="00E912E4"/>
    <w:rsid w:val="00E91477"/>
    <w:rsid w:val="00E92791"/>
    <w:rsid w:val="00E948C5"/>
    <w:rsid w:val="00EA5FB7"/>
    <w:rsid w:val="00EB0194"/>
    <w:rsid w:val="00EB0DCB"/>
    <w:rsid w:val="00EB0F05"/>
    <w:rsid w:val="00EB230B"/>
    <w:rsid w:val="00EC5863"/>
    <w:rsid w:val="00EC6B6B"/>
    <w:rsid w:val="00EC6BF2"/>
    <w:rsid w:val="00EC6E7D"/>
    <w:rsid w:val="00EC7267"/>
    <w:rsid w:val="00ED144D"/>
    <w:rsid w:val="00ED4A98"/>
    <w:rsid w:val="00ED59A0"/>
    <w:rsid w:val="00EE096E"/>
    <w:rsid w:val="00EE1A9A"/>
    <w:rsid w:val="00EE1C8F"/>
    <w:rsid w:val="00EE5591"/>
    <w:rsid w:val="00EE5B16"/>
    <w:rsid w:val="00EF032A"/>
    <w:rsid w:val="00EF1437"/>
    <w:rsid w:val="00EF4C54"/>
    <w:rsid w:val="00F02700"/>
    <w:rsid w:val="00F03E3F"/>
    <w:rsid w:val="00F05944"/>
    <w:rsid w:val="00F07DE2"/>
    <w:rsid w:val="00F1157A"/>
    <w:rsid w:val="00F1731B"/>
    <w:rsid w:val="00F25179"/>
    <w:rsid w:val="00F30C94"/>
    <w:rsid w:val="00F3453A"/>
    <w:rsid w:val="00F347C5"/>
    <w:rsid w:val="00F36EE3"/>
    <w:rsid w:val="00F44201"/>
    <w:rsid w:val="00F4639B"/>
    <w:rsid w:val="00F479F8"/>
    <w:rsid w:val="00F520A9"/>
    <w:rsid w:val="00F544CE"/>
    <w:rsid w:val="00F63081"/>
    <w:rsid w:val="00F643C4"/>
    <w:rsid w:val="00F72D70"/>
    <w:rsid w:val="00F74555"/>
    <w:rsid w:val="00F745DD"/>
    <w:rsid w:val="00F81E58"/>
    <w:rsid w:val="00F937A4"/>
    <w:rsid w:val="00F94B44"/>
    <w:rsid w:val="00F97A98"/>
    <w:rsid w:val="00FA08F9"/>
    <w:rsid w:val="00FB5A15"/>
    <w:rsid w:val="00FB6F77"/>
    <w:rsid w:val="00FC1F47"/>
    <w:rsid w:val="00FC2C67"/>
    <w:rsid w:val="00FD1F07"/>
    <w:rsid w:val="00FD4F14"/>
    <w:rsid w:val="00FE76EA"/>
    <w:rsid w:val="00FF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FCE2B"/>
  <w15:chartTrackingRefBased/>
  <w15:docId w15:val="{BB31C440-5A58-4D3D-AFC0-3F5FF0CF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DC5"/>
    <w:pPr>
      <w:spacing w:after="0" w:line="240" w:lineRule="auto"/>
    </w:pPr>
    <w:rPr>
      <w:sz w:val="24"/>
      <w:szCs w:val="24"/>
    </w:rPr>
  </w:style>
  <w:style w:type="paragraph" w:styleId="Heading1">
    <w:name w:val="heading 1"/>
    <w:basedOn w:val="Normal"/>
    <w:next w:val="Normal"/>
    <w:link w:val="Heading1Char"/>
    <w:uiPriority w:val="9"/>
    <w:qFormat/>
    <w:rsid w:val="005D44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7D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27DC5"/>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F3453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7D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27DC5"/>
    <w:rPr>
      <w:rFonts w:ascii="Times New Roman" w:hAnsi="Times New Roman" w:cs="Times New Roman"/>
      <w:b/>
      <w:bCs/>
      <w:sz w:val="27"/>
      <w:szCs w:val="27"/>
    </w:rPr>
  </w:style>
  <w:style w:type="paragraph" w:styleId="ListParagraph">
    <w:name w:val="List Paragraph"/>
    <w:basedOn w:val="Normal"/>
    <w:uiPriority w:val="34"/>
    <w:qFormat/>
    <w:rsid w:val="00927DC5"/>
    <w:pPr>
      <w:ind w:left="720"/>
      <w:contextualSpacing/>
    </w:pPr>
  </w:style>
  <w:style w:type="character" w:styleId="Hyperlink">
    <w:name w:val="Hyperlink"/>
    <w:basedOn w:val="DefaultParagraphFont"/>
    <w:uiPriority w:val="99"/>
    <w:unhideWhenUsed/>
    <w:rsid w:val="00927DC5"/>
    <w:rPr>
      <w:color w:val="0000FF"/>
      <w:u w:val="single"/>
    </w:rPr>
  </w:style>
  <w:style w:type="paragraph" w:styleId="NormalWeb">
    <w:name w:val="Normal (Web)"/>
    <w:basedOn w:val="Normal"/>
    <w:uiPriority w:val="99"/>
    <w:unhideWhenUsed/>
    <w:rsid w:val="00927DC5"/>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927DC5"/>
  </w:style>
  <w:style w:type="character" w:styleId="CommentReference">
    <w:name w:val="annotation reference"/>
    <w:basedOn w:val="DefaultParagraphFont"/>
    <w:uiPriority w:val="99"/>
    <w:semiHidden/>
    <w:unhideWhenUsed/>
    <w:rsid w:val="00927DC5"/>
    <w:rPr>
      <w:sz w:val="16"/>
      <w:szCs w:val="16"/>
    </w:rPr>
  </w:style>
  <w:style w:type="paragraph" w:styleId="CommentText">
    <w:name w:val="annotation text"/>
    <w:basedOn w:val="Normal"/>
    <w:link w:val="CommentTextChar"/>
    <w:uiPriority w:val="99"/>
    <w:unhideWhenUsed/>
    <w:rsid w:val="00927DC5"/>
    <w:rPr>
      <w:sz w:val="20"/>
      <w:szCs w:val="20"/>
    </w:rPr>
  </w:style>
  <w:style w:type="character" w:customStyle="1" w:styleId="CommentTextChar">
    <w:name w:val="Comment Text Char"/>
    <w:basedOn w:val="DefaultParagraphFont"/>
    <w:link w:val="CommentText"/>
    <w:uiPriority w:val="99"/>
    <w:rsid w:val="00927DC5"/>
    <w:rPr>
      <w:sz w:val="20"/>
      <w:szCs w:val="20"/>
    </w:rPr>
  </w:style>
  <w:style w:type="paragraph" w:styleId="CommentSubject">
    <w:name w:val="annotation subject"/>
    <w:basedOn w:val="CommentText"/>
    <w:next w:val="CommentText"/>
    <w:link w:val="CommentSubjectChar"/>
    <w:uiPriority w:val="99"/>
    <w:semiHidden/>
    <w:unhideWhenUsed/>
    <w:rsid w:val="00927DC5"/>
    <w:rPr>
      <w:b/>
      <w:bCs/>
    </w:rPr>
  </w:style>
  <w:style w:type="character" w:customStyle="1" w:styleId="CommentSubjectChar">
    <w:name w:val="Comment Subject Char"/>
    <w:basedOn w:val="CommentTextChar"/>
    <w:link w:val="CommentSubject"/>
    <w:uiPriority w:val="99"/>
    <w:semiHidden/>
    <w:rsid w:val="00927DC5"/>
    <w:rPr>
      <w:b/>
      <w:bCs/>
      <w:sz w:val="20"/>
      <w:szCs w:val="20"/>
    </w:rPr>
  </w:style>
  <w:style w:type="paragraph" w:styleId="BalloonText">
    <w:name w:val="Balloon Text"/>
    <w:basedOn w:val="Normal"/>
    <w:link w:val="BalloonTextChar"/>
    <w:uiPriority w:val="99"/>
    <w:semiHidden/>
    <w:unhideWhenUsed/>
    <w:rsid w:val="00927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DC5"/>
    <w:rPr>
      <w:rFonts w:ascii="Segoe UI" w:hAnsi="Segoe UI" w:cs="Segoe UI"/>
      <w:sz w:val="18"/>
      <w:szCs w:val="18"/>
    </w:rPr>
  </w:style>
  <w:style w:type="paragraph" w:styleId="Revision">
    <w:name w:val="Revision"/>
    <w:hidden/>
    <w:uiPriority w:val="99"/>
    <w:semiHidden/>
    <w:rsid w:val="00927DC5"/>
    <w:pPr>
      <w:spacing w:after="0" w:line="240" w:lineRule="auto"/>
    </w:pPr>
    <w:rPr>
      <w:sz w:val="24"/>
      <w:szCs w:val="24"/>
    </w:rPr>
  </w:style>
  <w:style w:type="paragraph" w:styleId="DocumentMap">
    <w:name w:val="Document Map"/>
    <w:basedOn w:val="Normal"/>
    <w:link w:val="DocumentMapChar"/>
    <w:uiPriority w:val="99"/>
    <w:semiHidden/>
    <w:unhideWhenUsed/>
    <w:rsid w:val="00927DC5"/>
    <w:rPr>
      <w:rFonts w:ascii="Times New Roman" w:hAnsi="Times New Roman" w:cs="Times New Roman"/>
    </w:rPr>
  </w:style>
  <w:style w:type="character" w:customStyle="1" w:styleId="DocumentMapChar">
    <w:name w:val="Document Map Char"/>
    <w:basedOn w:val="DefaultParagraphFont"/>
    <w:link w:val="DocumentMap"/>
    <w:uiPriority w:val="99"/>
    <w:semiHidden/>
    <w:rsid w:val="00927DC5"/>
    <w:rPr>
      <w:rFonts w:ascii="Times New Roman" w:hAnsi="Times New Roman" w:cs="Times New Roman"/>
      <w:sz w:val="24"/>
      <w:szCs w:val="24"/>
    </w:rPr>
  </w:style>
  <w:style w:type="paragraph" w:styleId="Header">
    <w:name w:val="header"/>
    <w:basedOn w:val="Normal"/>
    <w:link w:val="HeaderChar"/>
    <w:uiPriority w:val="99"/>
    <w:unhideWhenUsed/>
    <w:rsid w:val="00927DC5"/>
    <w:pPr>
      <w:tabs>
        <w:tab w:val="center" w:pos="4680"/>
        <w:tab w:val="right" w:pos="9360"/>
      </w:tabs>
    </w:pPr>
  </w:style>
  <w:style w:type="character" w:customStyle="1" w:styleId="HeaderChar">
    <w:name w:val="Header Char"/>
    <w:basedOn w:val="DefaultParagraphFont"/>
    <w:link w:val="Header"/>
    <w:uiPriority w:val="99"/>
    <w:rsid w:val="00927DC5"/>
    <w:rPr>
      <w:sz w:val="24"/>
      <w:szCs w:val="24"/>
    </w:rPr>
  </w:style>
  <w:style w:type="paragraph" w:styleId="Footer">
    <w:name w:val="footer"/>
    <w:basedOn w:val="Normal"/>
    <w:link w:val="FooterChar"/>
    <w:uiPriority w:val="99"/>
    <w:unhideWhenUsed/>
    <w:rsid w:val="00927DC5"/>
    <w:pPr>
      <w:tabs>
        <w:tab w:val="center" w:pos="4680"/>
        <w:tab w:val="right" w:pos="9360"/>
      </w:tabs>
    </w:pPr>
  </w:style>
  <w:style w:type="character" w:customStyle="1" w:styleId="FooterChar">
    <w:name w:val="Footer Char"/>
    <w:basedOn w:val="DefaultParagraphFont"/>
    <w:link w:val="Footer"/>
    <w:uiPriority w:val="99"/>
    <w:rsid w:val="00927DC5"/>
    <w:rPr>
      <w:sz w:val="24"/>
      <w:szCs w:val="24"/>
    </w:rPr>
  </w:style>
  <w:style w:type="paragraph" w:styleId="FootnoteText">
    <w:name w:val="footnote text"/>
    <w:basedOn w:val="Normal"/>
    <w:link w:val="FootnoteTextChar"/>
    <w:uiPriority w:val="99"/>
    <w:semiHidden/>
    <w:unhideWhenUsed/>
    <w:rsid w:val="00927DC5"/>
    <w:rPr>
      <w:sz w:val="20"/>
      <w:szCs w:val="20"/>
    </w:rPr>
  </w:style>
  <w:style w:type="character" w:customStyle="1" w:styleId="FootnoteTextChar">
    <w:name w:val="Footnote Text Char"/>
    <w:basedOn w:val="DefaultParagraphFont"/>
    <w:link w:val="FootnoteText"/>
    <w:uiPriority w:val="99"/>
    <w:semiHidden/>
    <w:rsid w:val="00927DC5"/>
    <w:rPr>
      <w:sz w:val="20"/>
      <w:szCs w:val="20"/>
    </w:rPr>
  </w:style>
  <w:style w:type="character" w:styleId="FootnoteReference">
    <w:name w:val="footnote reference"/>
    <w:basedOn w:val="DefaultParagraphFont"/>
    <w:uiPriority w:val="99"/>
    <w:semiHidden/>
    <w:unhideWhenUsed/>
    <w:rsid w:val="00927DC5"/>
    <w:rPr>
      <w:vertAlign w:val="superscript"/>
    </w:rPr>
  </w:style>
  <w:style w:type="character" w:styleId="LineNumber">
    <w:name w:val="line number"/>
    <w:basedOn w:val="DefaultParagraphFont"/>
    <w:uiPriority w:val="99"/>
    <w:semiHidden/>
    <w:unhideWhenUsed/>
    <w:rsid w:val="00927DC5"/>
  </w:style>
  <w:style w:type="paragraph" w:customStyle="1" w:styleId="c-bibliographic-informationcitation">
    <w:name w:val="c-bibliographic-information__citation"/>
    <w:basedOn w:val="Normal"/>
    <w:rsid w:val="00927DC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27DC5"/>
    <w:rPr>
      <w:i/>
      <w:iCs/>
    </w:rPr>
  </w:style>
  <w:style w:type="table" w:styleId="TableGrid">
    <w:name w:val="Table Grid"/>
    <w:basedOn w:val="TableNormal"/>
    <w:uiPriority w:val="39"/>
    <w:rsid w:val="00927D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27DC5"/>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927DC5"/>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927DC5"/>
    <w:rPr>
      <w:rFonts w:ascii="Times New Roman" w:hAnsi="Times New Roman" w:cs="Times New Roman"/>
      <w:noProof/>
    </w:rPr>
  </w:style>
  <w:style w:type="character" w:customStyle="1" w:styleId="EndNoteBibliographyChar">
    <w:name w:val="EndNote Bibliography Char"/>
    <w:basedOn w:val="DefaultParagraphFont"/>
    <w:link w:val="EndNoteBibliography"/>
    <w:rsid w:val="00927DC5"/>
    <w:rPr>
      <w:rFonts w:ascii="Times New Roman" w:hAnsi="Times New Roman" w:cs="Times New Roman"/>
      <w:noProof/>
      <w:sz w:val="24"/>
      <w:szCs w:val="24"/>
    </w:rPr>
  </w:style>
  <w:style w:type="character" w:styleId="PlaceholderText">
    <w:name w:val="Placeholder Text"/>
    <w:basedOn w:val="DefaultParagraphFont"/>
    <w:uiPriority w:val="99"/>
    <w:semiHidden/>
    <w:rsid w:val="00927DC5"/>
    <w:rPr>
      <w:color w:val="808080"/>
    </w:rPr>
  </w:style>
  <w:style w:type="character" w:customStyle="1" w:styleId="Heading1Char">
    <w:name w:val="Heading 1 Char"/>
    <w:basedOn w:val="DefaultParagraphFont"/>
    <w:link w:val="Heading1"/>
    <w:uiPriority w:val="9"/>
    <w:rsid w:val="005D44BD"/>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6B574B"/>
    <w:rPr>
      <w:color w:val="605E5C"/>
      <w:shd w:val="clear" w:color="auto" w:fill="E1DFDD"/>
    </w:rPr>
  </w:style>
  <w:style w:type="character" w:customStyle="1" w:styleId="Heading4Char">
    <w:name w:val="Heading 4 Char"/>
    <w:basedOn w:val="DefaultParagraphFont"/>
    <w:link w:val="Heading4"/>
    <w:uiPriority w:val="9"/>
    <w:rsid w:val="00F3453A"/>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F34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7958">
      <w:bodyDiv w:val="1"/>
      <w:marLeft w:val="0"/>
      <w:marRight w:val="0"/>
      <w:marTop w:val="0"/>
      <w:marBottom w:val="0"/>
      <w:divBdr>
        <w:top w:val="none" w:sz="0" w:space="0" w:color="auto"/>
        <w:left w:val="none" w:sz="0" w:space="0" w:color="auto"/>
        <w:bottom w:val="none" w:sz="0" w:space="0" w:color="auto"/>
        <w:right w:val="none" w:sz="0" w:space="0" w:color="auto"/>
      </w:divBdr>
    </w:div>
    <w:div w:id="481889507">
      <w:bodyDiv w:val="1"/>
      <w:marLeft w:val="0"/>
      <w:marRight w:val="0"/>
      <w:marTop w:val="0"/>
      <w:marBottom w:val="0"/>
      <w:divBdr>
        <w:top w:val="none" w:sz="0" w:space="0" w:color="auto"/>
        <w:left w:val="none" w:sz="0" w:space="0" w:color="auto"/>
        <w:bottom w:val="none" w:sz="0" w:space="0" w:color="auto"/>
        <w:right w:val="none" w:sz="0" w:space="0" w:color="auto"/>
      </w:divBdr>
    </w:div>
    <w:div w:id="537399878">
      <w:bodyDiv w:val="1"/>
      <w:marLeft w:val="0"/>
      <w:marRight w:val="0"/>
      <w:marTop w:val="0"/>
      <w:marBottom w:val="0"/>
      <w:divBdr>
        <w:top w:val="none" w:sz="0" w:space="0" w:color="auto"/>
        <w:left w:val="none" w:sz="0" w:space="0" w:color="auto"/>
        <w:bottom w:val="none" w:sz="0" w:space="0" w:color="auto"/>
        <w:right w:val="none" w:sz="0" w:space="0" w:color="auto"/>
      </w:divBdr>
    </w:div>
    <w:div w:id="561715505">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866484215">
      <w:bodyDiv w:val="1"/>
      <w:marLeft w:val="0"/>
      <w:marRight w:val="0"/>
      <w:marTop w:val="0"/>
      <w:marBottom w:val="0"/>
      <w:divBdr>
        <w:top w:val="none" w:sz="0" w:space="0" w:color="auto"/>
        <w:left w:val="none" w:sz="0" w:space="0" w:color="auto"/>
        <w:bottom w:val="none" w:sz="0" w:space="0" w:color="auto"/>
        <w:right w:val="none" w:sz="0" w:space="0" w:color="auto"/>
      </w:divBdr>
    </w:div>
    <w:div w:id="955404206">
      <w:bodyDiv w:val="1"/>
      <w:marLeft w:val="0"/>
      <w:marRight w:val="0"/>
      <w:marTop w:val="0"/>
      <w:marBottom w:val="0"/>
      <w:divBdr>
        <w:top w:val="none" w:sz="0" w:space="0" w:color="auto"/>
        <w:left w:val="none" w:sz="0" w:space="0" w:color="auto"/>
        <w:bottom w:val="none" w:sz="0" w:space="0" w:color="auto"/>
        <w:right w:val="none" w:sz="0" w:space="0" w:color="auto"/>
      </w:divBdr>
    </w:div>
    <w:div w:id="1117674536">
      <w:bodyDiv w:val="1"/>
      <w:marLeft w:val="0"/>
      <w:marRight w:val="0"/>
      <w:marTop w:val="0"/>
      <w:marBottom w:val="0"/>
      <w:divBdr>
        <w:top w:val="none" w:sz="0" w:space="0" w:color="auto"/>
        <w:left w:val="none" w:sz="0" w:space="0" w:color="auto"/>
        <w:bottom w:val="none" w:sz="0" w:space="0" w:color="auto"/>
        <w:right w:val="none" w:sz="0" w:space="0" w:color="auto"/>
      </w:divBdr>
    </w:div>
    <w:div w:id="1229726544">
      <w:bodyDiv w:val="1"/>
      <w:marLeft w:val="0"/>
      <w:marRight w:val="0"/>
      <w:marTop w:val="0"/>
      <w:marBottom w:val="0"/>
      <w:divBdr>
        <w:top w:val="none" w:sz="0" w:space="0" w:color="auto"/>
        <w:left w:val="none" w:sz="0" w:space="0" w:color="auto"/>
        <w:bottom w:val="none" w:sz="0" w:space="0" w:color="auto"/>
        <w:right w:val="none" w:sz="0" w:space="0" w:color="auto"/>
      </w:divBdr>
    </w:div>
    <w:div w:id="1250581641">
      <w:bodyDiv w:val="1"/>
      <w:marLeft w:val="0"/>
      <w:marRight w:val="0"/>
      <w:marTop w:val="0"/>
      <w:marBottom w:val="0"/>
      <w:divBdr>
        <w:top w:val="none" w:sz="0" w:space="0" w:color="auto"/>
        <w:left w:val="none" w:sz="0" w:space="0" w:color="auto"/>
        <w:bottom w:val="none" w:sz="0" w:space="0" w:color="auto"/>
        <w:right w:val="none" w:sz="0" w:space="0" w:color="auto"/>
      </w:divBdr>
    </w:div>
    <w:div w:id="1401364635">
      <w:bodyDiv w:val="1"/>
      <w:marLeft w:val="0"/>
      <w:marRight w:val="0"/>
      <w:marTop w:val="0"/>
      <w:marBottom w:val="0"/>
      <w:divBdr>
        <w:top w:val="none" w:sz="0" w:space="0" w:color="auto"/>
        <w:left w:val="none" w:sz="0" w:space="0" w:color="auto"/>
        <w:bottom w:val="none" w:sz="0" w:space="0" w:color="auto"/>
        <w:right w:val="none" w:sz="0" w:space="0" w:color="auto"/>
      </w:divBdr>
    </w:div>
    <w:div w:id="1766731808">
      <w:bodyDiv w:val="1"/>
      <w:marLeft w:val="0"/>
      <w:marRight w:val="0"/>
      <w:marTop w:val="0"/>
      <w:marBottom w:val="0"/>
      <w:divBdr>
        <w:top w:val="none" w:sz="0" w:space="0" w:color="auto"/>
        <w:left w:val="none" w:sz="0" w:space="0" w:color="auto"/>
        <w:bottom w:val="none" w:sz="0" w:space="0" w:color="auto"/>
        <w:right w:val="none" w:sz="0" w:space="0" w:color="auto"/>
      </w:divBdr>
    </w:div>
    <w:div w:id="177301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dland@umce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580C-086E-4789-ADF5-CF8A30B9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 </cp:lastModifiedBy>
  <cp:revision>5</cp:revision>
  <dcterms:created xsi:type="dcterms:W3CDTF">2024-06-25T19:16:00Z</dcterms:created>
  <dcterms:modified xsi:type="dcterms:W3CDTF">2024-06-25T19:44:00Z</dcterms:modified>
</cp:coreProperties>
</file>