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E22B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bCs/>
          <w:sz w:val="24"/>
          <w:szCs w:val="24"/>
        </w:rPr>
        <w:t>SUPPLEMENTARY MATERIAL: Additional Tables and Figures</w:t>
      </w:r>
    </w:p>
    <w:p w14:paraId="3AF94697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5E6D3" w14:textId="63AFE0CD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t>Table S1.</w:t>
      </w:r>
      <w:r w:rsidRPr="00EA3605">
        <w:rPr>
          <w:rFonts w:ascii="Times New Roman" w:hAnsi="Times New Roman" w:cs="Times New Roman"/>
          <w:sz w:val="24"/>
          <w:szCs w:val="24"/>
        </w:rPr>
        <w:t xml:space="preserve"> Akaike Information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Criteron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for small sample sizes (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) values, ΔAIC values, and AIC weights (AIC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) for coast-wide </w:t>
      </w:r>
      <w:r w:rsidR="00D97500">
        <w:rPr>
          <w:rFonts w:ascii="Times New Roman" w:hAnsi="Times New Roman" w:cs="Times New Roman"/>
          <w:sz w:val="24"/>
          <w:szCs w:val="24"/>
        </w:rPr>
        <w:t>d</w:t>
      </w:r>
      <w:r w:rsidR="00CB335B">
        <w:rPr>
          <w:rFonts w:ascii="Times New Roman" w:hAnsi="Times New Roman" w:cs="Times New Roman"/>
          <w:sz w:val="24"/>
          <w:szCs w:val="24"/>
        </w:rPr>
        <w:t xml:space="preserve">ynamic </w:t>
      </w:r>
      <w:r w:rsidR="00D97500">
        <w:rPr>
          <w:rFonts w:ascii="Times New Roman" w:hAnsi="Times New Roman" w:cs="Times New Roman"/>
          <w:sz w:val="24"/>
          <w:szCs w:val="24"/>
        </w:rPr>
        <w:t>f</w:t>
      </w:r>
      <w:r w:rsidR="00CB335B">
        <w:rPr>
          <w:rFonts w:ascii="Times New Roman" w:hAnsi="Times New Roman" w:cs="Times New Roman"/>
          <w:sz w:val="24"/>
          <w:szCs w:val="24"/>
        </w:rPr>
        <w:t xml:space="preserve">actor </w:t>
      </w:r>
      <w:r w:rsidR="00D97500">
        <w:rPr>
          <w:rFonts w:ascii="Times New Roman" w:hAnsi="Times New Roman" w:cs="Times New Roman"/>
          <w:sz w:val="24"/>
          <w:szCs w:val="24"/>
        </w:rPr>
        <w:t>a</w:t>
      </w:r>
      <w:r w:rsidR="00CB335B">
        <w:rPr>
          <w:rFonts w:ascii="Times New Roman" w:hAnsi="Times New Roman" w:cs="Times New Roman"/>
          <w:sz w:val="24"/>
          <w:szCs w:val="24"/>
        </w:rPr>
        <w:t>nalysis (</w:t>
      </w:r>
      <w:r w:rsidRPr="00EA3605">
        <w:rPr>
          <w:rFonts w:ascii="Times New Roman" w:hAnsi="Times New Roman" w:cs="Times New Roman"/>
          <w:sz w:val="24"/>
          <w:szCs w:val="24"/>
        </w:rPr>
        <w:t>DFA</w:t>
      </w:r>
      <w:r w:rsidR="00CB335B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 models</w:t>
      </w:r>
      <w:r w:rsidR="00CB335B">
        <w:rPr>
          <w:rFonts w:ascii="Times New Roman" w:hAnsi="Times New Roman" w:cs="Times New Roman"/>
          <w:sz w:val="24"/>
          <w:szCs w:val="24"/>
        </w:rPr>
        <w:t xml:space="preserve"> of Oregon Coast </w:t>
      </w:r>
      <w:proofErr w:type="spellStart"/>
      <w:r w:rsidR="00CB335B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="00CB335B">
        <w:rPr>
          <w:rFonts w:ascii="Times New Roman" w:hAnsi="Times New Roman" w:cs="Times New Roman"/>
          <w:sz w:val="24"/>
          <w:szCs w:val="24"/>
        </w:rPr>
        <w:t xml:space="preserve"> salmon</w:t>
      </w:r>
      <w:r w:rsidRPr="00EA3605">
        <w:rPr>
          <w:rFonts w:ascii="Times New Roman" w:hAnsi="Times New Roman" w:cs="Times New Roman"/>
          <w:sz w:val="24"/>
          <w:szCs w:val="24"/>
        </w:rPr>
        <w:t>. The best-fit model is highlighted in bold.</w:t>
      </w:r>
    </w:p>
    <w:p w14:paraId="4B44E992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1440"/>
        <w:gridCol w:w="1440"/>
        <w:gridCol w:w="1440"/>
      </w:tblGrid>
      <w:tr w:rsidR="00EA3605" w:rsidRPr="00EA3605" w14:paraId="299022B6" w14:textId="77777777" w:rsidTr="00787B07">
        <w:trPr>
          <w:trHeight w:val="25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C1535E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Pre-1990: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A80201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 error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61DDC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8691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ΔAIC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805D8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AIC </w:t>
            </w: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</w:t>
            </w:r>
            <w:proofErr w:type="spellEnd"/>
          </w:p>
        </w:tc>
      </w:tr>
      <w:tr w:rsidR="00EA3605" w:rsidRPr="00EA3605" w14:paraId="15959464" w14:textId="77777777" w:rsidTr="00787B07">
        <w:trPr>
          <w:trHeight w:val="259"/>
        </w:trPr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907BE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EE3A5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F06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1391.15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2AA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66.52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524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3BA51503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266A853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5F84598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863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1411.74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1DA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87.11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E97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0E40ABBC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4723DB3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459CF57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AA1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1367.17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7E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42.54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FDC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4692176F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6208FDD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2</w:t>
            </w:r>
          </w:p>
        </w:tc>
        <w:tc>
          <w:tcPr>
            <w:tcW w:w="2160" w:type="dxa"/>
            <w:noWrap/>
            <w:vAlign w:val="center"/>
            <w:hideMark/>
          </w:tcPr>
          <w:p w14:paraId="0E00452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CD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1388.29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230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63.66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DF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750D2828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6D99C7B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3F90129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496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1356.09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B5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31.46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8FF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47C9324E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14CA8B8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3957A3C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7B5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1378.30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342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53.67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1A1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20B3DAC2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0C9BA74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3</w:t>
            </w:r>
          </w:p>
        </w:tc>
        <w:tc>
          <w:tcPr>
            <w:tcW w:w="2160" w:type="dxa"/>
            <w:noWrap/>
            <w:vAlign w:val="center"/>
            <w:hideMark/>
          </w:tcPr>
          <w:p w14:paraId="4A6D8A4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180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1405.25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059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80.62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CEF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0651481A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2EDC163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4C4D6910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diagonal and unequal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7B4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1324.63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45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C9F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1.00</w:t>
            </w:r>
          </w:p>
        </w:tc>
      </w:tr>
      <w:tr w:rsidR="00EA3605" w:rsidRPr="00EA3605" w14:paraId="067ED9CC" w14:textId="77777777" w:rsidTr="00787B07">
        <w:trPr>
          <w:trHeight w:val="259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47BD7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3CB55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3B3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1388.57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F6E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63.94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106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10645CDE" w14:textId="77777777" w:rsidTr="00787B07">
        <w:trPr>
          <w:trHeight w:val="25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76183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8AC24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4CEE2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58EA0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17715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5CBCACC4" w14:textId="77777777" w:rsidTr="00787B07">
        <w:trPr>
          <w:trHeight w:val="259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4B7BF3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Post-1990: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DF082B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 error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49533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0AD0C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ΔAIC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F8540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AIC </w:t>
            </w: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</w:t>
            </w:r>
            <w:proofErr w:type="spellEnd"/>
          </w:p>
        </w:tc>
      </w:tr>
      <w:tr w:rsidR="00EA3605" w:rsidRPr="00EA3605" w14:paraId="276414AB" w14:textId="77777777" w:rsidTr="00787B07">
        <w:trPr>
          <w:trHeight w:val="259"/>
        </w:trPr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3CD0B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1EE8F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DB732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1337.75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DDF7A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36.81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71F8D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7E649502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45799F5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65E1ACE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1440" w:type="dxa"/>
            <w:noWrap/>
            <w:vAlign w:val="center"/>
            <w:hideMark/>
          </w:tcPr>
          <w:p w14:paraId="1DB423B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1317.39</w:t>
            </w:r>
          </w:p>
        </w:tc>
        <w:tc>
          <w:tcPr>
            <w:tcW w:w="1440" w:type="dxa"/>
            <w:noWrap/>
            <w:vAlign w:val="center"/>
            <w:hideMark/>
          </w:tcPr>
          <w:p w14:paraId="22CBFE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16.45</w:t>
            </w:r>
          </w:p>
        </w:tc>
        <w:tc>
          <w:tcPr>
            <w:tcW w:w="1440" w:type="dxa"/>
            <w:noWrap/>
            <w:vAlign w:val="center"/>
            <w:hideMark/>
          </w:tcPr>
          <w:p w14:paraId="06EE489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35A84F59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73B5761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1380670A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FFDA8E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1300.94</w:t>
            </w:r>
          </w:p>
        </w:tc>
        <w:tc>
          <w:tcPr>
            <w:tcW w:w="1440" w:type="dxa"/>
            <w:noWrap/>
            <w:vAlign w:val="center"/>
            <w:hideMark/>
          </w:tcPr>
          <w:p w14:paraId="0145573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0.00</w:t>
            </w:r>
          </w:p>
        </w:tc>
        <w:tc>
          <w:tcPr>
            <w:tcW w:w="1440" w:type="dxa"/>
            <w:noWrap/>
            <w:vAlign w:val="center"/>
            <w:hideMark/>
          </w:tcPr>
          <w:p w14:paraId="5C2FED1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0.94</w:t>
            </w:r>
          </w:p>
        </w:tc>
      </w:tr>
      <w:tr w:rsidR="00EA3605" w:rsidRPr="00EA3605" w14:paraId="0FCA297F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14F8D82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2</w:t>
            </w:r>
          </w:p>
        </w:tc>
        <w:tc>
          <w:tcPr>
            <w:tcW w:w="2160" w:type="dxa"/>
            <w:noWrap/>
            <w:vAlign w:val="center"/>
            <w:hideMark/>
          </w:tcPr>
          <w:p w14:paraId="298953A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1440" w:type="dxa"/>
            <w:noWrap/>
            <w:vAlign w:val="center"/>
            <w:hideMark/>
          </w:tcPr>
          <w:p w14:paraId="145B987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1315.23</w:t>
            </w:r>
          </w:p>
        </w:tc>
        <w:tc>
          <w:tcPr>
            <w:tcW w:w="1440" w:type="dxa"/>
            <w:noWrap/>
            <w:vAlign w:val="center"/>
            <w:hideMark/>
          </w:tcPr>
          <w:p w14:paraId="18F5FDA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14.29</w:t>
            </w:r>
          </w:p>
        </w:tc>
        <w:tc>
          <w:tcPr>
            <w:tcW w:w="1440" w:type="dxa"/>
            <w:noWrap/>
            <w:vAlign w:val="center"/>
            <w:hideMark/>
          </w:tcPr>
          <w:p w14:paraId="3010CE6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1B7D9AF2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59A6A0D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6875185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1440" w:type="dxa"/>
            <w:noWrap/>
            <w:vAlign w:val="center"/>
            <w:hideMark/>
          </w:tcPr>
          <w:p w14:paraId="6F32CED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1307.59</w:t>
            </w:r>
          </w:p>
        </w:tc>
        <w:tc>
          <w:tcPr>
            <w:tcW w:w="1440" w:type="dxa"/>
            <w:noWrap/>
            <w:vAlign w:val="center"/>
            <w:hideMark/>
          </w:tcPr>
          <w:p w14:paraId="0B34F74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6.65</w:t>
            </w:r>
          </w:p>
        </w:tc>
        <w:tc>
          <w:tcPr>
            <w:tcW w:w="1440" w:type="dxa"/>
            <w:noWrap/>
            <w:vAlign w:val="center"/>
            <w:hideMark/>
          </w:tcPr>
          <w:p w14:paraId="09FF200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0.03</w:t>
            </w:r>
          </w:p>
        </w:tc>
      </w:tr>
      <w:tr w:rsidR="00EA3605" w:rsidRPr="00EA3605" w14:paraId="738AABCE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3CADF1E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7827244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0A6C7E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1308.41</w:t>
            </w:r>
          </w:p>
        </w:tc>
        <w:tc>
          <w:tcPr>
            <w:tcW w:w="1440" w:type="dxa"/>
            <w:noWrap/>
            <w:vAlign w:val="center"/>
            <w:hideMark/>
          </w:tcPr>
          <w:p w14:paraId="6950A1B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7.47</w:t>
            </w:r>
          </w:p>
        </w:tc>
        <w:tc>
          <w:tcPr>
            <w:tcW w:w="1440" w:type="dxa"/>
            <w:noWrap/>
            <w:vAlign w:val="center"/>
            <w:hideMark/>
          </w:tcPr>
          <w:p w14:paraId="5559DD4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0.02</w:t>
            </w:r>
          </w:p>
        </w:tc>
      </w:tr>
      <w:tr w:rsidR="00EA3605" w:rsidRPr="00EA3605" w14:paraId="60E956C5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29EDF4D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3</w:t>
            </w:r>
          </w:p>
        </w:tc>
        <w:tc>
          <w:tcPr>
            <w:tcW w:w="2160" w:type="dxa"/>
            <w:noWrap/>
            <w:vAlign w:val="center"/>
            <w:hideMark/>
          </w:tcPr>
          <w:p w14:paraId="28D6073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1440" w:type="dxa"/>
            <w:noWrap/>
            <w:vAlign w:val="center"/>
            <w:hideMark/>
          </w:tcPr>
          <w:p w14:paraId="35DF842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1335.47</w:t>
            </w:r>
          </w:p>
        </w:tc>
        <w:tc>
          <w:tcPr>
            <w:tcW w:w="1440" w:type="dxa"/>
            <w:noWrap/>
            <w:vAlign w:val="center"/>
            <w:hideMark/>
          </w:tcPr>
          <w:p w14:paraId="5ADE78D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34.53</w:t>
            </w:r>
          </w:p>
        </w:tc>
        <w:tc>
          <w:tcPr>
            <w:tcW w:w="1440" w:type="dxa"/>
            <w:noWrap/>
            <w:vAlign w:val="center"/>
            <w:hideMark/>
          </w:tcPr>
          <w:p w14:paraId="23CF40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5CA626F9" w14:textId="77777777" w:rsidTr="00787B07">
        <w:trPr>
          <w:trHeight w:val="259"/>
        </w:trPr>
        <w:tc>
          <w:tcPr>
            <w:tcW w:w="1440" w:type="dxa"/>
            <w:noWrap/>
            <w:vAlign w:val="center"/>
            <w:hideMark/>
          </w:tcPr>
          <w:p w14:paraId="72B2A43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14:paraId="4A5304A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1440" w:type="dxa"/>
            <w:noWrap/>
            <w:vAlign w:val="center"/>
            <w:hideMark/>
          </w:tcPr>
          <w:p w14:paraId="6DE78FA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1327.18</w:t>
            </w:r>
          </w:p>
        </w:tc>
        <w:tc>
          <w:tcPr>
            <w:tcW w:w="1440" w:type="dxa"/>
            <w:noWrap/>
            <w:vAlign w:val="center"/>
            <w:hideMark/>
          </w:tcPr>
          <w:p w14:paraId="677EF0F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26.24</w:t>
            </w:r>
          </w:p>
        </w:tc>
        <w:tc>
          <w:tcPr>
            <w:tcW w:w="1440" w:type="dxa"/>
            <w:noWrap/>
            <w:vAlign w:val="center"/>
            <w:hideMark/>
          </w:tcPr>
          <w:p w14:paraId="0BEEA11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  <w:tr w:rsidR="00EA3605" w:rsidRPr="00EA3605" w14:paraId="34123FBB" w14:textId="77777777" w:rsidTr="00787B07">
        <w:trPr>
          <w:trHeight w:val="259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320CD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22E9D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71F29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1323.67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744C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22.73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AD1BD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0.00</w:t>
            </w:r>
          </w:p>
        </w:tc>
      </w:tr>
    </w:tbl>
    <w:p w14:paraId="3B23B1FD" w14:textId="77777777" w:rsidR="00196939" w:rsidRPr="00EA3605" w:rsidRDefault="00196939" w:rsidP="00196939">
      <w:pPr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63701492" w14:textId="3A535CA8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lastRenderedPageBreak/>
        <w:t>Table S2.</w:t>
      </w:r>
      <w:r w:rsidRPr="00EA3605">
        <w:rPr>
          <w:rFonts w:ascii="Times New Roman" w:hAnsi="Times New Roman" w:cs="Times New Roman"/>
          <w:sz w:val="24"/>
          <w:szCs w:val="24"/>
        </w:rPr>
        <w:t xml:space="preserve"> Observation error (R) for the best-fit, coast-wide </w:t>
      </w:r>
      <w:r w:rsidR="00D97500">
        <w:rPr>
          <w:rFonts w:ascii="Times New Roman" w:hAnsi="Times New Roman" w:cs="Times New Roman"/>
          <w:sz w:val="24"/>
          <w:szCs w:val="24"/>
        </w:rPr>
        <w:t>d</w:t>
      </w:r>
      <w:r w:rsidR="001E3356">
        <w:rPr>
          <w:rFonts w:ascii="Times New Roman" w:hAnsi="Times New Roman" w:cs="Times New Roman"/>
          <w:sz w:val="24"/>
          <w:szCs w:val="24"/>
        </w:rPr>
        <w:t xml:space="preserve">ynamic </w:t>
      </w:r>
      <w:r w:rsidR="00D97500">
        <w:rPr>
          <w:rFonts w:ascii="Times New Roman" w:hAnsi="Times New Roman" w:cs="Times New Roman"/>
          <w:sz w:val="24"/>
          <w:szCs w:val="24"/>
        </w:rPr>
        <w:t>f</w:t>
      </w:r>
      <w:r w:rsidR="001E3356">
        <w:rPr>
          <w:rFonts w:ascii="Times New Roman" w:hAnsi="Times New Roman" w:cs="Times New Roman"/>
          <w:sz w:val="24"/>
          <w:szCs w:val="24"/>
        </w:rPr>
        <w:t xml:space="preserve">actor </w:t>
      </w:r>
      <w:r w:rsidR="00D97500">
        <w:rPr>
          <w:rFonts w:ascii="Times New Roman" w:hAnsi="Times New Roman" w:cs="Times New Roman"/>
          <w:sz w:val="24"/>
          <w:szCs w:val="24"/>
        </w:rPr>
        <w:t>a</w:t>
      </w:r>
      <w:r w:rsidR="001E3356">
        <w:rPr>
          <w:rFonts w:ascii="Times New Roman" w:hAnsi="Times New Roman" w:cs="Times New Roman"/>
          <w:sz w:val="24"/>
          <w:szCs w:val="24"/>
        </w:rPr>
        <w:t>nalysis (</w:t>
      </w:r>
      <w:r w:rsidRPr="00EA3605">
        <w:rPr>
          <w:rFonts w:ascii="Times New Roman" w:hAnsi="Times New Roman" w:cs="Times New Roman"/>
          <w:sz w:val="24"/>
          <w:szCs w:val="24"/>
        </w:rPr>
        <w:t>DFA</w:t>
      </w:r>
      <w:r w:rsidR="001E3356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 model for pre-1990 Oregon Coast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productivity. The Salmon, Floras, and Sixes populations were not included due to missing data.</w:t>
      </w:r>
    </w:p>
    <w:p w14:paraId="5DD200D3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</w:tblGrid>
      <w:tr w:rsidR="00EA3605" w:rsidRPr="00EA3605" w14:paraId="2F9A2345" w14:textId="77777777" w:rsidTr="00787B0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68C0C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89B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</w:tr>
      <w:tr w:rsidR="00EA3605" w:rsidRPr="00EA3605" w14:paraId="2B6C403C" w14:textId="77777777" w:rsidTr="00787B07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747CAF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Necanicum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842F2E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EA3605" w:rsidRPr="00EA3605" w14:paraId="06BB24FB" w14:textId="77777777" w:rsidTr="00787B07">
        <w:tc>
          <w:tcPr>
            <w:tcW w:w="2160" w:type="dxa"/>
            <w:vAlign w:val="center"/>
          </w:tcPr>
          <w:p w14:paraId="72E914D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Nehalem</w:t>
            </w:r>
          </w:p>
        </w:tc>
        <w:tc>
          <w:tcPr>
            <w:tcW w:w="1440" w:type="dxa"/>
            <w:vAlign w:val="center"/>
          </w:tcPr>
          <w:p w14:paraId="72D23EA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EA3605" w:rsidRPr="00EA3605" w14:paraId="5B179976" w14:textId="77777777" w:rsidTr="00787B07">
        <w:tc>
          <w:tcPr>
            <w:tcW w:w="2160" w:type="dxa"/>
            <w:vAlign w:val="center"/>
          </w:tcPr>
          <w:p w14:paraId="5486523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Tillamook</w:t>
            </w:r>
          </w:p>
        </w:tc>
        <w:tc>
          <w:tcPr>
            <w:tcW w:w="1440" w:type="dxa"/>
            <w:vAlign w:val="center"/>
          </w:tcPr>
          <w:p w14:paraId="400D58E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EA3605" w:rsidRPr="00EA3605" w14:paraId="114CF67B" w14:textId="77777777" w:rsidTr="00787B07">
        <w:tc>
          <w:tcPr>
            <w:tcW w:w="2160" w:type="dxa"/>
            <w:vAlign w:val="center"/>
          </w:tcPr>
          <w:p w14:paraId="3367290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Nestucca</w:t>
            </w:r>
          </w:p>
        </w:tc>
        <w:tc>
          <w:tcPr>
            <w:tcW w:w="1440" w:type="dxa"/>
            <w:vAlign w:val="center"/>
          </w:tcPr>
          <w:p w14:paraId="179D86E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EA3605" w:rsidRPr="00EA3605" w14:paraId="07FAD873" w14:textId="77777777" w:rsidTr="00787B07">
        <w:tc>
          <w:tcPr>
            <w:tcW w:w="2160" w:type="dxa"/>
            <w:vAlign w:val="center"/>
          </w:tcPr>
          <w:p w14:paraId="509886C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Salmon</w:t>
            </w:r>
          </w:p>
        </w:tc>
        <w:tc>
          <w:tcPr>
            <w:tcW w:w="1440" w:type="dxa"/>
            <w:vAlign w:val="center"/>
          </w:tcPr>
          <w:p w14:paraId="06766B3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05" w:rsidRPr="00EA3605" w14:paraId="60ADB6BA" w14:textId="77777777" w:rsidTr="00787B07">
        <w:tc>
          <w:tcPr>
            <w:tcW w:w="2160" w:type="dxa"/>
            <w:vAlign w:val="center"/>
          </w:tcPr>
          <w:p w14:paraId="3D4E563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Siletz</w:t>
            </w:r>
          </w:p>
        </w:tc>
        <w:tc>
          <w:tcPr>
            <w:tcW w:w="1440" w:type="dxa"/>
            <w:vAlign w:val="center"/>
          </w:tcPr>
          <w:p w14:paraId="014F77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EA3605" w:rsidRPr="00EA3605" w14:paraId="30FDC0A3" w14:textId="77777777" w:rsidTr="00787B07">
        <w:tc>
          <w:tcPr>
            <w:tcW w:w="2160" w:type="dxa"/>
            <w:vAlign w:val="center"/>
          </w:tcPr>
          <w:p w14:paraId="0347E9D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Yaquina</w:t>
            </w:r>
          </w:p>
        </w:tc>
        <w:tc>
          <w:tcPr>
            <w:tcW w:w="1440" w:type="dxa"/>
            <w:vAlign w:val="center"/>
          </w:tcPr>
          <w:p w14:paraId="78E2D47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EA3605" w:rsidRPr="00EA3605" w14:paraId="7089E5F9" w14:textId="77777777" w:rsidTr="00787B07">
        <w:tc>
          <w:tcPr>
            <w:tcW w:w="2160" w:type="dxa"/>
            <w:vAlign w:val="center"/>
          </w:tcPr>
          <w:p w14:paraId="11D3EAE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Beaver</w:t>
            </w:r>
          </w:p>
        </w:tc>
        <w:tc>
          <w:tcPr>
            <w:tcW w:w="1440" w:type="dxa"/>
            <w:vAlign w:val="center"/>
          </w:tcPr>
          <w:p w14:paraId="09E6A66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EA3605" w:rsidRPr="00EA3605" w14:paraId="17268039" w14:textId="77777777" w:rsidTr="00787B07">
        <w:tc>
          <w:tcPr>
            <w:tcW w:w="2160" w:type="dxa"/>
            <w:vAlign w:val="center"/>
          </w:tcPr>
          <w:p w14:paraId="754882A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Alsea</w:t>
            </w:r>
          </w:p>
        </w:tc>
        <w:tc>
          <w:tcPr>
            <w:tcW w:w="1440" w:type="dxa"/>
            <w:vAlign w:val="center"/>
          </w:tcPr>
          <w:p w14:paraId="79C8606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EA3605" w:rsidRPr="00EA3605" w14:paraId="59563A56" w14:textId="77777777" w:rsidTr="00787B07">
        <w:tc>
          <w:tcPr>
            <w:tcW w:w="2160" w:type="dxa"/>
            <w:vAlign w:val="center"/>
          </w:tcPr>
          <w:p w14:paraId="3B11BE7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Siuslaw</w:t>
            </w:r>
          </w:p>
        </w:tc>
        <w:tc>
          <w:tcPr>
            <w:tcW w:w="1440" w:type="dxa"/>
            <w:vAlign w:val="center"/>
          </w:tcPr>
          <w:p w14:paraId="32C5623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EA3605" w:rsidRPr="00EA3605" w14:paraId="68FE9624" w14:textId="77777777" w:rsidTr="00787B07">
        <w:tc>
          <w:tcPr>
            <w:tcW w:w="2160" w:type="dxa"/>
            <w:vAlign w:val="center"/>
          </w:tcPr>
          <w:p w14:paraId="5C08EB5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Siltcoos</w:t>
            </w:r>
            <w:proofErr w:type="spellEnd"/>
          </w:p>
        </w:tc>
        <w:tc>
          <w:tcPr>
            <w:tcW w:w="1440" w:type="dxa"/>
            <w:vAlign w:val="center"/>
          </w:tcPr>
          <w:p w14:paraId="5D38D98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EA3605" w:rsidRPr="00EA3605" w14:paraId="3D759F2D" w14:textId="77777777" w:rsidTr="00787B07">
        <w:tc>
          <w:tcPr>
            <w:tcW w:w="2160" w:type="dxa"/>
            <w:vAlign w:val="center"/>
          </w:tcPr>
          <w:p w14:paraId="09D2CB7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Tahkenitch</w:t>
            </w:r>
            <w:proofErr w:type="spellEnd"/>
          </w:p>
        </w:tc>
        <w:tc>
          <w:tcPr>
            <w:tcW w:w="1440" w:type="dxa"/>
            <w:vAlign w:val="center"/>
          </w:tcPr>
          <w:p w14:paraId="76D3FBF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EA3605" w:rsidRPr="00EA3605" w14:paraId="16B08C4E" w14:textId="77777777" w:rsidTr="00787B07">
        <w:tc>
          <w:tcPr>
            <w:tcW w:w="2160" w:type="dxa"/>
            <w:vAlign w:val="center"/>
          </w:tcPr>
          <w:p w14:paraId="64684B9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Tenmile</w:t>
            </w:r>
            <w:proofErr w:type="spellEnd"/>
          </w:p>
        </w:tc>
        <w:tc>
          <w:tcPr>
            <w:tcW w:w="1440" w:type="dxa"/>
            <w:vAlign w:val="center"/>
          </w:tcPr>
          <w:p w14:paraId="10292D0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EA3605" w:rsidRPr="00EA3605" w14:paraId="4C7943E7" w14:textId="77777777" w:rsidTr="00787B07">
        <w:tc>
          <w:tcPr>
            <w:tcW w:w="2160" w:type="dxa"/>
            <w:vAlign w:val="center"/>
          </w:tcPr>
          <w:p w14:paraId="0E03595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Lower Umpqua</w:t>
            </w:r>
          </w:p>
        </w:tc>
        <w:tc>
          <w:tcPr>
            <w:tcW w:w="1440" w:type="dxa"/>
            <w:vAlign w:val="center"/>
          </w:tcPr>
          <w:p w14:paraId="3188142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EA3605" w:rsidRPr="00EA3605" w14:paraId="58D1E7AA" w14:textId="77777777" w:rsidTr="00787B07">
        <w:tc>
          <w:tcPr>
            <w:tcW w:w="2160" w:type="dxa"/>
            <w:vAlign w:val="center"/>
          </w:tcPr>
          <w:p w14:paraId="632ECFC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Middle Umpqua</w:t>
            </w:r>
          </w:p>
        </w:tc>
        <w:tc>
          <w:tcPr>
            <w:tcW w:w="1440" w:type="dxa"/>
            <w:vAlign w:val="center"/>
          </w:tcPr>
          <w:p w14:paraId="15E6F85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EA3605" w:rsidRPr="00EA3605" w14:paraId="4EFB7F4C" w14:textId="77777777" w:rsidTr="00787B07">
        <w:tc>
          <w:tcPr>
            <w:tcW w:w="2160" w:type="dxa"/>
            <w:vAlign w:val="center"/>
          </w:tcPr>
          <w:p w14:paraId="07B1383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North Umpqua</w:t>
            </w:r>
          </w:p>
        </w:tc>
        <w:tc>
          <w:tcPr>
            <w:tcW w:w="1440" w:type="dxa"/>
            <w:vAlign w:val="center"/>
          </w:tcPr>
          <w:p w14:paraId="34C6F03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A3605" w:rsidRPr="00EA3605" w14:paraId="01750D9B" w14:textId="77777777" w:rsidTr="00787B07">
        <w:tc>
          <w:tcPr>
            <w:tcW w:w="2160" w:type="dxa"/>
            <w:vAlign w:val="center"/>
          </w:tcPr>
          <w:p w14:paraId="214F5B5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South Umpqua</w:t>
            </w:r>
          </w:p>
        </w:tc>
        <w:tc>
          <w:tcPr>
            <w:tcW w:w="1440" w:type="dxa"/>
            <w:vAlign w:val="center"/>
          </w:tcPr>
          <w:p w14:paraId="7C70763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EA3605" w:rsidRPr="00EA3605" w14:paraId="72F36338" w14:textId="77777777" w:rsidTr="00787B07">
        <w:tc>
          <w:tcPr>
            <w:tcW w:w="2160" w:type="dxa"/>
            <w:vAlign w:val="center"/>
          </w:tcPr>
          <w:p w14:paraId="0297A82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Coos</w:t>
            </w:r>
          </w:p>
        </w:tc>
        <w:tc>
          <w:tcPr>
            <w:tcW w:w="1440" w:type="dxa"/>
            <w:vAlign w:val="center"/>
          </w:tcPr>
          <w:p w14:paraId="0F19FC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EA3605" w:rsidRPr="00EA3605" w14:paraId="1AE117FA" w14:textId="77777777" w:rsidTr="00787B07">
        <w:tc>
          <w:tcPr>
            <w:tcW w:w="2160" w:type="dxa"/>
            <w:vAlign w:val="center"/>
          </w:tcPr>
          <w:p w14:paraId="7E324E5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Coquille</w:t>
            </w:r>
          </w:p>
        </w:tc>
        <w:tc>
          <w:tcPr>
            <w:tcW w:w="1440" w:type="dxa"/>
            <w:vAlign w:val="center"/>
          </w:tcPr>
          <w:p w14:paraId="6AF3827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EA3605" w:rsidRPr="00EA3605" w14:paraId="036061C7" w14:textId="77777777" w:rsidTr="00787B07">
        <w:tc>
          <w:tcPr>
            <w:tcW w:w="2160" w:type="dxa"/>
            <w:vAlign w:val="center"/>
          </w:tcPr>
          <w:p w14:paraId="4861985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Floras</w:t>
            </w:r>
          </w:p>
        </w:tc>
        <w:tc>
          <w:tcPr>
            <w:tcW w:w="1440" w:type="dxa"/>
            <w:vAlign w:val="center"/>
          </w:tcPr>
          <w:p w14:paraId="631DA56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05" w:rsidRPr="00EA3605" w14:paraId="38A68E9A" w14:textId="77777777" w:rsidTr="00787B07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393C99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Sixes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A9657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8B973E6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A0231C" w14:textId="3288461F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EA3605">
        <w:rPr>
          <w:rFonts w:ascii="Times New Roman" w:hAnsi="Times New Roman" w:cs="Times New Roman"/>
          <w:sz w:val="24"/>
          <w:szCs w:val="24"/>
        </w:rPr>
        <w:t xml:space="preserve"> Akaike Information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Criteron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for small sample sizes (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) values, ΔAIC values, and AIC weights (AIC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) for regional </w:t>
      </w:r>
      <w:r w:rsidR="00D97500">
        <w:rPr>
          <w:rFonts w:ascii="Times New Roman" w:hAnsi="Times New Roman" w:cs="Times New Roman"/>
          <w:sz w:val="24"/>
          <w:szCs w:val="24"/>
        </w:rPr>
        <w:t>d</w:t>
      </w:r>
      <w:r w:rsidR="006D6148">
        <w:rPr>
          <w:rFonts w:ascii="Times New Roman" w:hAnsi="Times New Roman" w:cs="Times New Roman"/>
          <w:sz w:val="24"/>
          <w:szCs w:val="24"/>
        </w:rPr>
        <w:t xml:space="preserve">ynamic </w:t>
      </w:r>
      <w:r w:rsidR="00D97500">
        <w:rPr>
          <w:rFonts w:ascii="Times New Roman" w:hAnsi="Times New Roman" w:cs="Times New Roman"/>
          <w:sz w:val="24"/>
          <w:szCs w:val="24"/>
        </w:rPr>
        <w:t>f</w:t>
      </w:r>
      <w:r w:rsidR="006D6148">
        <w:rPr>
          <w:rFonts w:ascii="Times New Roman" w:hAnsi="Times New Roman" w:cs="Times New Roman"/>
          <w:sz w:val="24"/>
          <w:szCs w:val="24"/>
        </w:rPr>
        <w:t xml:space="preserve">actor </w:t>
      </w:r>
      <w:r w:rsidR="00D97500">
        <w:rPr>
          <w:rFonts w:ascii="Times New Roman" w:hAnsi="Times New Roman" w:cs="Times New Roman"/>
          <w:sz w:val="24"/>
          <w:szCs w:val="24"/>
        </w:rPr>
        <w:t>a</w:t>
      </w:r>
      <w:r w:rsidR="006D6148">
        <w:rPr>
          <w:rFonts w:ascii="Times New Roman" w:hAnsi="Times New Roman" w:cs="Times New Roman"/>
          <w:sz w:val="24"/>
          <w:szCs w:val="24"/>
        </w:rPr>
        <w:t>nalysis (</w:t>
      </w:r>
      <w:r w:rsidRPr="00EA3605">
        <w:rPr>
          <w:rFonts w:ascii="Times New Roman" w:hAnsi="Times New Roman" w:cs="Times New Roman"/>
          <w:sz w:val="24"/>
          <w:szCs w:val="24"/>
        </w:rPr>
        <w:t>DFA</w:t>
      </w:r>
      <w:r w:rsidR="006D6148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 models</w:t>
      </w:r>
      <w:r w:rsidR="006D6148">
        <w:rPr>
          <w:rFonts w:ascii="Times New Roman" w:hAnsi="Times New Roman" w:cs="Times New Roman"/>
          <w:sz w:val="24"/>
          <w:szCs w:val="24"/>
        </w:rPr>
        <w:t xml:space="preserve"> of Oregon Coast </w:t>
      </w:r>
      <w:proofErr w:type="spellStart"/>
      <w:r w:rsidR="006D6148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="006D6148">
        <w:rPr>
          <w:rFonts w:ascii="Times New Roman" w:hAnsi="Times New Roman" w:cs="Times New Roman"/>
          <w:sz w:val="24"/>
          <w:szCs w:val="24"/>
        </w:rPr>
        <w:t xml:space="preserve"> salmon</w:t>
      </w:r>
      <w:r w:rsidRPr="00EA3605">
        <w:rPr>
          <w:rFonts w:ascii="Times New Roman" w:hAnsi="Times New Roman" w:cs="Times New Roman"/>
          <w:sz w:val="24"/>
          <w:szCs w:val="24"/>
        </w:rPr>
        <w:t>. The best-fit model is highlighted in bold. A dash indicates that the model did not converge. NOR = North Coast, MID = Mid-Coast, LAK = Lakes, UMP = Umpqua River, and MSO = Mid-South Coast. For the Mid-Coast Post-1990 data, several best-fit models were identified, but the model with a “diagonal and unequal” error structure and two trends had the lowest root-mean-square error.</w:t>
      </w:r>
    </w:p>
    <w:p w14:paraId="736FB9DE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9"/>
        <w:gridCol w:w="1123"/>
        <w:gridCol w:w="1990"/>
        <w:gridCol w:w="827"/>
        <w:gridCol w:w="850"/>
        <w:gridCol w:w="899"/>
        <w:gridCol w:w="270"/>
        <w:gridCol w:w="837"/>
        <w:gridCol w:w="924"/>
        <w:gridCol w:w="941"/>
      </w:tblGrid>
      <w:tr w:rsidR="00EA3605" w:rsidRPr="00EA3605" w14:paraId="0CE95171" w14:textId="77777777" w:rsidTr="00787B07">
        <w:trPr>
          <w:trHeight w:val="259"/>
        </w:trPr>
        <w:tc>
          <w:tcPr>
            <w:tcW w:w="69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3A6B8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3C6A9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D129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42164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Pre-1990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5D8FF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67C4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Post-1990</w:t>
            </w:r>
          </w:p>
        </w:tc>
      </w:tr>
      <w:tr w:rsidR="00EA3605" w:rsidRPr="00EA3605" w14:paraId="008E072A" w14:textId="77777777" w:rsidTr="00787B07">
        <w:trPr>
          <w:trHeight w:val="259"/>
        </w:trPr>
        <w:tc>
          <w:tcPr>
            <w:tcW w:w="69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E61CB6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E868F4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Trends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0F35C8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 error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8EE4A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E731A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ΔAICc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682FE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AIC </w:t>
            </w: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037E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1E813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4F1B4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ΔAICc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D7456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AIC </w:t>
            </w:r>
            <w:proofErr w:type="spellStart"/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</w:t>
            </w:r>
            <w:proofErr w:type="spellEnd"/>
          </w:p>
        </w:tc>
      </w:tr>
      <w:tr w:rsidR="00EA3605" w:rsidRPr="00EA3605" w14:paraId="5F16291E" w14:textId="77777777" w:rsidTr="00787B07">
        <w:trPr>
          <w:trHeight w:val="259"/>
        </w:trPr>
        <w:tc>
          <w:tcPr>
            <w:tcW w:w="69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B5973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772BB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1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D3FD4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A7FCF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310.86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A11CD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DD823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DA0ED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7910A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247.04</w:t>
            </w:r>
          </w:p>
        </w:tc>
        <w:tc>
          <w:tcPr>
            <w:tcW w:w="92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816EE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88544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</w:tr>
      <w:tr w:rsidR="00EA3605" w:rsidRPr="00EA3605" w14:paraId="22D65EE0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7034515E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22226B7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1D80EEA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764F2D6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314.35</w:t>
            </w:r>
          </w:p>
        </w:tc>
        <w:tc>
          <w:tcPr>
            <w:tcW w:w="850" w:type="dxa"/>
            <w:noWrap/>
            <w:vAlign w:val="center"/>
            <w:hideMark/>
          </w:tcPr>
          <w:p w14:paraId="568E2BA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899" w:type="dxa"/>
            <w:noWrap/>
            <w:vAlign w:val="center"/>
            <w:hideMark/>
          </w:tcPr>
          <w:p w14:paraId="272E628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3987280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1117F4A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249.35</w:t>
            </w:r>
          </w:p>
        </w:tc>
        <w:tc>
          <w:tcPr>
            <w:tcW w:w="924" w:type="dxa"/>
            <w:noWrap/>
            <w:vAlign w:val="center"/>
            <w:hideMark/>
          </w:tcPr>
          <w:p w14:paraId="5F118F8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941" w:type="dxa"/>
            <w:noWrap/>
            <w:vAlign w:val="center"/>
            <w:hideMark/>
          </w:tcPr>
          <w:p w14:paraId="3FBBCDE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EA3605" w:rsidRPr="00EA3605" w14:paraId="7721B0AA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15026FF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198D761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62F7849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4CA6EF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306.09</w:t>
            </w:r>
          </w:p>
        </w:tc>
        <w:tc>
          <w:tcPr>
            <w:tcW w:w="850" w:type="dxa"/>
            <w:noWrap/>
            <w:vAlign w:val="center"/>
            <w:hideMark/>
          </w:tcPr>
          <w:p w14:paraId="3B4475C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99" w:type="dxa"/>
            <w:noWrap/>
            <w:vAlign w:val="center"/>
            <w:hideMark/>
          </w:tcPr>
          <w:p w14:paraId="4C66BE7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0.89</w:t>
            </w:r>
          </w:p>
        </w:tc>
        <w:tc>
          <w:tcPr>
            <w:tcW w:w="270" w:type="dxa"/>
            <w:noWrap/>
            <w:vAlign w:val="center"/>
            <w:hideMark/>
          </w:tcPr>
          <w:p w14:paraId="1CA5A20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1946261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249.55</w:t>
            </w:r>
          </w:p>
        </w:tc>
        <w:tc>
          <w:tcPr>
            <w:tcW w:w="924" w:type="dxa"/>
            <w:noWrap/>
            <w:vAlign w:val="center"/>
            <w:hideMark/>
          </w:tcPr>
          <w:p w14:paraId="332EF1C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941" w:type="dxa"/>
            <w:noWrap/>
            <w:vAlign w:val="center"/>
            <w:hideMark/>
          </w:tcPr>
          <w:p w14:paraId="2AFE417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EA3605" w:rsidRPr="00EA3605" w14:paraId="573ED840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62836C6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66E3AFC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2</w:t>
            </w:r>
          </w:p>
        </w:tc>
        <w:tc>
          <w:tcPr>
            <w:tcW w:w="1990" w:type="dxa"/>
            <w:noWrap/>
            <w:vAlign w:val="center"/>
            <w:hideMark/>
          </w:tcPr>
          <w:p w14:paraId="47DB036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381ED41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317.64</w:t>
            </w:r>
          </w:p>
        </w:tc>
        <w:tc>
          <w:tcPr>
            <w:tcW w:w="850" w:type="dxa"/>
            <w:noWrap/>
            <w:vAlign w:val="center"/>
            <w:hideMark/>
          </w:tcPr>
          <w:p w14:paraId="11BB8DB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899" w:type="dxa"/>
            <w:noWrap/>
            <w:vAlign w:val="center"/>
            <w:hideMark/>
          </w:tcPr>
          <w:p w14:paraId="633855A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033B065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0A70130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253.58</w:t>
            </w:r>
          </w:p>
        </w:tc>
        <w:tc>
          <w:tcPr>
            <w:tcW w:w="924" w:type="dxa"/>
            <w:noWrap/>
            <w:vAlign w:val="center"/>
            <w:hideMark/>
          </w:tcPr>
          <w:p w14:paraId="0897977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941" w:type="dxa"/>
            <w:noWrap/>
            <w:vAlign w:val="center"/>
            <w:hideMark/>
          </w:tcPr>
          <w:p w14:paraId="3A9A94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A3605" w:rsidRPr="00EA3605" w14:paraId="048E7909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20FAF09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55EC5C1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6795E7F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7CF2155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325.79</w:t>
            </w:r>
          </w:p>
        </w:tc>
        <w:tc>
          <w:tcPr>
            <w:tcW w:w="850" w:type="dxa"/>
            <w:noWrap/>
            <w:vAlign w:val="center"/>
            <w:hideMark/>
          </w:tcPr>
          <w:p w14:paraId="6E28FC5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19.70</w:t>
            </w:r>
          </w:p>
        </w:tc>
        <w:tc>
          <w:tcPr>
            <w:tcW w:w="899" w:type="dxa"/>
            <w:noWrap/>
            <w:vAlign w:val="center"/>
            <w:hideMark/>
          </w:tcPr>
          <w:p w14:paraId="3566C60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42C76AE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775C3B5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257.41</w:t>
            </w:r>
          </w:p>
        </w:tc>
        <w:tc>
          <w:tcPr>
            <w:tcW w:w="924" w:type="dxa"/>
            <w:noWrap/>
            <w:vAlign w:val="center"/>
            <w:hideMark/>
          </w:tcPr>
          <w:p w14:paraId="285E41C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941" w:type="dxa"/>
            <w:noWrap/>
            <w:vAlign w:val="center"/>
            <w:hideMark/>
          </w:tcPr>
          <w:p w14:paraId="430DD41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42B50D3A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68C5F95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0DFBDC8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12489B1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067265A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314.13</w:t>
            </w:r>
          </w:p>
        </w:tc>
        <w:tc>
          <w:tcPr>
            <w:tcW w:w="850" w:type="dxa"/>
            <w:noWrap/>
            <w:vAlign w:val="center"/>
            <w:hideMark/>
          </w:tcPr>
          <w:p w14:paraId="6DB15B4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99" w:type="dxa"/>
            <w:noWrap/>
            <w:vAlign w:val="center"/>
            <w:hideMark/>
          </w:tcPr>
          <w:p w14:paraId="4808914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70" w:type="dxa"/>
            <w:noWrap/>
            <w:vAlign w:val="center"/>
            <w:hideMark/>
          </w:tcPr>
          <w:p w14:paraId="0BBB52C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2C625B6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256.12</w:t>
            </w:r>
          </w:p>
        </w:tc>
        <w:tc>
          <w:tcPr>
            <w:tcW w:w="924" w:type="dxa"/>
            <w:noWrap/>
            <w:vAlign w:val="center"/>
            <w:hideMark/>
          </w:tcPr>
          <w:p w14:paraId="545A4FF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941" w:type="dxa"/>
            <w:noWrap/>
            <w:vAlign w:val="center"/>
            <w:hideMark/>
          </w:tcPr>
          <w:p w14:paraId="27BAC21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71FCB528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36C9433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6225347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485B2AC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14:paraId="6C85C55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2EFEC9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  <w:hideMark/>
          </w:tcPr>
          <w:p w14:paraId="295495B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2CFFF8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72E765F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14:paraId="32409E3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740153E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0D67A3E4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06BEC3A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  <w:tc>
          <w:tcPr>
            <w:tcW w:w="1123" w:type="dxa"/>
            <w:noWrap/>
            <w:vAlign w:val="center"/>
            <w:hideMark/>
          </w:tcPr>
          <w:p w14:paraId="5F63DA5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1</w:t>
            </w:r>
          </w:p>
        </w:tc>
        <w:tc>
          <w:tcPr>
            <w:tcW w:w="1990" w:type="dxa"/>
            <w:noWrap/>
            <w:vAlign w:val="center"/>
            <w:hideMark/>
          </w:tcPr>
          <w:p w14:paraId="14BB45A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6F6C8EB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376.69</w:t>
            </w:r>
          </w:p>
        </w:tc>
        <w:tc>
          <w:tcPr>
            <w:tcW w:w="850" w:type="dxa"/>
            <w:noWrap/>
            <w:vAlign w:val="center"/>
            <w:hideMark/>
          </w:tcPr>
          <w:p w14:paraId="32AB8A9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67.76</w:t>
            </w:r>
          </w:p>
        </w:tc>
        <w:tc>
          <w:tcPr>
            <w:tcW w:w="899" w:type="dxa"/>
            <w:noWrap/>
            <w:vAlign w:val="center"/>
            <w:hideMark/>
          </w:tcPr>
          <w:p w14:paraId="79EFF48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0585CC8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7904CC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411.55</w:t>
            </w:r>
          </w:p>
        </w:tc>
        <w:tc>
          <w:tcPr>
            <w:tcW w:w="924" w:type="dxa"/>
            <w:noWrap/>
            <w:vAlign w:val="center"/>
            <w:hideMark/>
          </w:tcPr>
          <w:p w14:paraId="481813C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941" w:type="dxa"/>
            <w:noWrap/>
            <w:vAlign w:val="center"/>
            <w:hideMark/>
          </w:tcPr>
          <w:p w14:paraId="5EBCD5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15273061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5C071D8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180554C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1F925D1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4D0A0C6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331.11</w:t>
            </w:r>
          </w:p>
        </w:tc>
        <w:tc>
          <w:tcPr>
            <w:tcW w:w="850" w:type="dxa"/>
            <w:noWrap/>
            <w:vAlign w:val="center"/>
            <w:hideMark/>
          </w:tcPr>
          <w:p w14:paraId="158B9FF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22.19</w:t>
            </w:r>
          </w:p>
        </w:tc>
        <w:tc>
          <w:tcPr>
            <w:tcW w:w="899" w:type="dxa"/>
            <w:noWrap/>
            <w:vAlign w:val="center"/>
            <w:hideMark/>
          </w:tcPr>
          <w:p w14:paraId="2884B5E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06440DD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7BD44C5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405.27</w:t>
            </w:r>
          </w:p>
        </w:tc>
        <w:tc>
          <w:tcPr>
            <w:tcW w:w="924" w:type="dxa"/>
            <w:noWrap/>
            <w:vAlign w:val="center"/>
            <w:hideMark/>
          </w:tcPr>
          <w:p w14:paraId="1A81B8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4.12</w:t>
            </w:r>
          </w:p>
        </w:tc>
        <w:tc>
          <w:tcPr>
            <w:tcW w:w="941" w:type="dxa"/>
            <w:noWrap/>
            <w:vAlign w:val="center"/>
            <w:hideMark/>
          </w:tcPr>
          <w:p w14:paraId="7D85E8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0.06</w:t>
            </w:r>
          </w:p>
        </w:tc>
      </w:tr>
      <w:tr w:rsidR="00EA3605" w:rsidRPr="00EA3605" w14:paraId="7A8572DE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1B77AC6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591E3AA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77BD9BF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4016525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358.34</w:t>
            </w:r>
          </w:p>
        </w:tc>
        <w:tc>
          <w:tcPr>
            <w:tcW w:w="850" w:type="dxa"/>
            <w:noWrap/>
            <w:vAlign w:val="center"/>
            <w:hideMark/>
          </w:tcPr>
          <w:p w14:paraId="336293A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49.41</w:t>
            </w:r>
          </w:p>
        </w:tc>
        <w:tc>
          <w:tcPr>
            <w:tcW w:w="899" w:type="dxa"/>
            <w:noWrap/>
            <w:vAlign w:val="center"/>
            <w:hideMark/>
          </w:tcPr>
          <w:p w14:paraId="67C632C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3997958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074F1DB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402.91</w:t>
            </w:r>
          </w:p>
        </w:tc>
        <w:tc>
          <w:tcPr>
            <w:tcW w:w="924" w:type="dxa"/>
            <w:noWrap/>
            <w:vAlign w:val="center"/>
            <w:hideMark/>
          </w:tcPr>
          <w:p w14:paraId="0134345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941" w:type="dxa"/>
            <w:noWrap/>
            <w:vAlign w:val="center"/>
            <w:hideMark/>
          </w:tcPr>
          <w:p w14:paraId="4AC820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EA3605" w:rsidRPr="00EA3605" w14:paraId="76E8D303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6C94B4F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1FF0685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2</w:t>
            </w:r>
          </w:p>
        </w:tc>
        <w:tc>
          <w:tcPr>
            <w:tcW w:w="1990" w:type="dxa"/>
            <w:noWrap/>
            <w:vAlign w:val="center"/>
            <w:hideMark/>
          </w:tcPr>
          <w:p w14:paraId="64DF930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7017F0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367.51</w:t>
            </w:r>
          </w:p>
        </w:tc>
        <w:tc>
          <w:tcPr>
            <w:tcW w:w="850" w:type="dxa"/>
            <w:noWrap/>
            <w:vAlign w:val="center"/>
            <w:hideMark/>
          </w:tcPr>
          <w:p w14:paraId="61687B0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58.58</w:t>
            </w:r>
          </w:p>
        </w:tc>
        <w:tc>
          <w:tcPr>
            <w:tcW w:w="899" w:type="dxa"/>
            <w:noWrap/>
            <w:vAlign w:val="center"/>
            <w:hideMark/>
          </w:tcPr>
          <w:p w14:paraId="004482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5F5AC25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37DE9BF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411.35</w:t>
            </w:r>
          </w:p>
        </w:tc>
        <w:tc>
          <w:tcPr>
            <w:tcW w:w="924" w:type="dxa"/>
            <w:noWrap/>
            <w:vAlign w:val="center"/>
            <w:hideMark/>
          </w:tcPr>
          <w:p w14:paraId="7211129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941" w:type="dxa"/>
            <w:noWrap/>
            <w:vAlign w:val="center"/>
            <w:hideMark/>
          </w:tcPr>
          <w:p w14:paraId="1403F5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707BE91D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5CF41F5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1C62186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7A4F072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44D3286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308.93</w:t>
            </w:r>
          </w:p>
        </w:tc>
        <w:tc>
          <w:tcPr>
            <w:tcW w:w="850" w:type="dxa"/>
            <w:noWrap/>
            <w:vAlign w:val="center"/>
            <w:hideMark/>
          </w:tcPr>
          <w:p w14:paraId="73C2F1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99" w:type="dxa"/>
            <w:noWrap/>
            <w:vAlign w:val="center"/>
            <w:hideMark/>
          </w:tcPr>
          <w:p w14:paraId="18A971C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270" w:type="dxa"/>
            <w:noWrap/>
            <w:vAlign w:val="center"/>
            <w:hideMark/>
          </w:tcPr>
          <w:p w14:paraId="377EC39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15238C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402.24</w:t>
            </w:r>
          </w:p>
        </w:tc>
        <w:tc>
          <w:tcPr>
            <w:tcW w:w="924" w:type="dxa"/>
            <w:noWrap/>
            <w:vAlign w:val="center"/>
            <w:hideMark/>
          </w:tcPr>
          <w:p w14:paraId="0FE1EB4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1.09</w:t>
            </w:r>
          </w:p>
        </w:tc>
        <w:tc>
          <w:tcPr>
            <w:tcW w:w="941" w:type="dxa"/>
            <w:noWrap/>
            <w:vAlign w:val="center"/>
            <w:hideMark/>
          </w:tcPr>
          <w:p w14:paraId="690B45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0.27</w:t>
            </w:r>
          </w:p>
        </w:tc>
      </w:tr>
      <w:tr w:rsidR="00EA3605" w:rsidRPr="00EA3605" w14:paraId="1465468F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5CAAE862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23A1D25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120F2C2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6B1E624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328.80</w:t>
            </w:r>
          </w:p>
        </w:tc>
        <w:tc>
          <w:tcPr>
            <w:tcW w:w="850" w:type="dxa"/>
            <w:noWrap/>
            <w:vAlign w:val="center"/>
            <w:hideMark/>
          </w:tcPr>
          <w:p w14:paraId="07AD5D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19.87</w:t>
            </w:r>
          </w:p>
        </w:tc>
        <w:tc>
          <w:tcPr>
            <w:tcW w:w="899" w:type="dxa"/>
            <w:noWrap/>
            <w:vAlign w:val="center"/>
            <w:hideMark/>
          </w:tcPr>
          <w:p w14:paraId="20DEDB6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2092F97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417A4E2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401.15</w:t>
            </w:r>
          </w:p>
        </w:tc>
        <w:tc>
          <w:tcPr>
            <w:tcW w:w="924" w:type="dxa"/>
            <w:noWrap/>
            <w:vAlign w:val="center"/>
            <w:hideMark/>
          </w:tcPr>
          <w:p w14:paraId="0C1455C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41" w:type="dxa"/>
            <w:noWrap/>
            <w:vAlign w:val="center"/>
            <w:hideMark/>
          </w:tcPr>
          <w:p w14:paraId="032A9A1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EA3605" w:rsidRPr="00EA3605" w14:paraId="5623F4D9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0C50A14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0C47527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27348CB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14:paraId="2607BD6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1FAA9C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  <w:hideMark/>
          </w:tcPr>
          <w:p w14:paraId="584F42E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73C77AE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46C3C77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14:paraId="5FC7F35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14CEA1D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54113C2F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3C74FBB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LAK</w:t>
            </w:r>
          </w:p>
        </w:tc>
        <w:tc>
          <w:tcPr>
            <w:tcW w:w="1123" w:type="dxa"/>
            <w:noWrap/>
            <w:vAlign w:val="center"/>
            <w:hideMark/>
          </w:tcPr>
          <w:p w14:paraId="6EE8FE2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1</w:t>
            </w:r>
          </w:p>
        </w:tc>
        <w:tc>
          <w:tcPr>
            <w:tcW w:w="1990" w:type="dxa"/>
            <w:noWrap/>
            <w:vAlign w:val="center"/>
            <w:hideMark/>
          </w:tcPr>
          <w:p w14:paraId="7B6C2A1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7F97861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235.34</w:t>
            </w:r>
          </w:p>
        </w:tc>
        <w:tc>
          <w:tcPr>
            <w:tcW w:w="850" w:type="dxa"/>
            <w:noWrap/>
            <w:vAlign w:val="center"/>
            <w:hideMark/>
          </w:tcPr>
          <w:p w14:paraId="730073E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899" w:type="dxa"/>
            <w:noWrap/>
            <w:vAlign w:val="center"/>
            <w:hideMark/>
          </w:tcPr>
          <w:p w14:paraId="736A4FE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70" w:type="dxa"/>
            <w:noWrap/>
            <w:vAlign w:val="center"/>
            <w:hideMark/>
          </w:tcPr>
          <w:p w14:paraId="5087868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7A4041B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217.32</w:t>
            </w:r>
          </w:p>
        </w:tc>
        <w:tc>
          <w:tcPr>
            <w:tcW w:w="924" w:type="dxa"/>
            <w:noWrap/>
            <w:vAlign w:val="center"/>
            <w:hideMark/>
          </w:tcPr>
          <w:p w14:paraId="0E2588B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941" w:type="dxa"/>
            <w:noWrap/>
            <w:vAlign w:val="center"/>
            <w:hideMark/>
          </w:tcPr>
          <w:p w14:paraId="50FB4EF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752B18DE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343ECAD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67F865E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3F6B54C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139FE65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239.94</w:t>
            </w:r>
          </w:p>
        </w:tc>
        <w:tc>
          <w:tcPr>
            <w:tcW w:w="850" w:type="dxa"/>
            <w:noWrap/>
            <w:vAlign w:val="center"/>
            <w:hideMark/>
          </w:tcPr>
          <w:p w14:paraId="7853F96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10.76</w:t>
            </w:r>
          </w:p>
        </w:tc>
        <w:tc>
          <w:tcPr>
            <w:tcW w:w="899" w:type="dxa"/>
            <w:noWrap/>
            <w:vAlign w:val="center"/>
            <w:hideMark/>
          </w:tcPr>
          <w:p w14:paraId="4894034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714E248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5DDC9DF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221.92</w:t>
            </w:r>
          </w:p>
        </w:tc>
        <w:tc>
          <w:tcPr>
            <w:tcW w:w="924" w:type="dxa"/>
            <w:noWrap/>
            <w:vAlign w:val="center"/>
            <w:hideMark/>
          </w:tcPr>
          <w:p w14:paraId="73A60DC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941" w:type="dxa"/>
            <w:noWrap/>
            <w:vAlign w:val="center"/>
            <w:hideMark/>
          </w:tcPr>
          <w:p w14:paraId="446BC32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315F8AA3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1165EB1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0DF8C7A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1C10BDB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494A0F9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229.18</w:t>
            </w:r>
          </w:p>
        </w:tc>
        <w:tc>
          <w:tcPr>
            <w:tcW w:w="850" w:type="dxa"/>
            <w:noWrap/>
            <w:vAlign w:val="center"/>
            <w:hideMark/>
          </w:tcPr>
          <w:p w14:paraId="3944B0A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99" w:type="dxa"/>
            <w:noWrap/>
            <w:vAlign w:val="center"/>
            <w:hideMark/>
          </w:tcPr>
          <w:p w14:paraId="1B38E0B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270" w:type="dxa"/>
            <w:noWrap/>
            <w:vAlign w:val="center"/>
            <w:hideMark/>
          </w:tcPr>
          <w:p w14:paraId="70127AB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0FFB9AD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203.84</w:t>
            </w:r>
          </w:p>
        </w:tc>
        <w:tc>
          <w:tcPr>
            <w:tcW w:w="924" w:type="dxa"/>
            <w:noWrap/>
            <w:vAlign w:val="center"/>
            <w:hideMark/>
          </w:tcPr>
          <w:p w14:paraId="426F555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41" w:type="dxa"/>
            <w:noWrap/>
            <w:vAlign w:val="center"/>
            <w:hideMark/>
          </w:tcPr>
          <w:p w14:paraId="442A99E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</w:tr>
      <w:tr w:rsidR="00EA3605" w:rsidRPr="00EA3605" w14:paraId="5EEF4DA4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395666E2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42B5B38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2</w:t>
            </w:r>
          </w:p>
        </w:tc>
        <w:tc>
          <w:tcPr>
            <w:tcW w:w="1990" w:type="dxa"/>
            <w:noWrap/>
            <w:vAlign w:val="center"/>
            <w:hideMark/>
          </w:tcPr>
          <w:p w14:paraId="4FB4600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</w:tcPr>
          <w:p w14:paraId="55D522F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6CAC4F6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noWrap/>
            <w:vAlign w:val="center"/>
          </w:tcPr>
          <w:p w14:paraId="296FEAA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noWrap/>
            <w:vAlign w:val="center"/>
            <w:hideMark/>
          </w:tcPr>
          <w:p w14:paraId="458AE63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14:paraId="7CAE66A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14:paraId="49A507F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noWrap/>
            <w:vAlign w:val="center"/>
          </w:tcPr>
          <w:p w14:paraId="5B30170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05" w:rsidRPr="00EA3605" w14:paraId="75CE5FBF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1D8262F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2E1BAE7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7701EEE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</w:tcPr>
          <w:p w14:paraId="20376A5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08F8463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noWrap/>
            <w:vAlign w:val="center"/>
          </w:tcPr>
          <w:p w14:paraId="37AB141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noWrap/>
            <w:vAlign w:val="center"/>
            <w:hideMark/>
          </w:tcPr>
          <w:p w14:paraId="392F455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14:paraId="6585272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14:paraId="403AD9C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noWrap/>
            <w:vAlign w:val="center"/>
          </w:tcPr>
          <w:p w14:paraId="2CC0A6D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05" w:rsidRPr="00EA3605" w14:paraId="4D7952E9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093C1F1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6280B29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7E50BF9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</w:tcPr>
          <w:p w14:paraId="7AD2270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6B2FC2B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noWrap/>
            <w:vAlign w:val="center"/>
          </w:tcPr>
          <w:p w14:paraId="224D762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noWrap/>
            <w:vAlign w:val="center"/>
            <w:hideMark/>
          </w:tcPr>
          <w:p w14:paraId="10BA1B9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14:paraId="4EC0775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14:paraId="48B04E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noWrap/>
            <w:vAlign w:val="center"/>
          </w:tcPr>
          <w:p w14:paraId="2EBAC08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05" w:rsidRPr="00EA3605" w14:paraId="506DC5D1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426E9A3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2820486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7986E91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14:paraId="47A813D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60E9AF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  <w:hideMark/>
          </w:tcPr>
          <w:p w14:paraId="495AD5F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3CCFF47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10E37EB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14:paraId="0280C60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213A30C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6B495C90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1E4AC20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UMP</w:t>
            </w:r>
          </w:p>
        </w:tc>
        <w:tc>
          <w:tcPr>
            <w:tcW w:w="1123" w:type="dxa"/>
            <w:noWrap/>
            <w:vAlign w:val="center"/>
            <w:hideMark/>
          </w:tcPr>
          <w:p w14:paraId="3501B3D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1</w:t>
            </w:r>
          </w:p>
        </w:tc>
        <w:tc>
          <w:tcPr>
            <w:tcW w:w="1990" w:type="dxa"/>
            <w:noWrap/>
            <w:vAlign w:val="center"/>
            <w:hideMark/>
          </w:tcPr>
          <w:p w14:paraId="1D5C6B1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7D85F99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310.67</w:t>
            </w:r>
          </w:p>
        </w:tc>
        <w:tc>
          <w:tcPr>
            <w:tcW w:w="850" w:type="dxa"/>
            <w:noWrap/>
            <w:vAlign w:val="center"/>
            <w:hideMark/>
          </w:tcPr>
          <w:p w14:paraId="17C62A8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40.24</w:t>
            </w:r>
          </w:p>
        </w:tc>
        <w:tc>
          <w:tcPr>
            <w:tcW w:w="899" w:type="dxa"/>
            <w:noWrap/>
            <w:vAlign w:val="center"/>
            <w:hideMark/>
          </w:tcPr>
          <w:p w14:paraId="285AF1F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4402221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20E1D7F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260.92</w:t>
            </w:r>
          </w:p>
        </w:tc>
        <w:tc>
          <w:tcPr>
            <w:tcW w:w="924" w:type="dxa"/>
            <w:noWrap/>
            <w:vAlign w:val="center"/>
            <w:hideMark/>
          </w:tcPr>
          <w:p w14:paraId="132801B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41" w:type="dxa"/>
            <w:noWrap/>
            <w:vAlign w:val="center"/>
            <w:hideMark/>
          </w:tcPr>
          <w:p w14:paraId="00D7A10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1779A51D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7870E40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1DE9566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1BA3C61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74F34E0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296.52</w:t>
            </w:r>
          </w:p>
        </w:tc>
        <w:tc>
          <w:tcPr>
            <w:tcW w:w="850" w:type="dxa"/>
            <w:noWrap/>
            <w:vAlign w:val="center"/>
            <w:hideMark/>
          </w:tcPr>
          <w:p w14:paraId="35061F9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99" w:type="dxa"/>
            <w:noWrap/>
            <w:vAlign w:val="center"/>
            <w:hideMark/>
          </w:tcPr>
          <w:p w14:paraId="46F5C53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5D9C542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51564A3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254.66</w:t>
            </w:r>
          </w:p>
        </w:tc>
        <w:tc>
          <w:tcPr>
            <w:tcW w:w="924" w:type="dxa"/>
            <w:noWrap/>
            <w:vAlign w:val="center"/>
            <w:hideMark/>
          </w:tcPr>
          <w:p w14:paraId="76691FB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15.75</w:t>
            </w:r>
          </w:p>
        </w:tc>
        <w:tc>
          <w:tcPr>
            <w:tcW w:w="941" w:type="dxa"/>
            <w:noWrap/>
            <w:vAlign w:val="center"/>
            <w:hideMark/>
          </w:tcPr>
          <w:p w14:paraId="39F2176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6775C04C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30C00E52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52F22FE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3023F7F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6EECE37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301.27</w:t>
            </w:r>
          </w:p>
        </w:tc>
        <w:tc>
          <w:tcPr>
            <w:tcW w:w="850" w:type="dxa"/>
            <w:noWrap/>
            <w:vAlign w:val="center"/>
            <w:hideMark/>
          </w:tcPr>
          <w:p w14:paraId="10E0696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30.84</w:t>
            </w:r>
          </w:p>
        </w:tc>
        <w:tc>
          <w:tcPr>
            <w:tcW w:w="899" w:type="dxa"/>
            <w:noWrap/>
            <w:vAlign w:val="center"/>
            <w:hideMark/>
          </w:tcPr>
          <w:p w14:paraId="0C37C45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527350F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2CF5B8A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263.24</w:t>
            </w:r>
          </w:p>
        </w:tc>
        <w:tc>
          <w:tcPr>
            <w:tcW w:w="924" w:type="dxa"/>
            <w:noWrap/>
            <w:vAlign w:val="center"/>
            <w:hideMark/>
          </w:tcPr>
          <w:p w14:paraId="69BA670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24.33</w:t>
            </w:r>
          </w:p>
        </w:tc>
        <w:tc>
          <w:tcPr>
            <w:tcW w:w="941" w:type="dxa"/>
            <w:noWrap/>
            <w:vAlign w:val="center"/>
            <w:hideMark/>
          </w:tcPr>
          <w:p w14:paraId="2F0ED7B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68D9A850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2B5F0E6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78B7993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2</w:t>
            </w:r>
          </w:p>
        </w:tc>
        <w:tc>
          <w:tcPr>
            <w:tcW w:w="1990" w:type="dxa"/>
            <w:noWrap/>
            <w:vAlign w:val="center"/>
            <w:hideMark/>
          </w:tcPr>
          <w:p w14:paraId="367DEE7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1831D4C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305.52</w:t>
            </w:r>
          </w:p>
        </w:tc>
        <w:tc>
          <w:tcPr>
            <w:tcW w:w="850" w:type="dxa"/>
            <w:noWrap/>
            <w:vAlign w:val="center"/>
            <w:hideMark/>
          </w:tcPr>
          <w:p w14:paraId="4ABB7FD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35.09</w:t>
            </w:r>
          </w:p>
        </w:tc>
        <w:tc>
          <w:tcPr>
            <w:tcW w:w="899" w:type="dxa"/>
            <w:noWrap/>
            <w:vAlign w:val="center"/>
            <w:hideMark/>
          </w:tcPr>
          <w:p w14:paraId="1624873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12642B9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27E8F4D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245.49</w:t>
            </w:r>
          </w:p>
        </w:tc>
        <w:tc>
          <w:tcPr>
            <w:tcW w:w="924" w:type="dxa"/>
            <w:noWrap/>
            <w:vAlign w:val="center"/>
            <w:hideMark/>
          </w:tcPr>
          <w:p w14:paraId="2F0552F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941" w:type="dxa"/>
            <w:noWrap/>
            <w:vAlign w:val="center"/>
            <w:hideMark/>
          </w:tcPr>
          <w:p w14:paraId="7A4CA16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A3605" w:rsidRPr="00EA3605" w14:paraId="510CBC43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011AFD7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037AE0D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1C0FDEA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27DCEC5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270.66</w:t>
            </w:r>
          </w:p>
        </w:tc>
        <w:tc>
          <w:tcPr>
            <w:tcW w:w="850" w:type="dxa"/>
            <w:noWrap/>
            <w:vAlign w:val="center"/>
            <w:hideMark/>
          </w:tcPr>
          <w:p w14:paraId="616386F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99" w:type="dxa"/>
            <w:noWrap/>
            <w:vAlign w:val="center"/>
            <w:hideMark/>
          </w:tcPr>
          <w:p w14:paraId="423E245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270" w:type="dxa"/>
            <w:noWrap/>
            <w:vAlign w:val="center"/>
            <w:hideMark/>
          </w:tcPr>
          <w:p w14:paraId="6503DA0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5FD0AEB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238.91</w:t>
            </w:r>
          </w:p>
        </w:tc>
        <w:tc>
          <w:tcPr>
            <w:tcW w:w="924" w:type="dxa"/>
            <w:noWrap/>
            <w:vAlign w:val="center"/>
            <w:hideMark/>
          </w:tcPr>
          <w:p w14:paraId="63CA75D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41" w:type="dxa"/>
            <w:noWrap/>
            <w:vAlign w:val="center"/>
            <w:hideMark/>
          </w:tcPr>
          <w:p w14:paraId="6917CC7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0.95</w:t>
            </w:r>
          </w:p>
        </w:tc>
      </w:tr>
      <w:tr w:rsidR="00EA3605" w:rsidRPr="00EA3605" w14:paraId="3684E625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709F42E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28D6C60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5278BFA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7D5D6F3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297.08</w:t>
            </w:r>
          </w:p>
        </w:tc>
        <w:tc>
          <w:tcPr>
            <w:tcW w:w="850" w:type="dxa"/>
            <w:noWrap/>
            <w:vAlign w:val="center"/>
            <w:hideMark/>
          </w:tcPr>
          <w:p w14:paraId="047F788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26.65</w:t>
            </w:r>
          </w:p>
        </w:tc>
        <w:tc>
          <w:tcPr>
            <w:tcW w:w="899" w:type="dxa"/>
            <w:noWrap/>
            <w:vAlign w:val="center"/>
            <w:hideMark/>
          </w:tcPr>
          <w:p w14:paraId="293EAE4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64B0A33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67729BD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247.92</w:t>
            </w:r>
          </w:p>
        </w:tc>
        <w:tc>
          <w:tcPr>
            <w:tcW w:w="924" w:type="dxa"/>
            <w:noWrap/>
            <w:vAlign w:val="center"/>
            <w:hideMark/>
          </w:tcPr>
          <w:p w14:paraId="32D19B0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941" w:type="dxa"/>
            <w:noWrap/>
            <w:vAlign w:val="center"/>
            <w:hideMark/>
          </w:tcPr>
          <w:p w14:paraId="2E34B15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3740B434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237DFD7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3371D13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3074F98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14:paraId="1295D79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97C4EA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  <w:hideMark/>
          </w:tcPr>
          <w:p w14:paraId="50E299F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20385F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2DAC37D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14:paraId="42E7993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49ED7F7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48275CBE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484E07E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MSO</w:t>
            </w:r>
          </w:p>
        </w:tc>
        <w:tc>
          <w:tcPr>
            <w:tcW w:w="1123" w:type="dxa"/>
            <w:noWrap/>
            <w:vAlign w:val="center"/>
            <w:hideMark/>
          </w:tcPr>
          <w:p w14:paraId="7492210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1</w:t>
            </w:r>
          </w:p>
        </w:tc>
        <w:tc>
          <w:tcPr>
            <w:tcW w:w="1990" w:type="dxa"/>
            <w:noWrap/>
            <w:vAlign w:val="center"/>
            <w:hideMark/>
          </w:tcPr>
          <w:p w14:paraId="2509E9E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085F0D2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190.22</w:t>
            </w:r>
          </w:p>
        </w:tc>
        <w:tc>
          <w:tcPr>
            <w:tcW w:w="850" w:type="dxa"/>
            <w:noWrap/>
            <w:vAlign w:val="center"/>
            <w:hideMark/>
          </w:tcPr>
          <w:p w14:paraId="41892B0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99" w:type="dxa"/>
            <w:noWrap/>
            <w:vAlign w:val="center"/>
            <w:hideMark/>
          </w:tcPr>
          <w:p w14:paraId="464551F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0.98</w:t>
            </w:r>
          </w:p>
        </w:tc>
        <w:tc>
          <w:tcPr>
            <w:tcW w:w="270" w:type="dxa"/>
            <w:noWrap/>
            <w:vAlign w:val="center"/>
            <w:hideMark/>
          </w:tcPr>
          <w:p w14:paraId="6C65313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011DDA5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289.11</w:t>
            </w:r>
          </w:p>
        </w:tc>
        <w:tc>
          <w:tcPr>
            <w:tcW w:w="924" w:type="dxa"/>
            <w:noWrap/>
            <w:vAlign w:val="center"/>
            <w:hideMark/>
          </w:tcPr>
          <w:p w14:paraId="714DB02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941" w:type="dxa"/>
            <w:noWrap/>
            <w:vAlign w:val="center"/>
            <w:hideMark/>
          </w:tcPr>
          <w:p w14:paraId="4C6B36E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EA3605" w:rsidRPr="00EA3605" w14:paraId="5D2A72F3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291DD0C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77DEF70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3FB86D4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21447E6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197.75</w:t>
            </w:r>
          </w:p>
        </w:tc>
        <w:tc>
          <w:tcPr>
            <w:tcW w:w="850" w:type="dxa"/>
            <w:noWrap/>
            <w:vAlign w:val="center"/>
            <w:hideMark/>
          </w:tcPr>
          <w:p w14:paraId="5BB11D5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899" w:type="dxa"/>
            <w:noWrap/>
            <w:vAlign w:val="center"/>
            <w:hideMark/>
          </w:tcPr>
          <w:p w14:paraId="34BE6A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70" w:type="dxa"/>
            <w:noWrap/>
            <w:vAlign w:val="center"/>
            <w:hideMark/>
          </w:tcPr>
          <w:p w14:paraId="07FEA0B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4E69792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289.12</w:t>
            </w:r>
          </w:p>
        </w:tc>
        <w:tc>
          <w:tcPr>
            <w:tcW w:w="924" w:type="dxa"/>
            <w:noWrap/>
            <w:vAlign w:val="center"/>
            <w:hideMark/>
          </w:tcPr>
          <w:p w14:paraId="3F59CF1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941" w:type="dxa"/>
            <w:noWrap/>
            <w:vAlign w:val="center"/>
            <w:hideMark/>
          </w:tcPr>
          <w:p w14:paraId="736AA43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EA3605" w:rsidRPr="00EA3605" w14:paraId="45C626C4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4088AB1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56198BB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2D12DCC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noWrap/>
            <w:vAlign w:val="center"/>
            <w:hideMark/>
          </w:tcPr>
          <w:p w14:paraId="47AD8A1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6796E06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noWrap/>
            <w:vAlign w:val="center"/>
            <w:hideMark/>
          </w:tcPr>
          <w:p w14:paraId="222CBA8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noWrap/>
            <w:vAlign w:val="center"/>
            <w:hideMark/>
          </w:tcPr>
          <w:p w14:paraId="28FC630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756EB2F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284.40</w:t>
            </w:r>
          </w:p>
        </w:tc>
        <w:tc>
          <w:tcPr>
            <w:tcW w:w="924" w:type="dxa"/>
            <w:noWrap/>
            <w:vAlign w:val="center"/>
            <w:hideMark/>
          </w:tcPr>
          <w:p w14:paraId="32D3AD6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41" w:type="dxa"/>
            <w:noWrap/>
            <w:vAlign w:val="center"/>
            <w:hideMark/>
          </w:tcPr>
          <w:p w14:paraId="7DAF366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0.84</w:t>
            </w:r>
          </w:p>
        </w:tc>
      </w:tr>
      <w:tr w:rsidR="00EA3605" w:rsidRPr="00EA3605" w14:paraId="72051E93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5DCA0D09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2B62F85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Trends = 2</w:t>
            </w:r>
          </w:p>
        </w:tc>
        <w:tc>
          <w:tcPr>
            <w:tcW w:w="1990" w:type="dxa"/>
            <w:noWrap/>
            <w:vAlign w:val="center"/>
            <w:hideMark/>
          </w:tcPr>
          <w:p w14:paraId="0EDD4AC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equal</w:t>
            </w:r>
          </w:p>
        </w:tc>
        <w:tc>
          <w:tcPr>
            <w:tcW w:w="827" w:type="dxa"/>
            <w:noWrap/>
            <w:vAlign w:val="center"/>
            <w:hideMark/>
          </w:tcPr>
          <w:p w14:paraId="5A8A070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7C3CC93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noWrap/>
            <w:vAlign w:val="center"/>
            <w:hideMark/>
          </w:tcPr>
          <w:p w14:paraId="42FF76B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noWrap/>
            <w:vAlign w:val="center"/>
            <w:hideMark/>
          </w:tcPr>
          <w:p w14:paraId="5D79B4D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211AEFE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299.81</w:t>
            </w:r>
          </w:p>
        </w:tc>
        <w:tc>
          <w:tcPr>
            <w:tcW w:w="924" w:type="dxa"/>
            <w:noWrap/>
            <w:vAlign w:val="center"/>
            <w:hideMark/>
          </w:tcPr>
          <w:p w14:paraId="21721DF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15.41</w:t>
            </w:r>
          </w:p>
        </w:tc>
        <w:tc>
          <w:tcPr>
            <w:tcW w:w="941" w:type="dxa"/>
            <w:noWrap/>
            <w:vAlign w:val="center"/>
            <w:hideMark/>
          </w:tcPr>
          <w:p w14:paraId="31F3D37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49258930" w14:textId="77777777" w:rsidTr="00787B07">
        <w:trPr>
          <w:trHeight w:val="259"/>
        </w:trPr>
        <w:tc>
          <w:tcPr>
            <w:tcW w:w="699" w:type="dxa"/>
            <w:noWrap/>
            <w:vAlign w:val="center"/>
            <w:hideMark/>
          </w:tcPr>
          <w:p w14:paraId="4972E82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58404E9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14:paraId="3613184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diagonal and unequal</w:t>
            </w:r>
          </w:p>
        </w:tc>
        <w:tc>
          <w:tcPr>
            <w:tcW w:w="827" w:type="dxa"/>
            <w:noWrap/>
            <w:vAlign w:val="center"/>
            <w:hideMark/>
          </w:tcPr>
          <w:p w14:paraId="1597EC9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005CDDB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noWrap/>
            <w:vAlign w:val="center"/>
            <w:hideMark/>
          </w:tcPr>
          <w:p w14:paraId="05B25C1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noWrap/>
            <w:vAlign w:val="center"/>
          </w:tcPr>
          <w:p w14:paraId="2682E6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14:paraId="06E1BF6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14:paraId="1D792AB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noWrap/>
            <w:vAlign w:val="center"/>
          </w:tcPr>
          <w:p w14:paraId="4C67E76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05" w:rsidRPr="00EA3605" w14:paraId="2600C085" w14:textId="77777777" w:rsidTr="00787B07">
        <w:trPr>
          <w:trHeight w:val="259"/>
        </w:trPr>
        <w:tc>
          <w:tcPr>
            <w:tcW w:w="69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0CD71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A499B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A923A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equalvarcov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CA477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2378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C8B33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center"/>
          </w:tcPr>
          <w:p w14:paraId="5F905D3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noWrap/>
            <w:vAlign w:val="center"/>
          </w:tcPr>
          <w:p w14:paraId="4055A43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</w:tcPr>
          <w:p w14:paraId="308A58A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vAlign w:val="center"/>
          </w:tcPr>
          <w:p w14:paraId="4678DE9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E66A7D" w14:textId="77777777" w:rsidR="00196939" w:rsidRPr="00EA3605" w:rsidRDefault="00196939" w:rsidP="00196939">
      <w:pPr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738FEB6A" w14:textId="5B755469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lastRenderedPageBreak/>
        <w:t>Table S4.</w:t>
      </w:r>
      <w:r w:rsidRPr="00EA3605">
        <w:rPr>
          <w:rFonts w:ascii="Times New Roman" w:hAnsi="Times New Roman" w:cs="Times New Roman"/>
          <w:sz w:val="24"/>
          <w:szCs w:val="24"/>
        </w:rPr>
        <w:t xml:space="preserve"> Akaike Information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Criteron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for small sample sizes (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) values, ΔAIC values, and AIC weights (AIC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) for regional </w:t>
      </w:r>
      <w:r w:rsidR="00D97500">
        <w:rPr>
          <w:rFonts w:ascii="Times New Roman" w:hAnsi="Times New Roman" w:cs="Times New Roman"/>
          <w:sz w:val="24"/>
          <w:szCs w:val="24"/>
        </w:rPr>
        <w:t>d</w:t>
      </w:r>
      <w:r w:rsidR="000A1BEF">
        <w:rPr>
          <w:rFonts w:ascii="Times New Roman" w:hAnsi="Times New Roman" w:cs="Times New Roman"/>
          <w:sz w:val="24"/>
          <w:szCs w:val="24"/>
        </w:rPr>
        <w:t xml:space="preserve">ynamic </w:t>
      </w:r>
      <w:r w:rsidR="00D97500">
        <w:rPr>
          <w:rFonts w:ascii="Times New Roman" w:hAnsi="Times New Roman" w:cs="Times New Roman"/>
          <w:sz w:val="24"/>
          <w:szCs w:val="24"/>
        </w:rPr>
        <w:t>f</w:t>
      </w:r>
      <w:r w:rsidR="000A1BEF">
        <w:rPr>
          <w:rFonts w:ascii="Times New Roman" w:hAnsi="Times New Roman" w:cs="Times New Roman"/>
          <w:sz w:val="24"/>
          <w:szCs w:val="24"/>
        </w:rPr>
        <w:t xml:space="preserve">actor </w:t>
      </w:r>
      <w:r w:rsidR="00D97500">
        <w:rPr>
          <w:rFonts w:ascii="Times New Roman" w:hAnsi="Times New Roman" w:cs="Times New Roman"/>
          <w:sz w:val="24"/>
          <w:szCs w:val="24"/>
        </w:rPr>
        <w:t>a</w:t>
      </w:r>
      <w:r w:rsidR="000A1BEF">
        <w:rPr>
          <w:rFonts w:ascii="Times New Roman" w:hAnsi="Times New Roman" w:cs="Times New Roman"/>
          <w:sz w:val="24"/>
          <w:szCs w:val="24"/>
        </w:rPr>
        <w:t>nalysis (</w:t>
      </w:r>
      <w:r w:rsidRPr="00EA3605">
        <w:rPr>
          <w:rFonts w:ascii="Times New Roman" w:hAnsi="Times New Roman" w:cs="Times New Roman"/>
          <w:sz w:val="24"/>
          <w:szCs w:val="24"/>
        </w:rPr>
        <w:t>DFA</w:t>
      </w:r>
      <w:r w:rsidR="000A1BEF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 models with environmental covariates</w:t>
      </w:r>
      <w:r w:rsidR="00F75381">
        <w:rPr>
          <w:rFonts w:ascii="Times New Roman" w:hAnsi="Times New Roman" w:cs="Times New Roman"/>
          <w:sz w:val="24"/>
          <w:szCs w:val="24"/>
        </w:rPr>
        <w:t xml:space="preserve"> for Oregon Coast </w:t>
      </w:r>
      <w:proofErr w:type="spellStart"/>
      <w:r w:rsidR="00F75381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="00F75381">
        <w:rPr>
          <w:rFonts w:ascii="Times New Roman" w:hAnsi="Times New Roman" w:cs="Times New Roman"/>
          <w:sz w:val="24"/>
          <w:szCs w:val="24"/>
        </w:rPr>
        <w:t xml:space="preserve"> salmon</w:t>
      </w:r>
      <w:r w:rsidRPr="00EA3605">
        <w:rPr>
          <w:rFonts w:ascii="Times New Roman" w:hAnsi="Times New Roman" w:cs="Times New Roman"/>
          <w:sz w:val="24"/>
          <w:szCs w:val="24"/>
        </w:rPr>
        <w:t>. A dash indicates that the model did not converge. NOR = North Coast, MID = Mid-Coast, LAK = Lakes, UMP = Umpqua River, and MSO = Mid-South Coast.</w:t>
      </w:r>
      <w:r w:rsidR="00157980">
        <w:rPr>
          <w:rFonts w:ascii="Times New Roman" w:hAnsi="Times New Roman" w:cs="Times New Roman"/>
          <w:sz w:val="24"/>
          <w:szCs w:val="24"/>
        </w:rPr>
        <w:t xml:space="preserve"> PDO = Pacific Decadal Oscillation, NPGO = North Pacific Gyre Oscillation.</w:t>
      </w:r>
    </w:p>
    <w:p w14:paraId="73472F93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1750"/>
        <w:gridCol w:w="810"/>
        <w:gridCol w:w="900"/>
        <w:gridCol w:w="900"/>
        <w:gridCol w:w="270"/>
        <w:gridCol w:w="1800"/>
        <w:gridCol w:w="810"/>
        <w:gridCol w:w="900"/>
        <w:gridCol w:w="900"/>
      </w:tblGrid>
      <w:tr w:rsidR="00EA3605" w:rsidRPr="00EA3605" w14:paraId="1BB94702" w14:textId="77777777" w:rsidTr="00787B07">
        <w:trPr>
          <w:trHeight w:val="259"/>
        </w:trPr>
        <w:tc>
          <w:tcPr>
            <w:tcW w:w="6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F9142A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87492D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0F2CD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Pre-1990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38511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8B5AB5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23C7E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Post-1990</w:t>
            </w:r>
          </w:p>
        </w:tc>
      </w:tr>
      <w:tr w:rsidR="00EA3605" w:rsidRPr="00EA3605" w14:paraId="1E921365" w14:textId="77777777" w:rsidTr="00787B07">
        <w:trPr>
          <w:trHeight w:val="259"/>
        </w:trPr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E5D9E4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Pop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E4C236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Covariate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FB8F4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B43B5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5604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AIC </w:t>
            </w:r>
            <w:proofErr w:type="spellStart"/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F67D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453E9A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Covariate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7F551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EF2CB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93438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AIC </w:t>
            </w:r>
            <w:proofErr w:type="spellStart"/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  <w:proofErr w:type="spellEnd"/>
          </w:p>
        </w:tc>
      </w:tr>
      <w:tr w:rsidR="00EA3605" w:rsidRPr="00EA3605" w14:paraId="4A30FD99" w14:textId="77777777" w:rsidTr="00787B07">
        <w:trPr>
          <w:trHeight w:val="259"/>
        </w:trPr>
        <w:tc>
          <w:tcPr>
            <w:tcW w:w="6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FEC78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389A7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(H=1,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evc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1F89E78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306.09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884C16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7FD24B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76BAE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ED06C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(H=1, de)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E292E6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247.04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CE5C46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ADDE2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EA3605" w:rsidRPr="00EA3605" w14:paraId="0DC36ABA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547DB89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761F42C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hideMark/>
          </w:tcPr>
          <w:p w14:paraId="2852E3C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305.16</w:t>
            </w:r>
          </w:p>
        </w:tc>
        <w:tc>
          <w:tcPr>
            <w:tcW w:w="900" w:type="dxa"/>
            <w:noWrap/>
            <w:hideMark/>
          </w:tcPr>
          <w:p w14:paraId="0EF833F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hideMark/>
          </w:tcPr>
          <w:p w14:paraId="62EE3DD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270" w:type="dxa"/>
            <w:noWrap/>
            <w:vAlign w:val="center"/>
            <w:hideMark/>
          </w:tcPr>
          <w:p w14:paraId="68C6E99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1FB740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bottom"/>
            <w:hideMark/>
          </w:tcPr>
          <w:p w14:paraId="169F49A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254.39</w:t>
            </w:r>
          </w:p>
        </w:tc>
        <w:tc>
          <w:tcPr>
            <w:tcW w:w="900" w:type="dxa"/>
            <w:noWrap/>
            <w:vAlign w:val="bottom"/>
            <w:hideMark/>
          </w:tcPr>
          <w:p w14:paraId="77D8361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900" w:type="dxa"/>
            <w:noWrap/>
            <w:vAlign w:val="bottom"/>
            <w:hideMark/>
          </w:tcPr>
          <w:p w14:paraId="3CA1298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A3605" w:rsidRPr="00EA3605" w14:paraId="66CC4E30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1CE2220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2A3F88A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hideMark/>
          </w:tcPr>
          <w:p w14:paraId="626A7E6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309.97</w:t>
            </w:r>
          </w:p>
        </w:tc>
        <w:tc>
          <w:tcPr>
            <w:tcW w:w="900" w:type="dxa"/>
            <w:noWrap/>
            <w:hideMark/>
          </w:tcPr>
          <w:p w14:paraId="2A7F37E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900" w:type="dxa"/>
            <w:noWrap/>
            <w:hideMark/>
          </w:tcPr>
          <w:p w14:paraId="6D90DC5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70" w:type="dxa"/>
            <w:noWrap/>
            <w:vAlign w:val="center"/>
            <w:hideMark/>
          </w:tcPr>
          <w:p w14:paraId="696177E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B42B13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bottom"/>
            <w:hideMark/>
          </w:tcPr>
          <w:p w14:paraId="289556F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255.55</w:t>
            </w:r>
          </w:p>
        </w:tc>
        <w:tc>
          <w:tcPr>
            <w:tcW w:w="900" w:type="dxa"/>
            <w:noWrap/>
            <w:vAlign w:val="bottom"/>
            <w:hideMark/>
          </w:tcPr>
          <w:p w14:paraId="0435D5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900" w:type="dxa"/>
            <w:noWrap/>
            <w:vAlign w:val="bottom"/>
            <w:hideMark/>
          </w:tcPr>
          <w:p w14:paraId="205B39F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189E84C9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46E078E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2C8A29B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hideMark/>
          </w:tcPr>
          <w:p w14:paraId="4B6FA42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308.94</w:t>
            </w:r>
          </w:p>
        </w:tc>
        <w:tc>
          <w:tcPr>
            <w:tcW w:w="900" w:type="dxa"/>
            <w:noWrap/>
            <w:hideMark/>
          </w:tcPr>
          <w:p w14:paraId="14FA49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900" w:type="dxa"/>
            <w:noWrap/>
            <w:hideMark/>
          </w:tcPr>
          <w:p w14:paraId="60F04B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70" w:type="dxa"/>
            <w:noWrap/>
            <w:vAlign w:val="center"/>
            <w:hideMark/>
          </w:tcPr>
          <w:p w14:paraId="7D9C7B4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7731A8D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bottom"/>
            <w:hideMark/>
          </w:tcPr>
          <w:p w14:paraId="4726D80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264.31</w:t>
            </w:r>
          </w:p>
        </w:tc>
        <w:tc>
          <w:tcPr>
            <w:tcW w:w="900" w:type="dxa"/>
            <w:noWrap/>
            <w:vAlign w:val="bottom"/>
            <w:hideMark/>
          </w:tcPr>
          <w:p w14:paraId="38399C7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17.27</w:t>
            </w:r>
          </w:p>
        </w:tc>
        <w:tc>
          <w:tcPr>
            <w:tcW w:w="900" w:type="dxa"/>
            <w:noWrap/>
            <w:vAlign w:val="bottom"/>
            <w:hideMark/>
          </w:tcPr>
          <w:p w14:paraId="153475F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4D44BE8E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1458D6C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2F338BB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hideMark/>
          </w:tcPr>
          <w:p w14:paraId="6784EB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313.26</w:t>
            </w:r>
          </w:p>
        </w:tc>
        <w:tc>
          <w:tcPr>
            <w:tcW w:w="900" w:type="dxa"/>
            <w:noWrap/>
            <w:hideMark/>
          </w:tcPr>
          <w:p w14:paraId="7159501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00" w:type="dxa"/>
            <w:noWrap/>
            <w:hideMark/>
          </w:tcPr>
          <w:p w14:paraId="0A62047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6D51B34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72577C2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bottom"/>
            <w:hideMark/>
          </w:tcPr>
          <w:p w14:paraId="21433B4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256.28</w:t>
            </w:r>
          </w:p>
        </w:tc>
        <w:tc>
          <w:tcPr>
            <w:tcW w:w="900" w:type="dxa"/>
            <w:noWrap/>
            <w:vAlign w:val="bottom"/>
            <w:hideMark/>
          </w:tcPr>
          <w:p w14:paraId="2B464C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900" w:type="dxa"/>
            <w:noWrap/>
            <w:vAlign w:val="bottom"/>
            <w:hideMark/>
          </w:tcPr>
          <w:p w14:paraId="42E7AF8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2A16B773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614F2D7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359127C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hideMark/>
          </w:tcPr>
          <w:p w14:paraId="1CB07B9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314.99</w:t>
            </w:r>
          </w:p>
        </w:tc>
        <w:tc>
          <w:tcPr>
            <w:tcW w:w="900" w:type="dxa"/>
            <w:noWrap/>
            <w:hideMark/>
          </w:tcPr>
          <w:p w14:paraId="3982892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900" w:type="dxa"/>
            <w:noWrap/>
            <w:hideMark/>
          </w:tcPr>
          <w:p w14:paraId="5FD47E9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7608AC5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5C83E6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14:paraId="2E0EC34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255.98</w:t>
            </w:r>
          </w:p>
        </w:tc>
        <w:tc>
          <w:tcPr>
            <w:tcW w:w="900" w:type="dxa"/>
            <w:noWrap/>
            <w:vAlign w:val="bottom"/>
            <w:hideMark/>
          </w:tcPr>
          <w:p w14:paraId="0765FD5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8.94</w:t>
            </w:r>
          </w:p>
        </w:tc>
        <w:tc>
          <w:tcPr>
            <w:tcW w:w="900" w:type="dxa"/>
            <w:noWrap/>
            <w:vAlign w:val="bottom"/>
            <w:hideMark/>
          </w:tcPr>
          <w:p w14:paraId="6EB4D32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6855DA69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4488768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42387C1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hideMark/>
          </w:tcPr>
          <w:p w14:paraId="0BFCCCF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318.22</w:t>
            </w:r>
          </w:p>
        </w:tc>
        <w:tc>
          <w:tcPr>
            <w:tcW w:w="900" w:type="dxa"/>
            <w:noWrap/>
            <w:hideMark/>
          </w:tcPr>
          <w:p w14:paraId="7C50781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00" w:type="dxa"/>
            <w:noWrap/>
            <w:hideMark/>
          </w:tcPr>
          <w:p w14:paraId="361D2D4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185EEBE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0C8D31C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14:paraId="1FBC250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262.89</w:t>
            </w:r>
          </w:p>
        </w:tc>
        <w:tc>
          <w:tcPr>
            <w:tcW w:w="900" w:type="dxa"/>
            <w:noWrap/>
            <w:vAlign w:val="bottom"/>
            <w:hideMark/>
          </w:tcPr>
          <w:p w14:paraId="0FE4F6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15.85</w:t>
            </w:r>
          </w:p>
        </w:tc>
        <w:tc>
          <w:tcPr>
            <w:tcW w:w="900" w:type="dxa"/>
            <w:noWrap/>
            <w:vAlign w:val="bottom"/>
            <w:hideMark/>
          </w:tcPr>
          <w:p w14:paraId="5DCBA3C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3CEED243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40A8C9E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26579CD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A295E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02A28C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C6BD70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7024F4F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4D5B3B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55D52F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0844D0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530D367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607CCCF7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3105312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  <w:tc>
          <w:tcPr>
            <w:tcW w:w="1750" w:type="dxa"/>
            <w:noWrap/>
            <w:vAlign w:val="center"/>
            <w:hideMark/>
          </w:tcPr>
          <w:p w14:paraId="2F3C673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(H=2, du)</w:t>
            </w:r>
          </w:p>
        </w:tc>
        <w:tc>
          <w:tcPr>
            <w:tcW w:w="810" w:type="dxa"/>
            <w:noWrap/>
            <w:vAlign w:val="center"/>
            <w:hideMark/>
          </w:tcPr>
          <w:p w14:paraId="3B50509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308.93</w:t>
            </w:r>
          </w:p>
        </w:tc>
        <w:tc>
          <w:tcPr>
            <w:tcW w:w="900" w:type="dxa"/>
            <w:noWrap/>
            <w:vAlign w:val="center"/>
            <w:hideMark/>
          </w:tcPr>
          <w:p w14:paraId="13319A9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71052B0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270" w:type="dxa"/>
            <w:noWrap/>
            <w:vAlign w:val="center"/>
            <w:hideMark/>
          </w:tcPr>
          <w:p w14:paraId="6E4FF1D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0BFDF11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(H=2, du)</w:t>
            </w:r>
          </w:p>
        </w:tc>
        <w:tc>
          <w:tcPr>
            <w:tcW w:w="810" w:type="dxa"/>
            <w:noWrap/>
            <w:vAlign w:val="center"/>
            <w:hideMark/>
          </w:tcPr>
          <w:p w14:paraId="2815ED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402.24</w:t>
            </w:r>
          </w:p>
        </w:tc>
        <w:tc>
          <w:tcPr>
            <w:tcW w:w="900" w:type="dxa"/>
            <w:noWrap/>
            <w:vAlign w:val="center"/>
            <w:hideMark/>
          </w:tcPr>
          <w:p w14:paraId="6C553A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1CC22E7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EA3605" w:rsidRPr="00EA3605" w14:paraId="1417841E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2ECFFBB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7BF983F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center"/>
            <w:hideMark/>
          </w:tcPr>
          <w:p w14:paraId="2E48495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310.63</w:t>
            </w:r>
          </w:p>
        </w:tc>
        <w:tc>
          <w:tcPr>
            <w:tcW w:w="900" w:type="dxa"/>
            <w:noWrap/>
            <w:vAlign w:val="center"/>
            <w:hideMark/>
          </w:tcPr>
          <w:p w14:paraId="2632417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900" w:type="dxa"/>
            <w:noWrap/>
            <w:vAlign w:val="center"/>
            <w:hideMark/>
          </w:tcPr>
          <w:p w14:paraId="7106F25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70" w:type="dxa"/>
            <w:noWrap/>
            <w:vAlign w:val="center"/>
            <w:hideMark/>
          </w:tcPr>
          <w:p w14:paraId="328BA13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1B56C7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center"/>
            <w:hideMark/>
          </w:tcPr>
          <w:p w14:paraId="180ED9C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410.68</w:t>
            </w:r>
          </w:p>
        </w:tc>
        <w:tc>
          <w:tcPr>
            <w:tcW w:w="900" w:type="dxa"/>
            <w:noWrap/>
            <w:vAlign w:val="center"/>
            <w:hideMark/>
          </w:tcPr>
          <w:p w14:paraId="0CC4E11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900" w:type="dxa"/>
            <w:noWrap/>
            <w:vAlign w:val="center"/>
            <w:hideMark/>
          </w:tcPr>
          <w:p w14:paraId="77FBDB4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302B2605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6534203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1BC54D2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center"/>
            <w:hideMark/>
          </w:tcPr>
          <w:p w14:paraId="7B2DA33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319.46</w:t>
            </w:r>
          </w:p>
        </w:tc>
        <w:tc>
          <w:tcPr>
            <w:tcW w:w="900" w:type="dxa"/>
            <w:noWrap/>
            <w:vAlign w:val="center"/>
            <w:hideMark/>
          </w:tcPr>
          <w:p w14:paraId="20DB4AD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900" w:type="dxa"/>
            <w:noWrap/>
            <w:vAlign w:val="center"/>
            <w:hideMark/>
          </w:tcPr>
          <w:p w14:paraId="17D346F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1F564D4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CE00EB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center"/>
            <w:hideMark/>
          </w:tcPr>
          <w:p w14:paraId="4AA22FF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408.55</w:t>
            </w:r>
          </w:p>
        </w:tc>
        <w:tc>
          <w:tcPr>
            <w:tcW w:w="900" w:type="dxa"/>
            <w:noWrap/>
            <w:vAlign w:val="center"/>
            <w:hideMark/>
          </w:tcPr>
          <w:p w14:paraId="4B17FA1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900" w:type="dxa"/>
            <w:noWrap/>
            <w:vAlign w:val="center"/>
            <w:hideMark/>
          </w:tcPr>
          <w:p w14:paraId="71E3186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A3605" w:rsidRPr="00EA3605" w14:paraId="6AEC6954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025E4D2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76C1D77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center"/>
            <w:hideMark/>
          </w:tcPr>
          <w:p w14:paraId="05748A7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322.65</w:t>
            </w:r>
          </w:p>
        </w:tc>
        <w:tc>
          <w:tcPr>
            <w:tcW w:w="900" w:type="dxa"/>
            <w:noWrap/>
            <w:vAlign w:val="center"/>
            <w:hideMark/>
          </w:tcPr>
          <w:p w14:paraId="62F1B11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13.72</w:t>
            </w:r>
          </w:p>
        </w:tc>
        <w:tc>
          <w:tcPr>
            <w:tcW w:w="900" w:type="dxa"/>
            <w:noWrap/>
            <w:vAlign w:val="center"/>
            <w:hideMark/>
          </w:tcPr>
          <w:p w14:paraId="6D242E8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2019C31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175E1F4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center"/>
            <w:hideMark/>
          </w:tcPr>
          <w:p w14:paraId="10E38D9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421.17</w:t>
            </w:r>
          </w:p>
        </w:tc>
        <w:tc>
          <w:tcPr>
            <w:tcW w:w="900" w:type="dxa"/>
            <w:noWrap/>
            <w:vAlign w:val="center"/>
            <w:hideMark/>
          </w:tcPr>
          <w:p w14:paraId="04BA96D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18.93</w:t>
            </w:r>
          </w:p>
        </w:tc>
        <w:tc>
          <w:tcPr>
            <w:tcW w:w="900" w:type="dxa"/>
            <w:noWrap/>
            <w:vAlign w:val="center"/>
            <w:hideMark/>
          </w:tcPr>
          <w:p w14:paraId="0538B10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753CB3E5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0A91AB2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1160104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2D5C1E4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317.67</w:t>
            </w:r>
          </w:p>
        </w:tc>
        <w:tc>
          <w:tcPr>
            <w:tcW w:w="900" w:type="dxa"/>
            <w:noWrap/>
            <w:vAlign w:val="center"/>
            <w:hideMark/>
          </w:tcPr>
          <w:p w14:paraId="42013D2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900" w:type="dxa"/>
            <w:noWrap/>
            <w:vAlign w:val="center"/>
            <w:hideMark/>
          </w:tcPr>
          <w:p w14:paraId="44944BC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082BCAC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130E80E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2E7393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416.75</w:t>
            </w:r>
          </w:p>
        </w:tc>
        <w:tc>
          <w:tcPr>
            <w:tcW w:w="900" w:type="dxa"/>
            <w:noWrap/>
            <w:vAlign w:val="center"/>
            <w:hideMark/>
          </w:tcPr>
          <w:p w14:paraId="22FA0BA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900" w:type="dxa"/>
            <w:noWrap/>
            <w:vAlign w:val="center"/>
            <w:hideMark/>
          </w:tcPr>
          <w:p w14:paraId="6D9E840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25C141E1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34CE5BF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6BABE63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CAC3FC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318.69</w:t>
            </w:r>
          </w:p>
        </w:tc>
        <w:tc>
          <w:tcPr>
            <w:tcW w:w="900" w:type="dxa"/>
            <w:noWrap/>
            <w:vAlign w:val="center"/>
            <w:hideMark/>
          </w:tcPr>
          <w:p w14:paraId="3718515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900" w:type="dxa"/>
            <w:noWrap/>
            <w:vAlign w:val="center"/>
            <w:hideMark/>
          </w:tcPr>
          <w:p w14:paraId="3AF58DD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794E2D2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727A4D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6EB73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415.40</w:t>
            </w:r>
          </w:p>
        </w:tc>
        <w:tc>
          <w:tcPr>
            <w:tcW w:w="900" w:type="dxa"/>
            <w:noWrap/>
            <w:vAlign w:val="center"/>
            <w:hideMark/>
          </w:tcPr>
          <w:p w14:paraId="21C9DCF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900" w:type="dxa"/>
            <w:noWrap/>
            <w:vAlign w:val="center"/>
            <w:hideMark/>
          </w:tcPr>
          <w:p w14:paraId="582F32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3479E8C9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02092CC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3507B88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43F75B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320.70</w:t>
            </w:r>
          </w:p>
        </w:tc>
        <w:tc>
          <w:tcPr>
            <w:tcW w:w="900" w:type="dxa"/>
            <w:noWrap/>
            <w:vAlign w:val="center"/>
            <w:hideMark/>
          </w:tcPr>
          <w:p w14:paraId="119356A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</w:p>
        </w:tc>
        <w:tc>
          <w:tcPr>
            <w:tcW w:w="900" w:type="dxa"/>
            <w:noWrap/>
            <w:vAlign w:val="center"/>
            <w:hideMark/>
          </w:tcPr>
          <w:p w14:paraId="5C6F28F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2F837AB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6206FF3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417ABBA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427.22</w:t>
            </w:r>
          </w:p>
        </w:tc>
        <w:tc>
          <w:tcPr>
            <w:tcW w:w="900" w:type="dxa"/>
            <w:noWrap/>
            <w:vAlign w:val="center"/>
            <w:hideMark/>
          </w:tcPr>
          <w:p w14:paraId="1C7EA0A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24.98</w:t>
            </w:r>
          </w:p>
        </w:tc>
        <w:tc>
          <w:tcPr>
            <w:tcW w:w="900" w:type="dxa"/>
            <w:noWrap/>
            <w:vAlign w:val="center"/>
            <w:hideMark/>
          </w:tcPr>
          <w:p w14:paraId="40E536F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587A0AFE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43E43F0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26540CB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177F83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27ADB0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6E31957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7F3F568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BE7A60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0DA2A4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0C957CD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5DE294F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1F3C70B9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5D0499B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LAK</w:t>
            </w:r>
          </w:p>
        </w:tc>
        <w:tc>
          <w:tcPr>
            <w:tcW w:w="1750" w:type="dxa"/>
            <w:noWrap/>
            <w:vAlign w:val="center"/>
            <w:hideMark/>
          </w:tcPr>
          <w:p w14:paraId="148B2EA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(H=1,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evc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3A8A40B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229.18</w:t>
            </w:r>
          </w:p>
        </w:tc>
        <w:tc>
          <w:tcPr>
            <w:tcW w:w="900" w:type="dxa"/>
            <w:noWrap/>
            <w:vAlign w:val="center"/>
            <w:hideMark/>
          </w:tcPr>
          <w:p w14:paraId="64E2A51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65E37A8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270" w:type="dxa"/>
            <w:noWrap/>
            <w:vAlign w:val="center"/>
            <w:hideMark/>
          </w:tcPr>
          <w:p w14:paraId="62E088D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AEDE33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(H=1,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evc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3318EC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203.84</w:t>
            </w:r>
          </w:p>
        </w:tc>
        <w:tc>
          <w:tcPr>
            <w:tcW w:w="900" w:type="dxa"/>
            <w:noWrap/>
            <w:vAlign w:val="center"/>
            <w:hideMark/>
          </w:tcPr>
          <w:p w14:paraId="4F3FB9D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5ACA556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EA3605" w:rsidRPr="00EA3605" w14:paraId="76AB8F9A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6CBD242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2F21AA5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center"/>
            <w:hideMark/>
          </w:tcPr>
          <w:p w14:paraId="398FA27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231.91</w:t>
            </w:r>
          </w:p>
        </w:tc>
        <w:tc>
          <w:tcPr>
            <w:tcW w:w="900" w:type="dxa"/>
            <w:noWrap/>
            <w:vAlign w:val="center"/>
            <w:hideMark/>
          </w:tcPr>
          <w:p w14:paraId="5659970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900" w:type="dxa"/>
            <w:noWrap/>
            <w:vAlign w:val="center"/>
            <w:hideMark/>
          </w:tcPr>
          <w:p w14:paraId="4604174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70" w:type="dxa"/>
            <w:noWrap/>
            <w:vAlign w:val="center"/>
            <w:hideMark/>
          </w:tcPr>
          <w:p w14:paraId="25FCCA1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6DE0C38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center"/>
            <w:hideMark/>
          </w:tcPr>
          <w:p w14:paraId="62B99AE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207.65</w:t>
            </w:r>
          </w:p>
        </w:tc>
        <w:tc>
          <w:tcPr>
            <w:tcW w:w="900" w:type="dxa"/>
            <w:noWrap/>
            <w:vAlign w:val="center"/>
            <w:hideMark/>
          </w:tcPr>
          <w:p w14:paraId="0577BAB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</w:p>
        </w:tc>
        <w:tc>
          <w:tcPr>
            <w:tcW w:w="900" w:type="dxa"/>
            <w:noWrap/>
            <w:vAlign w:val="center"/>
            <w:hideMark/>
          </w:tcPr>
          <w:p w14:paraId="5D43374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EA3605" w:rsidRPr="00EA3605" w14:paraId="73639F6D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2EB102B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57C2761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center"/>
            <w:hideMark/>
          </w:tcPr>
          <w:p w14:paraId="5A39D02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235.05</w:t>
            </w:r>
          </w:p>
        </w:tc>
        <w:tc>
          <w:tcPr>
            <w:tcW w:w="900" w:type="dxa"/>
            <w:noWrap/>
            <w:vAlign w:val="center"/>
            <w:hideMark/>
          </w:tcPr>
          <w:p w14:paraId="76F3936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</w:p>
        </w:tc>
        <w:tc>
          <w:tcPr>
            <w:tcW w:w="900" w:type="dxa"/>
            <w:noWrap/>
            <w:vAlign w:val="center"/>
            <w:hideMark/>
          </w:tcPr>
          <w:p w14:paraId="7969CBF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70" w:type="dxa"/>
            <w:noWrap/>
            <w:vAlign w:val="center"/>
            <w:hideMark/>
          </w:tcPr>
          <w:p w14:paraId="6AC20FB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1E151E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center"/>
            <w:hideMark/>
          </w:tcPr>
          <w:p w14:paraId="2C1082E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208.71</w:t>
            </w:r>
          </w:p>
        </w:tc>
        <w:tc>
          <w:tcPr>
            <w:tcW w:w="900" w:type="dxa"/>
            <w:noWrap/>
            <w:vAlign w:val="center"/>
            <w:hideMark/>
          </w:tcPr>
          <w:p w14:paraId="107BC72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</w:p>
        </w:tc>
        <w:tc>
          <w:tcPr>
            <w:tcW w:w="900" w:type="dxa"/>
            <w:noWrap/>
            <w:vAlign w:val="center"/>
            <w:hideMark/>
          </w:tcPr>
          <w:p w14:paraId="7793926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A3605" w:rsidRPr="00EA3605" w14:paraId="2C3C7C0C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4FE8131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1531CC0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center"/>
            <w:hideMark/>
          </w:tcPr>
          <w:p w14:paraId="326DCF0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237.61</w:t>
            </w:r>
          </w:p>
        </w:tc>
        <w:tc>
          <w:tcPr>
            <w:tcW w:w="900" w:type="dxa"/>
            <w:noWrap/>
            <w:vAlign w:val="center"/>
            <w:hideMark/>
          </w:tcPr>
          <w:p w14:paraId="39AB7A1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900" w:type="dxa"/>
            <w:noWrap/>
            <w:vAlign w:val="center"/>
            <w:hideMark/>
          </w:tcPr>
          <w:p w14:paraId="0277693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3A0C714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0A623B7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center"/>
            <w:hideMark/>
          </w:tcPr>
          <w:p w14:paraId="758EFA3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208.89</w:t>
            </w:r>
          </w:p>
        </w:tc>
        <w:tc>
          <w:tcPr>
            <w:tcW w:w="900" w:type="dxa"/>
            <w:noWrap/>
            <w:vAlign w:val="center"/>
            <w:hideMark/>
          </w:tcPr>
          <w:p w14:paraId="092241F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900" w:type="dxa"/>
            <w:noWrap/>
            <w:vAlign w:val="center"/>
            <w:hideMark/>
          </w:tcPr>
          <w:p w14:paraId="024856F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A3605" w:rsidRPr="00EA3605" w14:paraId="251736F1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276FB50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0381724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180A4E1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236.36</w:t>
            </w:r>
          </w:p>
        </w:tc>
        <w:tc>
          <w:tcPr>
            <w:tcW w:w="900" w:type="dxa"/>
            <w:noWrap/>
            <w:vAlign w:val="center"/>
            <w:hideMark/>
          </w:tcPr>
          <w:p w14:paraId="5E6172B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900" w:type="dxa"/>
            <w:noWrap/>
            <w:vAlign w:val="center"/>
            <w:hideMark/>
          </w:tcPr>
          <w:p w14:paraId="5B7B759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70" w:type="dxa"/>
            <w:noWrap/>
            <w:vAlign w:val="center"/>
            <w:hideMark/>
          </w:tcPr>
          <w:p w14:paraId="2A5B96F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16BAA16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10CDA31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210.26</w:t>
            </w:r>
          </w:p>
        </w:tc>
        <w:tc>
          <w:tcPr>
            <w:tcW w:w="900" w:type="dxa"/>
            <w:noWrap/>
            <w:vAlign w:val="center"/>
            <w:hideMark/>
          </w:tcPr>
          <w:p w14:paraId="3BF65A3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900" w:type="dxa"/>
            <w:noWrap/>
            <w:vAlign w:val="center"/>
            <w:hideMark/>
          </w:tcPr>
          <w:p w14:paraId="74EF8D9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A3605" w:rsidRPr="00EA3605" w14:paraId="521F72FD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06A37CD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48F8196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0F4004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235.98</w:t>
            </w:r>
          </w:p>
        </w:tc>
        <w:tc>
          <w:tcPr>
            <w:tcW w:w="900" w:type="dxa"/>
            <w:noWrap/>
            <w:vAlign w:val="center"/>
            <w:hideMark/>
          </w:tcPr>
          <w:p w14:paraId="5BBA840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6.80</w:t>
            </w:r>
          </w:p>
        </w:tc>
        <w:tc>
          <w:tcPr>
            <w:tcW w:w="900" w:type="dxa"/>
            <w:noWrap/>
            <w:vAlign w:val="center"/>
            <w:hideMark/>
          </w:tcPr>
          <w:p w14:paraId="1D68904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70" w:type="dxa"/>
            <w:noWrap/>
            <w:vAlign w:val="center"/>
            <w:hideMark/>
          </w:tcPr>
          <w:p w14:paraId="4F74F94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58BAC5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6A5FBBD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209.95</w:t>
            </w:r>
          </w:p>
        </w:tc>
        <w:tc>
          <w:tcPr>
            <w:tcW w:w="900" w:type="dxa"/>
            <w:noWrap/>
            <w:vAlign w:val="center"/>
            <w:hideMark/>
          </w:tcPr>
          <w:p w14:paraId="75B5AAA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900" w:type="dxa"/>
            <w:noWrap/>
            <w:vAlign w:val="center"/>
            <w:hideMark/>
          </w:tcPr>
          <w:p w14:paraId="555FAA9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A3605" w:rsidRPr="00EA3605" w14:paraId="54B194FD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1B8B267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44501CF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074193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239.18</w:t>
            </w:r>
          </w:p>
        </w:tc>
        <w:tc>
          <w:tcPr>
            <w:tcW w:w="900" w:type="dxa"/>
            <w:noWrap/>
            <w:vAlign w:val="center"/>
            <w:hideMark/>
          </w:tcPr>
          <w:p w14:paraId="10F8BCA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0" w:type="dxa"/>
            <w:noWrap/>
            <w:vAlign w:val="center"/>
            <w:hideMark/>
          </w:tcPr>
          <w:p w14:paraId="316B4DA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7C8EF5D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1379B10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E88A89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213.80</w:t>
            </w:r>
          </w:p>
        </w:tc>
        <w:tc>
          <w:tcPr>
            <w:tcW w:w="900" w:type="dxa"/>
            <w:noWrap/>
            <w:vAlign w:val="center"/>
            <w:hideMark/>
          </w:tcPr>
          <w:p w14:paraId="1BB977C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9.96</w:t>
            </w:r>
          </w:p>
        </w:tc>
        <w:tc>
          <w:tcPr>
            <w:tcW w:w="900" w:type="dxa"/>
            <w:noWrap/>
            <w:vAlign w:val="center"/>
            <w:hideMark/>
          </w:tcPr>
          <w:p w14:paraId="3535315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1B1131A0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3BADA05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0EEC780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0C48EC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FA5A4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00B2537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54395B1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7677CA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8262A6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0B355E1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966E2A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53251FC5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7DA9999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UMP</w:t>
            </w:r>
          </w:p>
        </w:tc>
        <w:tc>
          <w:tcPr>
            <w:tcW w:w="1750" w:type="dxa"/>
            <w:noWrap/>
            <w:vAlign w:val="center"/>
            <w:hideMark/>
          </w:tcPr>
          <w:p w14:paraId="6E77421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(H=2, du)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08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</w:rPr>
              <w:t>270.66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A4A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872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</w:rPr>
              <w:t>0.66</w:t>
            </w:r>
          </w:p>
        </w:tc>
        <w:tc>
          <w:tcPr>
            <w:tcW w:w="270" w:type="dxa"/>
            <w:noWrap/>
            <w:vAlign w:val="center"/>
            <w:hideMark/>
          </w:tcPr>
          <w:p w14:paraId="1BA10A9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0C209B5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(H=2, du)</w:t>
            </w:r>
          </w:p>
        </w:tc>
        <w:tc>
          <w:tcPr>
            <w:tcW w:w="810" w:type="dxa"/>
            <w:noWrap/>
            <w:vAlign w:val="center"/>
            <w:hideMark/>
          </w:tcPr>
          <w:p w14:paraId="59F38FC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238.91</w:t>
            </w:r>
          </w:p>
        </w:tc>
        <w:tc>
          <w:tcPr>
            <w:tcW w:w="900" w:type="dxa"/>
            <w:noWrap/>
            <w:vAlign w:val="center"/>
            <w:hideMark/>
          </w:tcPr>
          <w:p w14:paraId="6FDF89D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6DB851C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EA3605" w:rsidRPr="00EA3605" w14:paraId="62BE1466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5240AD7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164CAE5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10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275.80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05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403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70" w:type="dxa"/>
            <w:noWrap/>
            <w:vAlign w:val="center"/>
            <w:hideMark/>
          </w:tcPr>
          <w:p w14:paraId="20455D7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201E7B4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center"/>
            <w:hideMark/>
          </w:tcPr>
          <w:p w14:paraId="4C6B90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240.58</w:t>
            </w:r>
          </w:p>
        </w:tc>
        <w:tc>
          <w:tcPr>
            <w:tcW w:w="900" w:type="dxa"/>
            <w:noWrap/>
            <w:vAlign w:val="center"/>
            <w:hideMark/>
          </w:tcPr>
          <w:p w14:paraId="559581E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900" w:type="dxa"/>
            <w:noWrap/>
            <w:vAlign w:val="center"/>
            <w:hideMark/>
          </w:tcPr>
          <w:p w14:paraId="63A597D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EA3605" w:rsidRPr="00EA3605" w14:paraId="59D5098C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3121875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6E51D8D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825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272.88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CE0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792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70" w:type="dxa"/>
            <w:noWrap/>
            <w:vAlign w:val="center"/>
            <w:hideMark/>
          </w:tcPr>
          <w:p w14:paraId="4702614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15ADEE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center"/>
            <w:hideMark/>
          </w:tcPr>
          <w:p w14:paraId="5625EBE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244.97</w:t>
            </w:r>
          </w:p>
        </w:tc>
        <w:tc>
          <w:tcPr>
            <w:tcW w:w="900" w:type="dxa"/>
            <w:noWrap/>
            <w:vAlign w:val="center"/>
            <w:hideMark/>
          </w:tcPr>
          <w:p w14:paraId="07D8E32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900" w:type="dxa"/>
            <w:noWrap/>
            <w:vAlign w:val="center"/>
            <w:hideMark/>
          </w:tcPr>
          <w:p w14:paraId="268F12E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A3605" w:rsidRPr="00EA3605" w14:paraId="39306363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5CDC33B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06B82CD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69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278.13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4A7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3BE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70" w:type="dxa"/>
            <w:noWrap/>
            <w:vAlign w:val="center"/>
            <w:hideMark/>
          </w:tcPr>
          <w:p w14:paraId="0545E44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6552705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center"/>
            <w:hideMark/>
          </w:tcPr>
          <w:p w14:paraId="26ABEA6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244.49</w:t>
            </w:r>
          </w:p>
        </w:tc>
        <w:tc>
          <w:tcPr>
            <w:tcW w:w="900" w:type="dxa"/>
            <w:noWrap/>
            <w:vAlign w:val="center"/>
            <w:hideMark/>
          </w:tcPr>
          <w:p w14:paraId="2C4C71D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</w:p>
        </w:tc>
        <w:tc>
          <w:tcPr>
            <w:tcW w:w="900" w:type="dxa"/>
            <w:noWrap/>
            <w:vAlign w:val="center"/>
            <w:hideMark/>
          </w:tcPr>
          <w:p w14:paraId="0BB8520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A3605" w:rsidRPr="00EA3605" w14:paraId="22419279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10619C5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0BB6909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75D6B1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279.92</w:t>
            </w:r>
          </w:p>
        </w:tc>
        <w:tc>
          <w:tcPr>
            <w:tcW w:w="900" w:type="dxa"/>
            <w:noWrap/>
            <w:vAlign w:val="center"/>
            <w:hideMark/>
          </w:tcPr>
          <w:p w14:paraId="4874913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900" w:type="dxa"/>
            <w:noWrap/>
            <w:vAlign w:val="center"/>
            <w:hideMark/>
          </w:tcPr>
          <w:p w14:paraId="3AF4973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545A12D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1E909CB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2CD9DD1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248.93</w:t>
            </w:r>
          </w:p>
        </w:tc>
        <w:tc>
          <w:tcPr>
            <w:tcW w:w="900" w:type="dxa"/>
            <w:noWrap/>
            <w:vAlign w:val="center"/>
            <w:hideMark/>
          </w:tcPr>
          <w:p w14:paraId="3D02D0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00" w:type="dxa"/>
            <w:noWrap/>
            <w:vAlign w:val="center"/>
            <w:hideMark/>
          </w:tcPr>
          <w:p w14:paraId="2FFD44B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18A89F5D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489CE0B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456554C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B72F62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276.01</w:t>
            </w:r>
          </w:p>
        </w:tc>
        <w:tc>
          <w:tcPr>
            <w:tcW w:w="900" w:type="dxa"/>
            <w:noWrap/>
            <w:vAlign w:val="center"/>
            <w:hideMark/>
          </w:tcPr>
          <w:p w14:paraId="645AA43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900" w:type="dxa"/>
            <w:noWrap/>
            <w:vAlign w:val="center"/>
            <w:hideMark/>
          </w:tcPr>
          <w:p w14:paraId="045AAE9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70" w:type="dxa"/>
            <w:noWrap/>
            <w:vAlign w:val="center"/>
            <w:hideMark/>
          </w:tcPr>
          <w:p w14:paraId="25E8C42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6DBACCB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24C3E3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242.61</w:t>
            </w:r>
          </w:p>
        </w:tc>
        <w:tc>
          <w:tcPr>
            <w:tcW w:w="900" w:type="dxa"/>
            <w:noWrap/>
            <w:vAlign w:val="center"/>
            <w:hideMark/>
          </w:tcPr>
          <w:p w14:paraId="31FB33D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900" w:type="dxa"/>
            <w:noWrap/>
            <w:vAlign w:val="center"/>
            <w:hideMark/>
          </w:tcPr>
          <w:p w14:paraId="0D01C9D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EA3605" w:rsidRPr="00EA3605" w14:paraId="06EA89C9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17F661F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621A116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1D19BAB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284.09</w:t>
            </w:r>
          </w:p>
        </w:tc>
        <w:tc>
          <w:tcPr>
            <w:tcW w:w="900" w:type="dxa"/>
            <w:noWrap/>
            <w:vAlign w:val="center"/>
            <w:hideMark/>
          </w:tcPr>
          <w:p w14:paraId="7F1CB75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13.43</w:t>
            </w:r>
          </w:p>
        </w:tc>
        <w:tc>
          <w:tcPr>
            <w:tcW w:w="900" w:type="dxa"/>
            <w:noWrap/>
            <w:vAlign w:val="center"/>
            <w:hideMark/>
          </w:tcPr>
          <w:p w14:paraId="0BB2CC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6556EF8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32F6BB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D44911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247.72</w:t>
            </w:r>
          </w:p>
        </w:tc>
        <w:tc>
          <w:tcPr>
            <w:tcW w:w="900" w:type="dxa"/>
            <w:noWrap/>
            <w:vAlign w:val="center"/>
            <w:hideMark/>
          </w:tcPr>
          <w:p w14:paraId="2A7E127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900" w:type="dxa"/>
            <w:noWrap/>
            <w:vAlign w:val="center"/>
            <w:hideMark/>
          </w:tcPr>
          <w:p w14:paraId="4198330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1D3AEE69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6EB4894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1F028D6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FF6AB5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518E28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56B83E4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7539D16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624462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8A4DE5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67F1F5E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4873CAE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370A98DA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78D8EF5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MSO</w:t>
            </w:r>
          </w:p>
        </w:tc>
        <w:tc>
          <w:tcPr>
            <w:tcW w:w="1750" w:type="dxa"/>
            <w:noWrap/>
            <w:vAlign w:val="center"/>
            <w:hideMark/>
          </w:tcPr>
          <w:p w14:paraId="3563859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 = 1, de)</w:t>
            </w:r>
          </w:p>
        </w:tc>
        <w:tc>
          <w:tcPr>
            <w:tcW w:w="810" w:type="dxa"/>
            <w:noWrap/>
            <w:vAlign w:val="center"/>
            <w:hideMark/>
          </w:tcPr>
          <w:p w14:paraId="4609FF8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190.22</w:t>
            </w:r>
          </w:p>
        </w:tc>
        <w:tc>
          <w:tcPr>
            <w:tcW w:w="900" w:type="dxa"/>
            <w:noWrap/>
            <w:vAlign w:val="center"/>
            <w:hideMark/>
          </w:tcPr>
          <w:p w14:paraId="089BAA1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56D81C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0.94</w:t>
            </w:r>
          </w:p>
        </w:tc>
        <w:tc>
          <w:tcPr>
            <w:tcW w:w="270" w:type="dxa"/>
            <w:noWrap/>
            <w:vAlign w:val="center"/>
            <w:hideMark/>
          </w:tcPr>
          <w:p w14:paraId="3BC9470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3B738D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 (H=1,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evc</w:t>
            </w:r>
            <w:proofErr w:type="spellEnd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170CE47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284.40</w:t>
            </w:r>
          </w:p>
        </w:tc>
        <w:tc>
          <w:tcPr>
            <w:tcW w:w="900" w:type="dxa"/>
            <w:noWrap/>
            <w:vAlign w:val="center"/>
            <w:hideMark/>
          </w:tcPr>
          <w:p w14:paraId="64A5072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2A0FB11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Cs/>
                <w:sz w:val="20"/>
                <w:szCs w:val="20"/>
              </w:rPr>
              <w:t>0.91</w:t>
            </w:r>
          </w:p>
        </w:tc>
      </w:tr>
      <w:tr w:rsidR="00EA3605" w:rsidRPr="00EA3605" w14:paraId="35971C41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2C96AB9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2B41121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center"/>
            <w:hideMark/>
          </w:tcPr>
          <w:p w14:paraId="7A5F3D6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196.91</w:t>
            </w:r>
          </w:p>
        </w:tc>
        <w:tc>
          <w:tcPr>
            <w:tcW w:w="900" w:type="dxa"/>
            <w:noWrap/>
            <w:vAlign w:val="center"/>
            <w:hideMark/>
          </w:tcPr>
          <w:p w14:paraId="32C3F58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900" w:type="dxa"/>
            <w:noWrap/>
            <w:vAlign w:val="center"/>
            <w:hideMark/>
          </w:tcPr>
          <w:p w14:paraId="22AF3D2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70" w:type="dxa"/>
            <w:noWrap/>
            <w:vAlign w:val="center"/>
            <w:hideMark/>
          </w:tcPr>
          <w:p w14:paraId="37C98D0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A33540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810" w:type="dxa"/>
            <w:noWrap/>
            <w:vAlign w:val="center"/>
            <w:hideMark/>
          </w:tcPr>
          <w:p w14:paraId="2E2B634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290.54</w:t>
            </w:r>
          </w:p>
        </w:tc>
        <w:tc>
          <w:tcPr>
            <w:tcW w:w="900" w:type="dxa"/>
            <w:noWrap/>
            <w:vAlign w:val="center"/>
            <w:hideMark/>
          </w:tcPr>
          <w:p w14:paraId="518BEF8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900" w:type="dxa"/>
            <w:noWrap/>
            <w:vAlign w:val="center"/>
            <w:hideMark/>
          </w:tcPr>
          <w:p w14:paraId="0072223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A3605" w:rsidRPr="00EA3605" w14:paraId="5A1FFA0F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0123AAA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5056A11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center"/>
            <w:hideMark/>
          </w:tcPr>
          <w:p w14:paraId="266E895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199.73</w:t>
            </w:r>
          </w:p>
        </w:tc>
        <w:tc>
          <w:tcPr>
            <w:tcW w:w="900" w:type="dxa"/>
            <w:noWrap/>
            <w:vAlign w:val="center"/>
            <w:hideMark/>
          </w:tcPr>
          <w:p w14:paraId="79984E7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900" w:type="dxa"/>
            <w:noWrap/>
            <w:vAlign w:val="center"/>
            <w:hideMark/>
          </w:tcPr>
          <w:p w14:paraId="6307D07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3DD696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6C4E96E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810" w:type="dxa"/>
            <w:noWrap/>
            <w:vAlign w:val="center"/>
            <w:hideMark/>
          </w:tcPr>
          <w:p w14:paraId="1DFFCF3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291.47</w:t>
            </w:r>
          </w:p>
        </w:tc>
        <w:tc>
          <w:tcPr>
            <w:tcW w:w="900" w:type="dxa"/>
            <w:noWrap/>
            <w:vAlign w:val="center"/>
            <w:hideMark/>
          </w:tcPr>
          <w:p w14:paraId="79BE67B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900" w:type="dxa"/>
            <w:noWrap/>
            <w:vAlign w:val="center"/>
            <w:hideMark/>
          </w:tcPr>
          <w:p w14:paraId="189D004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A3605" w:rsidRPr="00EA3605" w14:paraId="7F0BC6B1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17C8E49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10F7731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center"/>
            <w:hideMark/>
          </w:tcPr>
          <w:p w14:paraId="00061BB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208.06</w:t>
            </w:r>
          </w:p>
        </w:tc>
        <w:tc>
          <w:tcPr>
            <w:tcW w:w="900" w:type="dxa"/>
            <w:noWrap/>
            <w:vAlign w:val="center"/>
            <w:hideMark/>
          </w:tcPr>
          <w:p w14:paraId="0561C20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  <w:tc>
          <w:tcPr>
            <w:tcW w:w="900" w:type="dxa"/>
            <w:noWrap/>
            <w:vAlign w:val="center"/>
            <w:hideMark/>
          </w:tcPr>
          <w:p w14:paraId="125C4C4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noWrap/>
            <w:vAlign w:val="center"/>
            <w:hideMark/>
          </w:tcPr>
          <w:p w14:paraId="79E6EB7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2AE5352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810" w:type="dxa"/>
            <w:noWrap/>
            <w:vAlign w:val="center"/>
            <w:hideMark/>
          </w:tcPr>
          <w:p w14:paraId="3635150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299.60</w:t>
            </w:r>
          </w:p>
        </w:tc>
        <w:tc>
          <w:tcPr>
            <w:tcW w:w="900" w:type="dxa"/>
            <w:noWrap/>
            <w:vAlign w:val="center"/>
            <w:hideMark/>
          </w:tcPr>
          <w:p w14:paraId="2D746AB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900" w:type="dxa"/>
            <w:noWrap/>
            <w:vAlign w:val="center"/>
            <w:hideMark/>
          </w:tcPr>
          <w:p w14:paraId="662D9D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A3605" w:rsidRPr="00EA3605" w14:paraId="486B0745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01D272D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018D0D7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1B4A097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199.76</w:t>
            </w:r>
          </w:p>
        </w:tc>
        <w:tc>
          <w:tcPr>
            <w:tcW w:w="900" w:type="dxa"/>
            <w:noWrap/>
            <w:vAlign w:val="center"/>
            <w:hideMark/>
          </w:tcPr>
          <w:p w14:paraId="0258E68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  <w:tc>
          <w:tcPr>
            <w:tcW w:w="900" w:type="dxa"/>
            <w:noWrap/>
            <w:vAlign w:val="center"/>
            <w:hideMark/>
          </w:tcPr>
          <w:p w14:paraId="27915F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0F1873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815C68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810" w:type="dxa"/>
            <w:noWrap/>
            <w:vAlign w:val="center"/>
            <w:hideMark/>
          </w:tcPr>
          <w:p w14:paraId="366DB9C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293.78</w:t>
            </w:r>
          </w:p>
        </w:tc>
        <w:tc>
          <w:tcPr>
            <w:tcW w:w="900" w:type="dxa"/>
            <w:noWrap/>
            <w:vAlign w:val="center"/>
            <w:hideMark/>
          </w:tcPr>
          <w:p w14:paraId="2A7D57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900" w:type="dxa"/>
            <w:noWrap/>
            <w:vAlign w:val="center"/>
            <w:hideMark/>
          </w:tcPr>
          <w:p w14:paraId="25A1BA0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07FC8C8C" w14:textId="77777777" w:rsidTr="00787B07">
        <w:trPr>
          <w:trHeight w:val="259"/>
        </w:trPr>
        <w:tc>
          <w:tcPr>
            <w:tcW w:w="680" w:type="dxa"/>
            <w:noWrap/>
            <w:vAlign w:val="center"/>
            <w:hideMark/>
          </w:tcPr>
          <w:p w14:paraId="4D02C2A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noWrap/>
            <w:vAlign w:val="center"/>
            <w:hideMark/>
          </w:tcPr>
          <w:p w14:paraId="7DF2394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08D983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199.54</w:t>
            </w:r>
          </w:p>
        </w:tc>
        <w:tc>
          <w:tcPr>
            <w:tcW w:w="900" w:type="dxa"/>
            <w:noWrap/>
            <w:vAlign w:val="center"/>
            <w:hideMark/>
          </w:tcPr>
          <w:p w14:paraId="6314597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9.32</w:t>
            </w:r>
          </w:p>
        </w:tc>
        <w:tc>
          <w:tcPr>
            <w:tcW w:w="900" w:type="dxa"/>
            <w:noWrap/>
            <w:vAlign w:val="center"/>
            <w:hideMark/>
          </w:tcPr>
          <w:p w14:paraId="1EB8A63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70" w:type="dxa"/>
            <w:noWrap/>
            <w:vAlign w:val="center"/>
            <w:hideMark/>
          </w:tcPr>
          <w:p w14:paraId="2CCC3A4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1E3C00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949D1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293.75</w:t>
            </w:r>
          </w:p>
        </w:tc>
        <w:tc>
          <w:tcPr>
            <w:tcW w:w="900" w:type="dxa"/>
            <w:noWrap/>
            <w:vAlign w:val="center"/>
            <w:hideMark/>
          </w:tcPr>
          <w:p w14:paraId="7005BE0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900" w:type="dxa"/>
            <w:noWrap/>
            <w:vAlign w:val="center"/>
            <w:hideMark/>
          </w:tcPr>
          <w:p w14:paraId="275877E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A3605" w:rsidRPr="00EA3605" w14:paraId="277F292A" w14:textId="77777777" w:rsidTr="00787B07">
        <w:trPr>
          <w:trHeight w:val="259"/>
        </w:trPr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A8901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AD2CF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A2820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203.41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641EC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FD0A3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7D9EA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3B0DE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D91567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302.02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AE334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17.62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F0DDF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14:paraId="545AF617" w14:textId="77777777" w:rsidR="00196939" w:rsidRPr="00EA3605" w:rsidRDefault="00196939" w:rsidP="00196939">
      <w:pPr>
        <w:rPr>
          <w:rFonts w:ascii="Times New Roman" w:hAnsi="Times New Roman" w:cs="Times New Roman"/>
          <w:sz w:val="24"/>
          <w:szCs w:val="24"/>
        </w:rPr>
        <w:sectPr w:rsidR="00196939" w:rsidRPr="00EA3605" w:rsidSect="00D403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FB549" w14:textId="44CFDF18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lastRenderedPageBreak/>
        <w:t>Table S5.</w:t>
      </w:r>
      <w:r w:rsidRPr="00EA3605">
        <w:rPr>
          <w:rFonts w:ascii="Times New Roman" w:hAnsi="Times New Roman" w:cs="Times New Roman"/>
          <w:sz w:val="24"/>
          <w:szCs w:val="24"/>
        </w:rPr>
        <w:t xml:space="preserve"> Pearson’s correlation coefficient (</w:t>
      </w:r>
      <w:r w:rsidRPr="00EA3605">
        <w:rPr>
          <w:rFonts w:ascii="Times New Roman" w:hAnsi="Times New Roman" w:cs="Times New Roman"/>
          <w:i/>
          <w:sz w:val="24"/>
          <w:szCs w:val="24"/>
        </w:rPr>
        <w:t>r</w:t>
      </w:r>
      <w:r w:rsidRPr="00EA3605">
        <w:rPr>
          <w:rFonts w:ascii="Times New Roman" w:hAnsi="Times New Roman" w:cs="Times New Roman"/>
          <w:sz w:val="24"/>
          <w:szCs w:val="24"/>
        </w:rPr>
        <w:t xml:space="preserve">), </w:t>
      </w:r>
      <w:r w:rsidRPr="00EA3605">
        <w:rPr>
          <w:rFonts w:ascii="Times New Roman" w:hAnsi="Times New Roman" w:cs="Times New Roman"/>
          <w:i/>
          <w:sz w:val="24"/>
          <w:szCs w:val="24"/>
        </w:rPr>
        <w:t>R</w:t>
      </w:r>
      <w:r w:rsidRPr="00EA36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3605">
        <w:rPr>
          <w:rFonts w:ascii="Times New Roman" w:hAnsi="Times New Roman" w:cs="Times New Roman"/>
          <w:sz w:val="24"/>
          <w:szCs w:val="24"/>
        </w:rPr>
        <w:t xml:space="preserve">, and </w:t>
      </w:r>
      <w:r w:rsidRPr="00EA3605">
        <w:rPr>
          <w:rFonts w:ascii="Times New Roman" w:hAnsi="Times New Roman" w:cs="Times New Roman"/>
          <w:i/>
          <w:sz w:val="24"/>
          <w:szCs w:val="24"/>
        </w:rPr>
        <w:t>P</w:t>
      </w:r>
      <w:r w:rsidRPr="00EA3605">
        <w:rPr>
          <w:rFonts w:ascii="Times New Roman" w:hAnsi="Times New Roman" w:cs="Times New Roman"/>
          <w:sz w:val="24"/>
          <w:szCs w:val="24"/>
        </w:rPr>
        <w:t xml:space="preserve">-values describing the relationship between predicted productivity trends from the best-fit </w:t>
      </w:r>
      <w:r w:rsidR="00D97500">
        <w:rPr>
          <w:rFonts w:ascii="Times New Roman" w:hAnsi="Times New Roman" w:cs="Times New Roman"/>
          <w:sz w:val="24"/>
          <w:szCs w:val="24"/>
        </w:rPr>
        <w:t>d</w:t>
      </w:r>
      <w:r w:rsidR="00E53246">
        <w:rPr>
          <w:rFonts w:ascii="Times New Roman" w:hAnsi="Times New Roman" w:cs="Times New Roman"/>
          <w:sz w:val="24"/>
          <w:szCs w:val="24"/>
        </w:rPr>
        <w:t xml:space="preserve">ynamic </w:t>
      </w:r>
      <w:r w:rsidR="00D97500">
        <w:rPr>
          <w:rFonts w:ascii="Times New Roman" w:hAnsi="Times New Roman" w:cs="Times New Roman"/>
          <w:sz w:val="24"/>
          <w:szCs w:val="24"/>
        </w:rPr>
        <w:t>f</w:t>
      </w:r>
      <w:r w:rsidR="00E53246">
        <w:rPr>
          <w:rFonts w:ascii="Times New Roman" w:hAnsi="Times New Roman" w:cs="Times New Roman"/>
          <w:sz w:val="24"/>
          <w:szCs w:val="24"/>
        </w:rPr>
        <w:t xml:space="preserve">actor </w:t>
      </w:r>
      <w:r w:rsidR="00D97500">
        <w:rPr>
          <w:rFonts w:ascii="Times New Roman" w:hAnsi="Times New Roman" w:cs="Times New Roman"/>
          <w:sz w:val="24"/>
          <w:szCs w:val="24"/>
        </w:rPr>
        <w:t>a</w:t>
      </w:r>
      <w:r w:rsidR="00E53246">
        <w:rPr>
          <w:rFonts w:ascii="Times New Roman" w:hAnsi="Times New Roman" w:cs="Times New Roman"/>
          <w:sz w:val="24"/>
          <w:szCs w:val="24"/>
        </w:rPr>
        <w:t>nalysis (</w:t>
      </w:r>
      <w:r w:rsidRPr="00EA3605">
        <w:rPr>
          <w:rFonts w:ascii="Times New Roman" w:hAnsi="Times New Roman" w:cs="Times New Roman"/>
          <w:sz w:val="24"/>
          <w:szCs w:val="24"/>
        </w:rPr>
        <w:t>DFA</w:t>
      </w:r>
      <w:r w:rsidR="00E53246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 model for each region and environmental covariates</w:t>
      </w:r>
      <w:r w:rsidR="00FD6B0F">
        <w:rPr>
          <w:rFonts w:ascii="Times New Roman" w:hAnsi="Times New Roman" w:cs="Times New Roman"/>
          <w:sz w:val="24"/>
          <w:szCs w:val="24"/>
        </w:rPr>
        <w:t xml:space="preserve"> for Oregon Coast </w:t>
      </w:r>
      <w:proofErr w:type="spellStart"/>
      <w:r w:rsidR="00FD6B0F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="00FD6B0F">
        <w:rPr>
          <w:rFonts w:ascii="Times New Roman" w:hAnsi="Times New Roman" w:cs="Times New Roman"/>
          <w:sz w:val="24"/>
          <w:szCs w:val="24"/>
        </w:rPr>
        <w:t xml:space="preserve"> salmon</w:t>
      </w:r>
      <w:r w:rsidRPr="00EA3605">
        <w:rPr>
          <w:rFonts w:ascii="Times New Roman" w:hAnsi="Times New Roman" w:cs="Times New Roman"/>
          <w:sz w:val="24"/>
          <w:szCs w:val="24"/>
        </w:rPr>
        <w:t>. A dash indicates that the DFA model did not converge. Covariates that were significantly correlated with productivity trends (</w:t>
      </w:r>
      <w:r w:rsidRPr="00EA3605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EA3605">
        <w:rPr>
          <w:rFonts w:ascii="Times New Roman" w:hAnsi="Times New Roman" w:cs="Times New Roman"/>
          <w:sz w:val="24"/>
          <w:szCs w:val="24"/>
        </w:rPr>
        <w:t>&lt; 0.05) are highlighted in bold. NOR = North Coast, MID = Mid-Coast, LAK = Lakes, UMP = Umpqua River, and MSO = Mid-South Coast.</w:t>
      </w:r>
      <w:r w:rsidR="00D97500">
        <w:rPr>
          <w:rFonts w:ascii="Times New Roman" w:hAnsi="Times New Roman" w:cs="Times New Roman"/>
          <w:sz w:val="24"/>
          <w:szCs w:val="24"/>
        </w:rPr>
        <w:t xml:space="preserve"> </w:t>
      </w:r>
      <w:r w:rsidR="00D97500">
        <w:rPr>
          <w:rFonts w:ascii="Times New Roman" w:hAnsi="Times New Roman" w:cs="Times New Roman"/>
          <w:sz w:val="24"/>
          <w:szCs w:val="24"/>
        </w:rPr>
        <w:t>PDO = Pacific Decadal Oscillation, NPGO = North Pacific Gyre Oscillation.</w:t>
      </w:r>
    </w:p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1440"/>
        <w:gridCol w:w="630"/>
        <w:gridCol w:w="720"/>
        <w:gridCol w:w="720"/>
        <w:gridCol w:w="720"/>
        <w:gridCol w:w="720"/>
        <w:gridCol w:w="720"/>
        <w:gridCol w:w="164"/>
        <w:gridCol w:w="16"/>
        <w:gridCol w:w="720"/>
        <w:gridCol w:w="720"/>
        <w:gridCol w:w="720"/>
        <w:gridCol w:w="720"/>
        <w:gridCol w:w="720"/>
        <w:gridCol w:w="720"/>
      </w:tblGrid>
      <w:tr w:rsidR="00EA3605" w:rsidRPr="00EA3605" w14:paraId="21AC5DFD" w14:textId="77777777" w:rsidTr="00011A17">
        <w:trPr>
          <w:trHeight w:val="230"/>
        </w:trPr>
        <w:tc>
          <w:tcPr>
            <w:tcW w:w="6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FA7EB2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DB4FF4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96FC9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Pre-1990</w:t>
            </w:r>
          </w:p>
        </w:tc>
        <w:tc>
          <w:tcPr>
            <w:tcW w:w="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64E22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7"/>
            <w:tcBorders>
              <w:top w:val="single" w:sz="4" w:space="0" w:color="auto"/>
            </w:tcBorders>
            <w:vAlign w:val="center"/>
          </w:tcPr>
          <w:p w14:paraId="2D43EB7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Post-1990</w:t>
            </w:r>
          </w:p>
        </w:tc>
      </w:tr>
      <w:tr w:rsidR="00EA3605" w:rsidRPr="00EA3605" w14:paraId="55A297C1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6C9E8A20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925D7F3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A558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Trend 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0FE41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Trend 2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16AF6F6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63526D3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Trend 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6C3558F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Trend 2</w:t>
            </w:r>
          </w:p>
        </w:tc>
      </w:tr>
      <w:tr w:rsidR="00EA3605" w:rsidRPr="00EA3605" w14:paraId="75E360AE" w14:textId="77777777" w:rsidTr="00011A17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A49E8E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638674" w14:textId="77777777" w:rsidR="00196939" w:rsidRPr="00EA3605" w:rsidRDefault="00196939" w:rsidP="00787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Covariate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D3F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B4F9E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E2F61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07C9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D8FB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270FE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99245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143C9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65CAB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1EC87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FD4BF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B2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FC5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EA3605" w:rsidRPr="00EA3605" w14:paraId="4DE0C75E" w14:textId="77777777" w:rsidTr="00011A17">
        <w:trPr>
          <w:trHeight w:val="230"/>
        </w:trPr>
        <w:tc>
          <w:tcPr>
            <w:tcW w:w="6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00F3B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927AB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87B748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32776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1A5B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845092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7C311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754EF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D628E3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8F637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ADEF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D8BD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CF9B9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345D6B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94C443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729218A8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434D4A7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72FD2D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630" w:type="dxa"/>
            <w:vAlign w:val="center"/>
          </w:tcPr>
          <w:p w14:paraId="50B745E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20" w:type="dxa"/>
            <w:noWrap/>
            <w:vAlign w:val="center"/>
            <w:hideMark/>
          </w:tcPr>
          <w:p w14:paraId="2200E48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  <w:hideMark/>
          </w:tcPr>
          <w:p w14:paraId="174B67A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720" w:type="dxa"/>
            <w:vAlign w:val="center"/>
          </w:tcPr>
          <w:p w14:paraId="42D376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583BAE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9A6EA3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437525B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33B0A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0.53</w:t>
            </w:r>
          </w:p>
        </w:tc>
        <w:tc>
          <w:tcPr>
            <w:tcW w:w="720" w:type="dxa"/>
            <w:noWrap/>
            <w:vAlign w:val="center"/>
            <w:hideMark/>
          </w:tcPr>
          <w:p w14:paraId="5A0B9BE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0.26</w:t>
            </w:r>
          </w:p>
        </w:tc>
        <w:tc>
          <w:tcPr>
            <w:tcW w:w="720" w:type="dxa"/>
            <w:noWrap/>
            <w:vAlign w:val="center"/>
            <w:hideMark/>
          </w:tcPr>
          <w:p w14:paraId="0A67D19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720" w:type="dxa"/>
          </w:tcPr>
          <w:p w14:paraId="4BE087B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FC2521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D500F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605" w:rsidRPr="00EA3605" w14:paraId="6469124E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69C8CF9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7D045F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630" w:type="dxa"/>
            <w:vAlign w:val="center"/>
          </w:tcPr>
          <w:p w14:paraId="6C1A0A5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E0ADEF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20" w:type="dxa"/>
            <w:noWrap/>
            <w:vAlign w:val="center"/>
            <w:hideMark/>
          </w:tcPr>
          <w:p w14:paraId="4218178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720" w:type="dxa"/>
            <w:vAlign w:val="center"/>
          </w:tcPr>
          <w:p w14:paraId="314B443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F842E2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CEC190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088A54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E41C2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31902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0.23</w:t>
            </w:r>
          </w:p>
        </w:tc>
        <w:tc>
          <w:tcPr>
            <w:tcW w:w="720" w:type="dxa"/>
            <w:noWrap/>
            <w:vAlign w:val="center"/>
            <w:hideMark/>
          </w:tcPr>
          <w:p w14:paraId="2187652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0.017</w:t>
            </w:r>
          </w:p>
        </w:tc>
        <w:tc>
          <w:tcPr>
            <w:tcW w:w="720" w:type="dxa"/>
          </w:tcPr>
          <w:p w14:paraId="62409B0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8934A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B629A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293908A6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2DF0395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3D493D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630" w:type="dxa"/>
            <w:vAlign w:val="center"/>
          </w:tcPr>
          <w:p w14:paraId="3D39C6F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20" w:type="dxa"/>
            <w:noWrap/>
            <w:vAlign w:val="center"/>
            <w:hideMark/>
          </w:tcPr>
          <w:p w14:paraId="6C932D2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noWrap/>
            <w:vAlign w:val="center"/>
            <w:hideMark/>
          </w:tcPr>
          <w:p w14:paraId="6537095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720" w:type="dxa"/>
            <w:vAlign w:val="center"/>
          </w:tcPr>
          <w:p w14:paraId="0B6DBA2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B8B2D7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55B995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5615EB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F2D29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720" w:type="dxa"/>
            <w:noWrap/>
            <w:vAlign w:val="center"/>
            <w:hideMark/>
          </w:tcPr>
          <w:p w14:paraId="7B86684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  <w:hideMark/>
          </w:tcPr>
          <w:p w14:paraId="6E5AB80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720" w:type="dxa"/>
          </w:tcPr>
          <w:p w14:paraId="29525E0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EDEDA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C3524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0AD86D16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0C0D966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04EEB6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6EAA3C1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20" w:type="dxa"/>
            <w:noWrap/>
            <w:vAlign w:val="center"/>
            <w:hideMark/>
          </w:tcPr>
          <w:p w14:paraId="13D01E7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  <w:hideMark/>
          </w:tcPr>
          <w:p w14:paraId="322E8B6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720" w:type="dxa"/>
            <w:vAlign w:val="center"/>
          </w:tcPr>
          <w:p w14:paraId="3EA7FBF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D7AEA8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F834F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6B9365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AF832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20" w:type="dxa"/>
            <w:noWrap/>
            <w:vAlign w:val="center"/>
            <w:hideMark/>
          </w:tcPr>
          <w:p w14:paraId="384612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20" w:type="dxa"/>
            <w:noWrap/>
            <w:vAlign w:val="center"/>
            <w:hideMark/>
          </w:tcPr>
          <w:p w14:paraId="734C3A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720" w:type="dxa"/>
          </w:tcPr>
          <w:p w14:paraId="4E78E61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20314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0EAB8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2E59488E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2BDD9A3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F71224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623D5E9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7622A9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noWrap/>
            <w:vAlign w:val="center"/>
            <w:hideMark/>
          </w:tcPr>
          <w:p w14:paraId="3C096A2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720" w:type="dxa"/>
            <w:vAlign w:val="center"/>
          </w:tcPr>
          <w:p w14:paraId="503A3EF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58DAF8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793407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371D8D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3C0663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71DBB3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noWrap/>
            <w:vAlign w:val="center"/>
            <w:hideMark/>
          </w:tcPr>
          <w:p w14:paraId="1AA352F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720" w:type="dxa"/>
          </w:tcPr>
          <w:p w14:paraId="06B3AE5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34382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5B871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74963FF2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32413DF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BF2E00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8A632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B0BE3B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22B644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B3DE2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05F360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FA8373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535ABA7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B0DAD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DC797D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D18B5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FD710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5FD9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3DB6A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093E6109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4320281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  <w:tc>
          <w:tcPr>
            <w:tcW w:w="1440" w:type="dxa"/>
            <w:noWrap/>
            <w:vAlign w:val="center"/>
            <w:hideMark/>
          </w:tcPr>
          <w:p w14:paraId="43AED9E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630" w:type="dxa"/>
            <w:vAlign w:val="center"/>
          </w:tcPr>
          <w:p w14:paraId="25E9CA0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20" w:type="dxa"/>
            <w:noWrap/>
            <w:vAlign w:val="center"/>
          </w:tcPr>
          <w:p w14:paraId="14F781D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</w:tcPr>
          <w:p w14:paraId="763C3FF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720" w:type="dxa"/>
            <w:vAlign w:val="center"/>
          </w:tcPr>
          <w:p w14:paraId="006F999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720" w:type="dxa"/>
            <w:noWrap/>
            <w:vAlign w:val="center"/>
          </w:tcPr>
          <w:p w14:paraId="5462FC4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noWrap/>
            <w:vAlign w:val="center"/>
          </w:tcPr>
          <w:p w14:paraId="74744CB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2CB0CF0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602BD1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720" w:type="dxa"/>
            <w:noWrap/>
            <w:vAlign w:val="center"/>
          </w:tcPr>
          <w:p w14:paraId="021C359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20" w:type="dxa"/>
            <w:noWrap/>
            <w:vAlign w:val="center"/>
          </w:tcPr>
          <w:p w14:paraId="0F413B8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720" w:type="dxa"/>
          </w:tcPr>
          <w:p w14:paraId="549550B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-0.46</w:t>
            </w:r>
          </w:p>
        </w:tc>
        <w:tc>
          <w:tcPr>
            <w:tcW w:w="720" w:type="dxa"/>
          </w:tcPr>
          <w:p w14:paraId="7F46161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720" w:type="dxa"/>
          </w:tcPr>
          <w:p w14:paraId="3ECAE84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0.017</w:t>
            </w:r>
          </w:p>
        </w:tc>
      </w:tr>
      <w:tr w:rsidR="00EA3605" w:rsidRPr="00EA3605" w14:paraId="59D68796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391D5D4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691344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630" w:type="dxa"/>
            <w:vAlign w:val="center"/>
          </w:tcPr>
          <w:p w14:paraId="7B906C4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720" w:type="dxa"/>
            <w:noWrap/>
            <w:vAlign w:val="center"/>
          </w:tcPr>
          <w:p w14:paraId="6E97A94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noWrap/>
            <w:vAlign w:val="center"/>
          </w:tcPr>
          <w:p w14:paraId="4B44F00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720" w:type="dxa"/>
            <w:vAlign w:val="center"/>
          </w:tcPr>
          <w:p w14:paraId="2EB8955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</w:tcPr>
          <w:p w14:paraId="7A469DF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</w:tcPr>
          <w:p w14:paraId="0227321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34B9BE6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CB312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720" w:type="dxa"/>
            <w:noWrap/>
            <w:vAlign w:val="center"/>
          </w:tcPr>
          <w:p w14:paraId="122A19B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noWrap/>
            <w:vAlign w:val="center"/>
          </w:tcPr>
          <w:p w14:paraId="742A165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720" w:type="dxa"/>
          </w:tcPr>
          <w:p w14:paraId="0DA7E7A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0.68</w:t>
            </w:r>
          </w:p>
        </w:tc>
        <w:tc>
          <w:tcPr>
            <w:tcW w:w="720" w:type="dxa"/>
          </w:tcPr>
          <w:p w14:paraId="7D6F398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14:paraId="2EFDCE0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EA3605" w:rsidRPr="00EA3605" w14:paraId="7B45D3C7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161C6E8B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BC9974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630" w:type="dxa"/>
            <w:vAlign w:val="center"/>
          </w:tcPr>
          <w:p w14:paraId="5FBE1F6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1BC8196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vAlign w:val="center"/>
          </w:tcPr>
          <w:p w14:paraId="66841DF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0.535</w:t>
            </w:r>
          </w:p>
        </w:tc>
        <w:tc>
          <w:tcPr>
            <w:tcW w:w="720" w:type="dxa"/>
            <w:vAlign w:val="center"/>
          </w:tcPr>
          <w:p w14:paraId="757FB0B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3EAAC6E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20" w:type="dxa"/>
            <w:noWrap/>
            <w:vAlign w:val="center"/>
          </w:tcPr>
          <w:p w14:paraId="389D59C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0.452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0789A9D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457DB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4FF3A7F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noWrap/>
            <w:vAlign w:val="center"/>
          </w:tcPr>
          <w:p w14:paraId="517ED50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720" w:type="dxa"/>
          </w:tcPr>
          <w:p w14:paraId="09BFD09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17F7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0.42</w:t>
            </w:r>
          </w:p>
        </w:tc>
        <w:tc>
          <w:tcPr>
            <w:tcW w:w="720" w:type="dxa"/>
          </w:tcPr>
          <w:p w14:paraId="1A7450A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EA3605" w:rsidRPr="00EA3605" w14:paraId="28A45587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40DA685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5E18C9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630" w:type="dxa"/>
            <w:vAlign w:val="center"/>
          </w:tcPr>
          <w:p w14:paraId="08DABB5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noWrap/>
            <w:vAlign w:val="center"/>
          </w:tcPr>
          <w:p w14:paraId="4A52E86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</w:tcPr>
          <w:p w14:paraId="69AB91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0.951</w:t>
            </w:r>
          </w:p>
        </w:tc>
        <w:tc>
          <w:tcPr>
            <w:tcW w:w="720" w:type="dxa"/>
            <w:vAlign w:val="center"/>
          </w:tcPr>
          <w:p w14:paraId="75F188B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0.37</w:t>
            </w:r>
          </w:p>
        </w:tc>
        <w:tc>
          <w:tcPr>
            <w:tcW w:w="720" w:type="dxa"/>
            <w:noWrap/>
            <w:vAlign w:val="center"/>
          </w:tcPr>
          <w:p w14:paraId="4E17B81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720" w:type="dxa"/>
            <w:noWrap/>
            <w:vAlign w:val="center"/>
          </w:tcPr>
          <w:p w14:paraId="7EFE26E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0.036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7726DF2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4CC65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720" w:type="dxa"/>
            <w:noWrap/>
            <w:vAlign w:val="center"/>
          </w:tcPr>
          <w:p w14:paraId="016207B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noWrap/>
            <w:vAlign w:val="center"/>
          </w:tcPr>
          <w:p w14:paraId="28CDF67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720" w:type="dxa"/>
          </w:tcPr>
          <w:p w14:paraId="0074A23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</w:tcPr>
          <w:p w14:paraId="1580412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</w:tcPr>
          <w:p w14:paraId="744F7E1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EA3605" w:rsidRPr="00EA3605" w14:paraId="16D46644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4371DF8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29A175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6C7D31E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20" w:type="dxa"/>
            <w:noWrap/>
            <w:vAlign w:val="center"/>
          </w:tcPr>
          <w:p w14:paraId="19F03C9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20" w:type="dxa"/>
            <w:noWrap/>
            <w:vAlign w:val="center"/>
          </w:tcPr>
          <w:p w14:paraId="30515D5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720" w:type="dxa"/>
            <w:vAlign w:val="center"/>
          </w:tcPr>
          <w:p w14:paraId="3C76054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20" w:type="dxa"/>
            <w:noWrap/>
            <w:vAlign w:val="center"/>
          </w:tcPr>
          <w:p w14:paraId="16B5639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</w:tcPr>
          <w:p w14:paraId="47BB4A5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771EB57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240D8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vAlign w:val="center"/>
          </w:tcPr>
          <w:p w14:paraId="32283E4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noWrap/>
            <w:vAlign w:val="center"/>
          </w:tcPr>
          <w:p w14:paraId="4CE9E6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  <w:tc>
          <w:tcPr>
            <w:tcW w:w="720" w:type="dxa"/>
          </w:tcPr>
          <w:p w14:paraId="444A612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0.41</w:t>
            </w:r>
          </w:p>
        </w:tc>
        <w:tc>
          <w:tcPr>
            <w:tcW w:w="720" w:type="dxa"/>
          </w:tcPr>
          <w:p w14:paraId="747F2B0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0.14</w:t>
            </w:r>
          </w:p>
        </w:tc>
        <w:tc>
          <w:tcPr>
            <w:tcW w:w="720" w:type="dxa"/>
          </w:tcPr>
          <w:p w14:paraId="4DA38FE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0.033</w:t>
            </w:r>
          </w:p>
        </w:tc>
      </w:tr>
      <w:tr w:rsidR="00EA3605" w:rsidRPr="00EA3605" w14:paraId="234776B7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6D63EDE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DAAC7C1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0BBE154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1643EAD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720" w:type="dxa"/>
            <w:noWrap/>
            <w:vAlign w:val="center"/>
          </w:tcPr>
          <w:p w14:paraId="4693FE1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0.752</w:t>
            </w:r>
          </w:p>
        </w:tc>
        <w:tc>
          <w:tcPr>
            <w:tcW w:w="720" w:type="dxa"/>
            <w:vAlign w:val="center"/>
          </w:tcPr>
          <w:p w14:paraId="36885C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28431D4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20" w:type="dxa"/>
            <w:noWrap/>
            <w:vAlign w:val="center"/>
          </w:tcPr>
          <w:p w14:paraId="31C7FF7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60A0790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500AF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24C15E2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</w:tcPr>
          <w:p w14:paraId="2945CF6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0.565</w:t>
            </w:r>
          </w:p>
        </w:tc>
        <w:tc>
          <w:tcPr>
            <w:tcW w:w="720" w:type="dxa"/>
          </w:tcPr>
          <w:p w14:paraId="7632054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010F0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20" w:type="dxa"/>
          </w:tcPr>
          <w:p w14:paraId="5BA9FC7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EA3605" w:rsidRPr="00EA3605" w14:paraId="03AE2FCD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07A20C4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EBD78F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D6D4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D9D701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BE2E64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A8C7D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806AC8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316F20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124F7E4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AB9F0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9002B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6977F4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FAD0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15664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01588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2C488DE8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4C6C8F8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LAK</w:t>
            </w:r>
          </w:p>
        </w:tc>
        <w:tc>
          <w:tcPr>
            <w:tcW w:w="1440" w:type="dxa"/>
            <w:noWrap/>
            <w:vAlign w:val="center"/>
            <w:hideMark/>
          </w:tcPr>
          <w:p w14:paraId="7BCA455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630" w:type="dxa"/>
            <w:vAlign w:val="center"/>
          </w:tcPr>
          <w:p w14:paraId="19D40A8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-0.46</w:t>
            </w:r>
          </w:p>
        </w:tc>
        <w:tc>
          <w:tcPr>
            <w:tcW w:w="720" w:type="dxa"/>
            <w:noWrap/>
            <w:vAlign w:val="center"/>
            <w:hideMark/>
          </w:tcPr>
          <w:p w14:paraId="76A3CB4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720" w:type="dxa"/>
            <w:noWrap/>
            <w:vAlign w:val="center"/>
            <w:hideMark/>
          </w:tcPr>
          <w:p w14:paraId="04BB646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  <w:tc>
          <w:tcPr>
            <w:tcW w:w="720" w:type="dxa"/>
            <w:vAlign w:val="center"/>
          </w:tcPr>
          <w:p w14:paraId="2406863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958204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4DA5ED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38762AC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544D7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noWrap/>
            <w:vAlign w:val="center"/>
            <w:hideMark/>
          </w:tcPr>
          <w:p w14:paraId="452BBB8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noWrap/>
            <w:vAlign w:val="center"/>
            <w:hideMark/>
          </w:tcPr>
          <w:p w14:paraId="39C5C47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720" w:type="dxa"/>
          </w:tcPr>
          <w:p w14:paraId="730FF42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1783D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28D38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00E164F8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678D44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47456D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630" w:type="dxa"/>
            <w:vAlign w:val="center"/>
          </w:tcPr>
          <w:p w14:paraId="4E349F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noWrap/>
            <w:vAlign w:val="center"/>
            <w:hideMark/>
          </w:tcPr>
          <w:p w14:paraId="53D2BF8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  <w:hideMark/>
          </w:tcPr>
          <w:p w14:paraId="57096FF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720" w:type="dxa"/>
            <w:vAlign w:val="center"/>
          </w:tcPr>
          <w:p w14:paraId="2019F24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E6FB46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E68B8D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52891A9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CE6CB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noWrap/>
            <w:vAlign w:val="center"/>
            <w:hideMark/>
          </w:tcPr>
          <w:p w14:paraId="3A2EBD5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noWrap/>
            <w:vAlign w:val="center"/>
            <w:hideMark/>
          </w:tcPr>
          <w:p w14:paraId="2E21B5D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0.752</w:t>
            </w:r>
          </w:p>
        </w:tc>
        <w:tc>
          <w:tcPr>
            <w:tcW w:w="720" w:type="dxa"/>
          </w:tcPr>
          <w:p w14:paraId="5E4A357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F2558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C7C51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1FB4F67B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61EB2E9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66684E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630" w:type="dxa"/>
            <w:vAlign w:val="center"/>
          </w:tcPr>
          <w:p w14:paraId="7604C25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FA087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0.16</w:t>
            </w:r>
          </w:p>
        </w:tc>
        <w:tc>
          <w:tcPr>
            <w:tcW w:w="720" w:type="dxa"/>
            <w:noWrap/>
            <w:vAlign w:val="center"/>
            <w:hideMark/>
          </w:tcPr>
          <w:p w14:paraId="3C7D277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0.032</w:t>
            </w:r>
          </w:p>
        </w:tc>
        <w:tc>
          <w:tcPr>
            <w:tcW w:w="720" w:type="dxa"/>
            <w:vAlign w:val="center"/>
          </w:tcPr>
          <w:p w14:paraId="28606BC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6149AA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F7E945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260DE85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96E21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D6C64B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720" w:type="dxa"/>
            <w:noWrap/>
            <w:vAlign w:val="center"/>
            <w:hideMark/>
          </w:tcPr>
          <w:p w14:paraId="425FE07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0.944</w:t>
            </w:r>
          </w:p>
        </w:tc>
        <w:tc>
          <w:tcPr>
            <w:tcW w:w="720" w:type="dxa"/>
          </w:tcPr>
          <w:p w14:paraId="73344E4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AB504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33C26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2AA8E3C4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C608E1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F381E8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630" w:type="dxa"/>
            <w:vAlign w:val="center"/>
          </w:tcPr>
          <w:p w14:paraId="46F761B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20" w:type="dxa"/>
            <w:noWrap/>
            <w:vAlign w:val="center"/>
            <w:hideMark/>
          </w:tcPr>
          <w:p w14:paraId="1B6D0A1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20" w:type="dxa"/>
            <w:noWrap/>
            <w:vAlign w:val="center"/>
            <w:hideMark/>
          </w:tcPr>
          <w:p w14:paraId="4129E9C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720" w:type="dxa"/>
            <w:vAlign w:val="center"/>
          </w:tcPr>
          <w:p w14:paraId="7FFB53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7C178F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44AFB8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4BA0CC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D13B0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-0.94</w:t>
            </w:r>
          </w:p>
        </w:tc>
        <w:tc>
          <w:tcPr>
            <w:tcW w:w="720" w:type="dxa"/>
            <w:noWrap/>
            <w:vAlign w:val="center"/>
            <w:hideMark/>
          </w:tcPr>
          <w:p w14:paraId="5FD1C1F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0.24</w:t>
            </w:r>
          </w:p>
        </w:tc>
        <w:tc>
          <w:tcPr>
            <w:tcW w:w="720" w:type="dxa"/>
            <w:noWrap/>
            <w:vAlign w:val="center"/>
            <w:hideMark/>
          </w:tcPr>
          <w:p w14:paraId="0D0C40A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</w:tc>
        <w:tc>
          <w:tcPr>
            <w:tcW w:w="720" w:type="dxa"/>
          </w:tcPr>
          <w:p w14:paraId="2A1951E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6737A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ACFA2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605" w:rsidRPr="00EA3605" w14:paraId="134425A3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2C368F0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418C0B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04A57AB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20" w:type="dxa"/>
            <w:noWrap/>
            <w:vAlign w:val="center"/>
            <w:hideMark/>
          </w:tcPr>
          <w:p w14:paraId="5B621A6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  <w:hideMark/>
          </w:tcPr>
          <w:p w14:paraId="5D9B72F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720" w:type="dxa"/>
            <w:vAlign w:val="center"/>
          </w:tcPr>
          <w:p w14:paraId="2F95C17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F2B253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53F203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71C3E67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36E946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20" w:type="dxa"/>
            <w:noWrap/>
            <w:vAlign w:val="center"/>
            <w:hideMark/>
          </w:tcPr>
          <w:p w14:paraId="443F9CB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noWrap/>
            <w:vAlign w:val="center"/>
            <w:hideMark/>
          </w:tcPr>
          <w:p w14:paraId="576BF0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0.839</w:t>
            </w:r>
          </w:p>
        </w:tc>
        <w:tc>
          <w:tcPr>
            <w:tcW w:w="720" w:type="dxa"/>
          </w:tcPr>
          <w:p w14:paraId="630567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707D5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8513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1589EA15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38648BB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4500F5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0E68869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B004BD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  <w:hideMark/>
          </w:tcPr>
          <w:p w14:paraId="356A29A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720" w:type="dxa"/>
            <w:vAlign w:val="center"/>
          </w:tcPr>
          <w:p w14:paraId="44CDE95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A7E062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FBFB61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38B8ECE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65AA1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C3A3EF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0.21</w:t>
            </w:r>
          </w:p>
        </w:tc>
        <w:tc>
          <w:tcPr>
            <w:tcW w:w="720" w:type="dxa"/>
            <w:noWrap/>
            <w:vAlign w:val="center"/>
            <w:hideMark/>
          </w:tcPr>
          <w:p w14:paraId="218D8B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0.024</w:t>
            </w:r>
          </w:p>
        </w:tc>
        <w:tc>
          <w:tcPr>
            <w:tcW w:w="720" w:type="dxa"/>
          </w:tcPr>
          <w:p w14:paraId="4E2F7E8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1701B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0AA04E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605" w:rsidRPr="00EA3605" w14:paraId="44119946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66E5DFE6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BCB6FB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689392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963B66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158C68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C5560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E831A3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691CCF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22709B2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FD4AA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4261C4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5176BF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95C7F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4EB0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5A44E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1B968793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231DFF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UMP</w:t>
            </w:r>
          </w:p>
        </w:tc>
        <w:tc>
          <w:tcPr>
            <w:tcW w:w="1440" w:type="dxa"/>
            <w:noWrap/>
            <w:vAlign w:val="center"/>
            <w:hideMark/>
          </w:tcPr>
          <w:p w14:paraId="7E6A79F2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630" w:type="dxa"/>
            <w:vAlign w:val="center"/>
          </w:tcPr>
          <w:p w14:paraId="55D52A2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-0.67</w:t>
            </w:r>
          </w:p>
        </w:tc>
        <w:tc>
          <w:tcPr>
            <w:tcW w:w="720" w:type="dxa"/>
            <w:noWrap/>
            <w:vAlign w:val="center"/>
            <w:hideMark/>
          </w:tcPr>
          <w:p w14:paraId="6DBE1F8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0.43</w:t>
            </w:r>
          </w:p>
        </w:tc>
        <w:tc>
          <w:tcPr>
            <w:tcW w:w="720" w:type="dxa"/>
            <w:noWrap/>
            <w:vAlign w:val="center"/>
            <w:hideMark/>
          </w:tcPr>
          <w:p w14:paraId="31CBB12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720" w:type="dxa"/>
            <w:vAlign w:val="center"/>
          </w:tcPr>
          <w:p w14:paraId="6E588AA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20" w:type="dxa"/>
            <w:noWrap/>
            <w:vAlign w:val="center"/>
            <w:hideMark/>
          </w:tcPr>
          <w:p w14:paraId="55CCD05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20" w:type="dxa"/>
            <w:noWrap/>
            <w:vAlign w:val="center"/>
            <w:hideMark/>
          </w:tcPr>
          <w:p w14:paraId="2D6143C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0772805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B248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-0.44</w:t>
            </w:r>
          </w:p>
        </w:tc>
        <w:tc>
          <w:tcPr>
            <w:tcW w:w="720" w:type="dxa"/>
            <w:noWrap/>
            <w:vAlign w:val="center"/>
            <w:hideMark/>
          </w:tcPr>
          <w:p w14:paraId="28A44BD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720" w:type="dxa"/>
            <w:noWrap/>
            <w:vAlign w:val="center"/>
            <w:hideMark/>
          </w:tcPr>
          <w:p w14:paraId="41FF5E1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0.021</w:t>
            </w:r>
          </w:p>
        </w:tc>
        <w:tc>
          <w:tcPr>
            <w:tcW w:w="720" w:type="dxa"/>
            <w:vAlign w:val="center"/>
          </w:tcPr>
          <w:p w14:paraId="7CC9550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vAlign w:val="center"/>
          </w:tcPr>
          <w:p w14:paraId="52D08C2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vAlign w:val="center"/>
          </w:tcPr>
          <w:p w14:paraId="259D38B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0.565</w:t>
            </w:r>
          </w:p>
        </w:tc>
      </w:tr>
      <w:tr w:rsidR="00EA3605" w:rsidRPr="00EA3605" w14:paraId="582B56B1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8DBCED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39C0AE5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630" w:type="dxa"/>
            <w:vAlign w:val="center"/>
          </w:tcPr>
          <w:p w14:paraId="345AAA9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720" w:type="dxa"/>
            <w:noWrap/>
            <w:vAlign w:val="center"/>
            <w:hideMark/>
          </w:tcPr>
          <w:p w14:paraId="154E391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vAlign w:val="center"/>
            <w:hideMark/>
          </w:tcPr>
          <w:p w14:paraId="74F02A7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720" w:type="dxa"/>
            <w:vAlign w:val="center"/>
          </w:tcPr>
          <w:p w14:paraId="3C995F7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720" w:type="dxa"/>
            <w:noWrap/>
            <w:vAlign w:val="center"/>
            <w:hideMark/>
          </w:tcPr>
          <w:p w14:paraId="62F0EC7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20" w:type="dxa"/>
            <w:noWrap/>
            <w:vAlign w:val="center"/>
            <w:hideMark/>
          </w:tcPr>
          <w:p w14:paraId="4FAD6C7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4B2646F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67DBE7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720" w:type="dxa"/>
            <w:noWrap/>
            <w:vAlign w:val="center"/>
            <w:hideMark/>
          </w:tcPr>
          <w:p w14:paraId="70FF8B7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20" w:type="dxa"/>
            <w:noWrap/>
            <w:vAlign w:val="center"/>
            <w:hideMark/>
          </w:tcPr>
          <w:p w14:paraId="1695C6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720" w:type="dxa"/>
            <w:vAlign w:val="center"/>
          </w:tcPr>
          <w:p w14:paraId="0AFC0C7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720" w:type="dxa"/>
            <w:vAlign w:val="center"/>
          </w:tcPr>
          <w:p w14:paraId="02762F4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720" w:type="dxa"/>
            <w:vAlign w:val="center"/>
          </w:tcPr>
          <w:p w14:paraId="0B019E8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</w:tr>
      <w:tr w:rsidR="00EA3605" w:rsidRPr="00EA3605" w14:paraId="51C44366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11A9B73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6E7356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630" w:type="dxa"/>
            <w:vAlign w:val="center"/>
          </w:tcPr>
          <w:p w14:paraId="5EF8FB5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0CE748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720" w:type="dxa"/>
            <w:noWrap/>
            <w:vAlign w:val="center"/>
            <w:hideMark/>
          </w:tcPr>
          <w:p w14:paraId="5B5801B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720" w:type="dxa"/>
            <w:vAlign w:val="center"/>
          </w:tcPr>
          <w:p w14:paraId="5A4640D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4333C6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20" w:type="dxa"/>
            <w:noWrap/>
            <w:vAlign w:val="center"/>
            <w:hideMark/>
          </w:tcPr>
          <w:p w14:paraId="4CA0CDE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5008D1C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642FC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789F4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20" w:type="dxa"/>
            <w:noWrap/>
            <w:vAlign w:val="center"/>
            <w:hideMark/>
          </w:tcPr>
          <w:p w14:paraId="5283504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720" w:type="dxa"/>
            <w:vAlign w:val="center"/>
          </w:tcPr>
          <w:p w14:paraId="12AC4C2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F328A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720" w:type="dxa"/>
            <w:vAlign w:val="center"/>
          </w:tcPr>
          <w:p w14:paraId="696B3B0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0.651</w:t>
            </w:r>
          </w:p>
        </w:tc>
      </w:tr>
      <w:tr w:rsidR="00EA3605" w:rsidRPr="00EA3605" w14:paraId="2C079B62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15A814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81FAB1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630" w:type="dxa"/>
            <w:vAlign w:val="center"/>
          </w:tcPr>
          <w:p w14:paraId="31F245E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720" w:type="dxa"/>
            <w:noWrap/>
            <w:vAlign w:val="center"/>
            <w:hideMark/>
          </w:tcPr>
          <w:p w14:paraId="3671690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vAlign w:val="center"/>
            <w:hideMark/>
          </w:tcPr>
          <w:p w14:paraId="37D6A91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</w:tc>
        <w:tc>
          <w:tcPr>
            <w:tcW w:w="720" w:type="dxa"/>
            <w:vAlign w:val="center"/>
          </w:tcPr>
          <w:p w14:paraId="412129F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noWrap/>
            <w:vAlign w:val="center"/>
            <w:hideMark/>
          </w:tcPr>
          <w:p w14:paraId="3053264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  <w:hideMark/>
          </w:tcPr>
          <w:p w14:paraId="00EFFA7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1169439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52917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720" w:type="dxa"/>
            <w:noWrap/>
            <w:vAlign w:val="center"/>
            <w:hideMark/>
          </w:tcPr>
          <w:p w14:paraId="10A405A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vAlign w:val="center"/>
            <w:hideMark/>
          </w:tcPr>
          <w:p w14:paraId="7F7A5B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720" w:type="dxa"/>
            <w:vAlign w:val="center"/>
          </w:tcPr>
          <w:p w14:paraId="1414648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vAlign w:val="center"/>
          </w:tcPr>
          <w:p w14:paraId="6D613B0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20" w:type="dxa"/>
            <w:vAlign w:val="center"/>
          </w:tcPr>
          <w:p w14:paraId="462246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</w:tr>
      <w:tr w:rsidR="00EA3605" w:rsidRPr="00EA3605" w14:paraId="22787065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3AE0DBAA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F57D32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474CB3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20" w:type="dxa"/>
            <w:noWrap/>
            <w:vAlign w:val="center"/>
            <w:hideMark/>
          </w:tcPr>
          <w:p w14:paraId="649E368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vAlign w:val="center"/>
            <w:hideMark/>
          </w:tcPr>
          <w:p w14:paraId="249EA6D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720" w:type="dxa"/>
            <w:vAlign w:val="center"/>
          </w:tcPr>
          <w:p w14:paraId="75728E9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720" w:type="dxa"/>
            <w:noWrap/>
            <w:vAlign w:val="center"/>
            <w:hideMark/>
          </w:tcPr>
          <w:p w14:paraId="46D541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  <w:hideMark/>
          </w:tcPr>
          <w:p w14:paraId="7E4ED9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31F5D4C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F1747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720" w:type="dxa"/>
            <w:noWrap/>
            <w:vAlign w:val="center"/>
            <w:hideMark/>
          </w:tcPr>
          <w:p w14:paraId="500D073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20" w:type="dxa"/>
            <w:noWrap/>
            <w:vAlign w:val="center"/>
            <w:hideMark/>
          </w:tcPr>
          <w:p w14:paraId="1ED9AB1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20" w:type="dxa"/>
            <w:vAlign w:val="center"/>
          </w:tcPr>
          <w:p w14:paraId="1F860F8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vAlign w:val="center"/>
          </w:tcPr>
          <w:p w14:paraId="750DF33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vAlign w:val="center"/>
          </w:tcPr>
          <w:p w14:paraId="3338BB5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EA3605" w:rsidRPr="00EA3605" w14:paraId="29F9C38D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017CA07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524E3E7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1347D34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580751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noWrap/>
            <w:vAlign w:val="center"/>
            <w:hideMark/>
          </w:tcPr>
          <w:p w14:paraId="6C19AB7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0.580</w:t>
            </w:r>
          </w:p>
        </w:tc>
        <w:tc>
          <w:tcPr>
            <w:tcW w:w="720" w:type="dxa"/>
            <w:vAlign w:val="center"/>
          </w:tcPr>
          <w:p w14:paraId="2FD3F92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20A2FF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vAlign w:val="center"/>
            <w:hideMark/>
          </w:tcPr>
          <w:p w14:paraId="0BE039E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34194A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4AE6B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981BD6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20" w:type="dxa"/>
            <w:noWrap/>
            <w:vAlign w:val="center"/>
            <w:hideMark/>
          </w:tcPr>
          <w:p w14:paraId="614B870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720" w:type="dxa"/>
            <w:vAlign w:val="center"/>
          </w:tcPr>
          <w:p w14:paraId="298838B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F4932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vAlign w:val="center"/>
          </w:tcPr>
          <w:p w14:paraId="66BE34B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</w:tr>
      <w:tr w:rsidR="00EA3605" w:rsidRPr="00EA3605" w14:paraId="6BCEF6ED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6DCFB4F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45F33A9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34DCE0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AE506F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F49A6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80668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3E9FE9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2D9C8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57E8973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FED7E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BAC889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501B98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36C5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45D92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A8EE6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0E77E48B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DE3D88F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MSO</w:t>
            </w:r>
          </w:p>
        </w:tc>
        <w:tc>
          <w:tcPr>
            <w:tcW w:w="1440" w:type="dxa"/>
            <w:noWrap/>
            <w:vAlign w:val="center"/>
            <w:hideMark/>
          </w:tcPr>
          <w:p w14:paraId="28F7D213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</w:t>
            </w:r>
          </w:p>
        </w:tc>
        <w:tc>
          <w:tcPr>
            <w:tcW w:w="630" w:type="dxa"/>
            <w:vAlign w:val="center"/>
          </w:tcPr>
          <w:p w14:paraId="4642DA9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-0.62</w:t>
            </w:r>
          </w:p>
        </w:tc>
        <w:tc>
          <w:tcPr>
            <w:tcW w:w="720" w:type="dxa"/>
            <w:noWrap/>
            <w:vAlign w:val="center"/>
            <w:hideMark/>
          </w:tcPr>
          <w:p w14:paraId="0DC811A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</w:t>
            </w:r>
          </w:p>
        </w:tc>
        <w:tc>
          <w:tcPr>
            <w:tcW w:w="720" w:type="dxa"/>
            <w:noWrap/>
            <w:vAlign w:val="center"/>
            <w:hideMark/>
          </w:tcPr>
          <w:p w14:paraId="4F5AA5E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720" w:type="dxa"/>
            <w:vAlign w:val="center"/>
          </w:tcPr>
          <w:p w14:paraId="639BBED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8F5778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BF84B9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6F77D05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81860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-0.45</w:t>
            </w:r>
          </w:p>
        </w:tc>
        <w:tc>
          <w:tcPr>
            <w:tcW w:w="720" w:type="dxa"/>
            <w:noWrap/>
            <w:vAlign w:val="center"/>
            <w:hideMark/>
          </w:tcPr>
          <w:p w14:paraId="1E00B41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0.17</w:t>
            </w:r>
          </w:p>
        </w:tc>
        <w:tc>
          <w:tcPr>
            <w:tcW w:w="720" w:type="dxa"/>
            <w:noWrap/>
            <w:vAlign w:val="center"/>
            <w:hideMark/>
          </w:tcPr>
          <w:p w14:paraId="1C0A54A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0.019</w:t>
            </w:r>
          </w:p>
        </w:tc>
        <w:tc>
          <w:tcPr>
            <w:tcW w:w="720" w:type="dxa"/>
          </w:tcPr>
          <w:p w14:paraId="535EC3F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590BC2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C8E69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605" w:rsidRPr="00EA3605" w14:paraId="57C32800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288756C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B19DA0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NPGO</w:t>
            </w:r>
          </w:p>
        </w:tc>
        <w:tc>
          <w:tcPr>
            <w:tcW w:w="630" w:type="dxa"/>
            <w:vAlign w:val="center"/>
          </w:tcPr>
          <w:p w14:paraId="59CF0DE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20" w:type="dxa"/>
            <w:noWrap/>
            <w:vAlign w:val="center"/>
            <w:hideMark/>
          </w:tcPr>
          <w:p w14:paraId="7755F17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vAlign w:val="center"/>
            <w:hideMark/>
          </w:tcPr>
          <w:p w14:paraId="371D878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  <w:tc>
          <w:tcPr>
            <w:tcW w:w="720" w:type="dxa"/>
            <w:vAlign w:val="center"/>
          </w:tcPr>
          <w:p w14:paraId="02E4EE2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239048A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13FC7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36E57B6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BB1F9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0.57</w:t>
            </w:r>
          </w:p>
        </w:tc>
        <w:tc>
          <w:tcPr>
            <w:tcW w:w="720" w:type="dxa"/>
            <w:noWrap/>
            <w:vAlign w:val="center"/>
            <w:hideMark/>
          </w:tcPr>
          <w:p w14:paraId="51B6C3A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0.30</w:t>
            </w:r>
          </w:p>
        </w:tc>
        <w:tc>
          <w:tcPr>
            <w:tcW w:w="720" w:type="dxa"/>
            <w:noWrap/>
            <w:vAlign w:val="center"/>
            <w:hideMark/>
          </w:tcPr>
          <w:p w14:paraId="6B7CF6E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720" w:type="dxa"/>
          </w:tcPr>
          <w:p w14:paraId="34189A7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EEB8B7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D516CA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605" w:rsidRPr="00EA3605" w14:paraId="576EBDCF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4E26B3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D37969D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PDO &amp; NPGO</w:t>
            </w:r>
          </w:p>
        </w:tc>
        <w:tc>
          <w:tcPr>
            <w:tcW w:w="630" w:type="dxa"/>
            <w:vAlign w:val="center"/>
          </w:tcPr>
          <w:p w14:paraId="4899CE1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F84260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</w:t>
            </w:r>
          </w:p>
        </w:tc>
        <w:tc>
          <w:tcPr>
            <w:tcW w:w="720" w:type="dxa"/>
            <w:noWrap/>
            <w:vAlign w:val="center"/>
            <w:hideMark/>
          </w:tcPr>
          <w:p w14:paraId="1BB3433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720" w:type="dxa"/>
            <w:vAlign w:val="center"/>
          </w:tcPr>
          <w:p w14:paraId="4727688E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4DE2F0E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16413F5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6027A98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9F470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573DC9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720" w:type="dxa"/>
            <w:noWrap/>
            <w:vAlign w:val="center"/>
            <w:hideMark/>
          </w:tcPr>
          <w:p w14:paraId="38E23DA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  <w:tc>
          <w:tcPr>
            <w:tcW w:w="720" w:type="dxa"/>
          </w:tcPr>
          <w:p w14:paraId="5A635335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7BEC8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02E9DF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605" w:rsidRPr="00EA3605" w14:paraId="7B186448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4E74871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76E5AFC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</w:tc>
        <w:tc>
          <w:tcPr>
            <w:tcW w:w="630" w:type="dxa"/>
            <w:vAlign w:val="center"/>
          </w:tcPr>
          <w:p w14:paraId="0FA55E2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noWrap/>
            <w:vAlign w:val="center"/>
            <w:hideMark/>
          </w:tcPr>
          <w:p w14:paraId="5619A12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vAlign w:val="center"/>
            <w:hideMark/>
          </w:tcPr>
          <w:p w14:paraId="3048751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720" w:type="dxa"/>
            <w:vAlign w:val="center"/>
          </w:tcPr>
          <w:p w14:paraId="66BFD87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8E0AF36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EAEA43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5CDF175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8F4F6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  <w:hideMark/>
          </w:tcPr>
          <w:p w14:paraId="15E50FD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noWrap/>
            <w:vAlign w:val="center"/>
            <w:hideMark/>
          </w:tcPr>
          <w:p w14:paraId="0F9E39A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0.878</w:t>
            </w:r>
          </w:p>
        </w:tc>
        <w:tc>
          <w:tcPr>
            <w:tcW w:w="720" w:type="dxa"/>
          </w:tcPr>
          <w:p w14:paraId="441751A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A4492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978D6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73082E2C" w14:textId="77777777" w:rsidTr="00011A17">
        <w:trPr>
          <w:trHeight w:val="230"/>
        </w:trPr>
        <w:tc>
          <w:tcPr>
            <w:tcW w:w="630" w:type="dxa"/>
            <w:noWrap/>
            <w:vAlign w:val="center"/>
            <w:hideMark/>
          </w:tcPr>
          <w:p w14:paraId="71CC2360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F761894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vAlign w:val="center"/>
          </w:tcPr>
          <w:p w14:paraId="3099C59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20" w:type="dxa"/>
            <w:noWrap/>
            <w:vAlign w:val="center"/>
            <w:hideMark/>
          </w:tcPr>
          <w:p w14:paraId="163E64A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  <w:hideMark/>
          </w:tcPr>
          <w:p w14:paraId="72A783D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720" w:type="dxa"/>
            <w:vAlign w:val="center"/>
          </w:tcPr>
          <w:p w14:paraId="1F7921D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51466C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7AB7140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noWrap/>
            <w:vAlign w:val="center"/>
            <w:hideMark/>
          </w:tcPr>
          <w:p w14:paraId="5C87BABD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13C40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20" w:type="dxa"/>
            <w:noWrap/>
            <w:vAlign w:val="center"/>
            <w:hideMark/>
          </w:tcPr>
          <w:p w14:paraId="3754BC9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vAlign w:val="center"/>
            <w:hideMark/>
          </w:tcPr>
          <w:p w14:paraId="48D43B48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720" w:type="dxa"/>
          </w:tcPr>
          <w:p w14:paraId="10F3231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969681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18A894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5" w:rsidRPr="00EA3605" w14:paraId="3D82BF8E" w14:textId="77777777" w:rsidTr="00011A17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E04A38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8C001E" w14:textId="77777777" w:rsidR="00196939" w:rsidRPr="00EA3605" w:rsidRDefault="00196939" w:rsidP="0078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 xml:space="preserve">Temp &amp; </w:t>
            </w:r>
            <w:proofErr w:type="spellStart"/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ED3419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F47B92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357DB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256C2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B26890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621ABB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1A8372C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59788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71182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B84CA3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605"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60D317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F1D4F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640E3A" w14:textId="77777777" w:rsidR="00196939" w:rsidRPr="00EA3605" w:rsidRDefault="00196939" w:rsidP="0078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FB876C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  <w:sectPr w:rsidR="00196939" w:rsidRPr="00EA3605" w:rsidSect="00787B07">
          <w:pgSz w:w="15840" w:h="12240" w:orient="landscape"/>
          <w:pgMar w:top="864" w:right="1440" w:bottom="864" w:left="1440" w:header="720" w:footer="720" w:gutter="0"/>
          <w:lnNumType w:countBy="1" w:restart="continuous"/>
          <w:cols w:space="720"/>
          <w:docGrid w:linePitch="360"/>
        </w:sectPr>
      </w:pPr>
    </w:p>
    <w:p w14:paraId="5B871618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8FD992" wp14:editId="6C9A70EE">
            <wp:extent cx="5944235" cy="274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78B15" w14:textId="3A77DAD5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t>Figure S1.</w:t>
      </w:r>
      <w:r w:rsidRPr="00EA3605">
        <w:rPr>
          <w:rFonts w:ascii="Times New Roman" w:hAnsi="Times New Roman" w:cs="Times New Roman"/>
          <w:sz w:val="24"/>
          <w:szCs w:val="24"/>
        </w:rPr>
        <w:t xml:space="preserve"> Coast-wide, post-1990 Trend 1 overlaid with NPGO (North Pacific Gyre Oscillation; left) and the correlation between Trend 1 and NPGO (right)</w:t>
      </w:r>
      <w:r w:rsidR="00761F34">
        <w:rPr>
          <w:rFonts w:ascii="Times New Roman" w:hAnsi="Times New Roman" w:cs="Times New Roman"/>
          <w:sz w:val="24"/>
          <w:szCs w:val="24"/>
        </w:rPr>
        <w:t xml:space="preserve"> for Oregon Coast </w:t>
      </w:r>
      <w:proofErr w:type="spellStart"/>
      <w:r w:rsidR="00761F34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="00761F34">
        <w:rPr>
          <w:rFonts w:ascii="Times New Roman" w:hAnsi="Times New Roman" w:cs="Times New Roman"/>
          <w:sz w:val="24"/>
          <w:szCs w:val="24"/>
        </w:rPr>
        <w:t xml:space="preserve"> salmon</w:t>
      </w:r>
      <w:r w:rsidRPr="00EA3605">
        <w:rPr>
          <w:rFonts w:ascii="Times New Roman" w:hAnsi="Times New Roman" w:cs="Times New Roman"/>
          <w:sz w:val="24"/>
          <w:szCs w:val="24"/>
        </w:rPr>
        <w:t>. Both data sets have been de-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meaned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and standardized.</w:t>
      </w:r>
      <w:r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674F81D6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EB51D2" wp14:editId="0DAECCC5">
            <wp:extent cx="5944235" cy="1828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4ED71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t>Figure S2.</w:t>
      </w:r>
      <w:r w:rsidRPr="00EA3605">
        <w:rPr>
          <w:rFonts w:ascii="Times New Roman" w:hAnsi="Times New Roman" w:cs="Times New Roman"/>
          <w:sz w:val="24"/>
          <w:szCs w:val="24"/>
        </w:rPr>
        <w:t xml:space="preserve"> For the North Coast stratum,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salmon productivity was positively correlated with NPGO (North Pacific Decadal Oscillation; bottom, square points) from 1990-on. Environmental covariates were </w:t>
      </w:r>
      <w:r w:rsidRPr="00EA3605">
        <w:rPr>
          <w:rFonts w:ascii="Times New Roman" w:hAnsi="Times New Roman" w:cs="Times New Roman"/>
          <w:i/>
          <w:sz w:val="24"/>
          <w:szCs w:val="24"/>
        </w:rPr>
        <w:t>z</w:t>
      </w:r>
      <w:r w:rsidRPr="00EA3605">
        <w:rPr>
          <w:rFonts w:ascii="Times New Roman" w:hAnsi="Times New Roman" w:cs="Times New Roman"/>
          <w:sz w:val="24"/>
          <w:szCs w:val="24"/>
        </w:rPr>
        <w:t>-transformed prior to analysis.</w:t>
      </w:r>
      <w:r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39860E2C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F24F34" wp14:editId="3BD522C2">
            <wp:extent cx="5852160" cy="724025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240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A8D37" w14:textId="6A492B1B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t>Figure S3.</w:t>
      </w:r>
      <w:r w:rsidRPr="00EA3605">
        <w:rPr>
          <w:rFonts w:ascii="Times New Roman" w:hAnsi="Times New Roman" w:cs="Times New Roman"/>
          <w:sz w:val="24"/>
          <w:szCs w:val="24"/>
        </w:rPr>
        <w:t xml:space="preserve"> For the Mid-Coast stratum of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salmon, pre-1990 productivity Trend 2 was correlated with summer air temperature (circular points), although the relationship was biologically unclear. Post-1990 productivity Trend 2 was negatively correlated with </w:t>
      </w:r>
      <w:r w:rsidR="00BA01A6">
        <w:rPr>
          <w:rFonts w:ascii="Times New Roman" w:hAnsi="Times New Roman" w:cs="Times New Roman"/>
          <w:sz w:val="24"/>
          <w:szCs w:val="24"/>
        </w:rPr>
        <w:t>the Pacific Decadal Oscillation (</w:t>
      </w:r>
      <w:r w:rsidRPr="00EA3605">
        <w:rPr>
          <w:rFonts w:ascii="Times New Roman" w:hAnsi="Times New Roman" w:cs="Times New Roman"/>
          <w:sz w:val="24"/>
          <w:szCs w:val="24"/>
        </w:rPr>
        <w:t>PDO</w:t>
      </w:r>
      <w:r w:rsidR="00BA01A6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 and positively correlated with </w:t>
      </w:r>
      <w:r w:rsidR="00BA01A6">
        <w:rPr>
          <w:rFonts w:ascii="Times New Roman" w:hAnsi="Times New Roman" w:cs="Times New Roman"/>
          <w:sz w:val="24"/>
          <w:szCs w:val="24"/>
        </w:rPr>
        <w:t xml:space="preserve">the North Pacific Gyre Oscillation </w:t>
      </w:r>
      <w:r w:rsidR="00BA01A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A3605">
        <w:rPr>
          <w:rFonts w:ascii="Times New Roman" w:hAnsi="Times New Roman" w:cs="Times New Roman"/>
          <w:sz w:val="24"/>
          <w:szCs w:val="24"/>
        </w:rPr>
        <w:t>NPGO</w:t>
      </w:r>
      <w:r w:rsidR="00BA01A6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 and winter precipitation (square points). Environmental covariates were </w:t>
      </w:r>
      <w:r w:rsidRPr="00EA3605">
        <w:rPr>
          <w:rFonts w:ascii="Times New Roman" w:hAnsi="Times New Roman" w:cs="Times New Roman"/>
          <w:i/>
          <w:sz w:val="24"/>
          <w:szCs w:val="24"/>
        </w:rPr>
        <w:t>z</w:t>
      </w:r>
      <w:r w:rsidRPr="00EA3605">
        <w:rPr>
          <w:rFonts w:ascii="Times New Roman" w:hAnsi="Times New Roman" w:cs="Times New Roman"/>
          <w:sz w:val="24"/>
          <w:szCs w:val="24"/>
        </w:rPr>
        <w:t>-transformed prior to analysis.</w:t>
      </w:r>
      <w:r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69687203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A32E09" wp14:editId="612A0CFF">
            <wp:extent cx="5944235" cy="3657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AC0AB" w14:textId="293D1A7B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t>Figure S4.</w:t>
      </w:r>
      <w:r w:rsidRPr="00EA3605">
        <w:rPr>
          <w:rFonts w:ascii="Times New Roman" w:hAnsi="Times New Roman" w:cs="Times New Roman"/>
          <w:sz w:val="24"/>
          <w:szCs w:val="24"/>
        </w:rPr>
        <w:t xml:space="preserve"> For the Lakes stratum,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salmon productivity was negatively correlated with</w:t>
      </w:r>
      <w:r w:rsidR="00A81E3D">
        <w:rPr>
          <w:rFonts w:ascii="Times New Roman" w:hAnsi="Times New Roman" w:cs="Times New Roman"/>
          <w:sz w:val="24"/>
          <w:szCs w:val="24"/>
        </w:rPr>
        <w:t xml:space="preserve"> the Pacific Decadal Oscillation</w:t>
      </w:r>
      <w:r w:rsidRPr="00EA3605">
        <w:rPr>
          <w:rFonts w:ascii="Times New Roman" w:hAnsi="Times New Roman" w:cs="Times New Roman"/>
          <w:sz w:val="24"/>
          <w:szCs w:val="24"/>
        </w:rPr>
        <w:t xml:space="preserve"> </w:t>
      </w:r>
      <w:r w:rsidR="00A81E3D">
        <w:rPr>
          <w:rFonts w:ascii="Times New Roman" w:hAnsi="Times New Roman" w:cs="Times New Roman"/>
          <w:sz w:val="24"/>
          <w:szCs w:val="24"/>
        </w:rPr>
        <w:t>(</w:t>
      </w:r>
      <w:r w:rsidRPr="00EA3605">
        <w:rPr>
          <w:rFonts w:ascii="Times New Roman" w:hAnsi="Times New Roman" w:cs="Times New Roman"/>
          <w:sz w:val="24"/>
          <w:szCs w:val="24"/>
        </w:rPr>
        <w:t>PDO</w:t>
      </w:r>
      <w:r w:rsidR="00A81E3D">
        <w:rPr>
          <w:rFonts w:ascii="Times New Roman" w:hAnsi="Times New Roman" w:cs="Times New Roman"/>
          <w:sz w:val="24"/>
          <w:szCs w:val="24"/>
        </w:rPr>
        <w:t xml:space="preserve">; </w:t>
      </w:r>
      <w:r w:rsidRPr="00EA3605">
        <w:rPr>
          <w:rFonts w:ascii="Times New Roman" w:hAnsi="Times New Roman" w:cs="Times New Roman"/>
          <w:sz w:val="24"/>
          <w:szCs w:val="24"/>
        </w:rPr>
        <w:t xml:space="preserve">top, circular points) prior to 1990, while from 1990-onward, productivity was </w:t>
      </w:r>
      <w:r w:rsidR="00880562">
        <w:rPr>
          <w:rFonts w:ascii="Times New Roman" w:hAnsi="Times New Roman" w:cs="Times New Roman"/>
          <w:sz w:val="24"/>
          <w:szCs w:val="24"/>
        </w:rPr>
        <w:t>negatively</w:t>
      </w:r>
      <w:r w:rsidRPr="00EA3605">
        <w:rPr>
          <w:rFonts w:ascii="Times New Roman" w:hAnsi="Times New Roman" w:cs="Times New Roman"/>
          <w:sz w:val="24"/>
          <w:szCs w:val="24"/>
        </w:rPr>
        <w:t xml:space="preserve"> correlated with temperature (bottom, square points). Environmental covariates were </w:t>
      </w:r>
      <w:r w:rsidRPr="00EA3605">
        <w:rPr>
          <w:rFonts w:ascii="Times New Roman" w:hAnsi="Times New Roman" w:cs="Times New Roman"/>
          <w:i/>
          <w:sz w:val="24"/>
          <w:szCs w:val="24"/>
        </w:rPr>
        <w:t>z</w:t>
      </w:r>
      <w:r w:rsidRPr="00EA3605">
        <w:rPr>
          <w:rFonts w:ascii="Times New Roman" w:hAnsi="Times New Roman" w:cs="Times New Roman"/>
          <w:sz w:val="24"/>
          <w:szCs w:val="24"/>
        </w:rPr>
        <w:t>-transformed prior to analysis.</w:t>
      </w:r>
      <w:r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56EE4952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418B0C" wp14:editId="5E80213A">
            <wp:extent cx="5944235" cy="3663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FA988" w14:textId="186A80CE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t>Figure S5.</w:t>
      </w:r>
      <w:r w:rsidRPr="00EA360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salmon populations in the Umpqua River, both pre-1990 (top, circular points) and post-1990 (bottom, square points) Trend 1 were negatively correlated with </w:t>
      </w:r>
      <w:r w:rsidR="002B4A79">
        <w:rPr>
          <w:rFonts w:ascii="Times New Roman" w:hAnsi="Times New Roman" w:cs="Times New Roman"/>
          <w:sz w:val="24"/>
          <w:szCs w:val="24"/>
        </w:rPr>
        <w:t>the Pacific Decadal Oscillation (</w:t>
      </w:r>
      <w:r w:rsidRPr="00EA3605">
        <w:rPr>
          <w:rFonts w:ascii="Times New Roman" w:hAnsi="Times New Roman" w:cs="Times New Roman"/>
          <w:sz w:val="24"/>
          <w:szCs w:val="24"/>
        </w:rPr>
        <w:t>PDO</w:t>
      </w:r>
      <w:r w:rsidR="002B4A79">
        <w:rPr>
          <w:rFonts w:ascii="Times New Roman" w:hAnsi="Times New Roman" w:cs="Times New Roman"/>
          <w:sz w:val="24"/>
          <w:szCs w:val="24"/>
        </w:rPr>
        <w:t>)</w:t>
      </w:r>
      <w:r w:rsidRPr="00EA3605">
        <w:rPr>
          <w:rFonts w:ascii="Times New Roman" w:hAnsi="Times New Roman" w:cs="Times New Roman"/>
          <w:sz w:val="24"/>
          <w:szCs w:val="24"/>
        </w:rPr>
        <w:t xml:space="preserve">. Environmental covariates were </w:t>
      </w:r>
      <w:r w:rsidRPr="00EA3605">
        <w:rPr>
          <w:rFonts w:ascii="Times New Roman" w:hAnsi="Times New Roman" w:cs="Times New Roman"/>
          <w:i/>
          <w:sz w:val="24"/>
          <w:szCs w:val="24"/>
        </w:rPr>
        <w:t>z</w:t>
      </w:r>
      <w:r w:rsidRPr="00EA3605">
        <w:rPr>
          <w:rFonts w:ascii="Times New Roman" w:hAnsi="Times New Roman" w:cs="Times New Roman"/>
          <w:sz w:val="24"/>
          <w:szCs w:val="24"/>
        </w:rPr>
        <w:t>-transformed prior to analysis.</w:t>
      </w:r>
      <w:r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5297789B" w14:textId="77777777" w:rsidR="00196939" w:rsidRPr="00EA3605" w:rsidRDefault="00196939" w:rsidP="0019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878E0D" wp14:editId="0F617CB7">
            <wp:extent cx="5944235" cy="548068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48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AA758" w14:textId="2C2EBB20" w:rsidR="00213284" w:rsidRPr="00EA3605" w:rsidRDefault="00196939" w:rsidP="00213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t>Figure S6.</w:t>
      </w:r>
      <w:r w:rsidRPr="00EA3605">
        <w:rPr>
          <w:rFonts w:ascii="Times New Roman" w:hAnsi="Times New Roman" w:cs="Times New Roman"/>
          <w:sz w:val="24"/>
          <w:szCs w:val="24"/>
        </w:rPr>
        <w:t xml:space="preserve"> For the Mid-South Coast stratum of </w:t>
      </w:r>
      <w:proofErr w:type="spellStart"/>
      <w:r w:rsidRPr="00EA3605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Pr="00EA3605">
        <w:rPr>
          <w:rFonts w:ascii="Times New Roman" w:hAnsi="Times New Roman" w:cs="Times New Roman"/>
          <w:sz w:val="24"/>
          <w:szCs w:val="24"/>
        </w:rPr>
        <w:t xml:space="preserve"> salmon, pre-1990 productivity was negatively correlated with </w:t>
      </w:r>
      <w:r w:rsidR="009D77C4">
        <w:rPr>
          <w:rFonts w:ascii="Times New Roman" w:hAnsi="Times New Roman" w:cs="Times New Roman"/>
          <w:sz w:val="24"/>
          <w:szCs w:val="24"/>
        </w:rPr>
        <w:t>the Pacific Decadal Oscillation (</w:t>
      </w:r>
      <w:r w:rsidRPr="00EA3605">
        <w:rPr>
          <w:rFonts w:ascii="Times New Roman" w:hAnsi="Times New Roman" w:cs="Times New Roman"/>
          <w:sz w:val="24"/>
          <w:szCs w:val="24"/>
        </w:rPr>
        <w:t>PDO</w:t>
      </w:r>
      <w:r w:rsidR="009D77C4">
        <w:rPr>
          <w:rFonts w:ascii="Times New Roman" w:hAnsi="Times New Roman" w:cs="Times New Roman"/>
          <w:sz w:val="24"/>
          <w:szCs w:val="24"/>
        </w:rPr>
        <w:t xml:space="preserve">; </w:t>
      </w:r>
      <w:r w:rsidRPr="00EA3605">
        <w:rPr>
          <w:rFonts w:ascii="Times New Roman" w:hAnsi="Times New Roman" w:cs="Times New Roman"/>
          <w:sz w:val="24"/>
          <w:szCs w:val="24"/>
        </w:rPr>
        <w:t xml:space="preserve">top, circle points), while post-1990 productivity was negatively correlated with PDO and positively correlated with </w:t>
      </w:r>
      <w:r w:rsidR="009D77C4">
        <w:rPr>
          <w:rFonts w:ascii="Times New Roman" w:hAnsi="Times New Roman" w:cs="Times New Roman"/>
          <w:sz w:val="24"/>
          <w:szCs w:val="24"/>
        </w:rPr>
        <w:t>the North Pacific Gyre Oscillation (</w:t>
      </w:r>
      <w:r w:rsidRPr="00EA3605">
        <w:rPr>
          <w:rFonts w:ascii="Times New Roman" w:hAnsi="Times New Roman" w:cs="Times New Roman"/>
          <w:sz w:val="24"/>
          <w:szCs w:val="24"/>
        </w:rPr>
        <w:t>NPGO</w:t>
      </w:r>
      <w:r w:rsidR="009D77C4">
        <w:rPr>
          <w:rFonts w:ascii="Times New Roman" w:hAnsi="Times New Roman" w:cs="Times New Roman"/>
          <w:sz w:val="24"/>
          <w:szCs w:val="24"/>
        </w:rPr>
        <w:t xml:space="preserve">; </w:t>
      </w:r>
      <w:r w:rsidRPr="00EA3605">
        <w:rPr>
          <w:rFonts w:ascii="Times New Roman" w:hAnsi="Times New Roman" w:cs="Times New Roman"/>
          <w:sz w:val="24"/>
          <w:szCs w:val="24"/>
        </w:rPr>
        <w:t xml:space="preserve">square points). Environmental covariates were </w:t>
      </w:r>
      <w:r w:rsidRPr="00EA3605">
        <w:rPr>
          <w:rFonts w:ascii="Times New Roman" w:hAnsi="Times New Roman" w:cs="Times New Roman"/>
          <w:i/>
          <w:sz w:val="24"/>
          <w:szCs w:val="24"/>
        </w:rPr>
        <w:t>z</w:t>
      </w:r>
      <w:r w:rsidRPr="00EA3605">
        <w:rPr>
          <w:rFonts w:ascii="Times New Roman" w:hAnsi="Times New Roman" w:cs="Times New Roman"/>
          <w:sz w:val="24"/>
          <w:szCs w:val="24"/>
        </w:rPr>
        <w:t>-transformed prior to analysis.</w:t>
      </w:r>
      <w:r w:rsidR="00213284" w:rsidRPr="00EA3605">
        <w:rPr>
          <w:rFonts w:ascii="Times New Roman" w:hAnsi="Times New Roman" w:cs="Times New Roman"/>
          <w:sz w:val="24"/>
          <w:szCs w:val="24"/>
        </w:rPr>
        <w:br w:type="page"/>
      </w:r>
    </w:p>
    <w:p w14:paraId="631A16BC" w14:textId="4CF5654F" w:rsidR="00AE6A36" w:rsidRPr="00EA3605" w:rsidRDefault="00213284" w:rsidP="00AE6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9D03AB" wp14:editId="60B277E4">
            <wp:extent cx="5368374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74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33214" w14:textId="0C1AD917" w:rsidR="00AB3B4C" w:rsidRPr="00EA3605" w:rsidRDefault="0025393B" w:rsidP="009F1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19FDAD" wp14:editId="4C725C5F">
            <wp:extent cx="53947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7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70C10" w14:textId="68871117" w:rsidR="008A544A" w:rsidRPr="00EA3605" w:rsidRDefault="008A544A" w:rsidP="009F1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05">
        <w:rPr>
          <w:rFonts w:ascii="Times New Roman" w:hAnsi="Times New Roman" w:cs="Times New Roman"/>
          <w:b/>
          <w:sz w:val="24"/>
          <w:szCs w:val="24"/>
        </w:rPr>
        <w:lastRenderedPageBreak/>
        <w:t>Figure S7.</w:t>
      </w:r>
      <w:r w:rsidRPr="00EA3605">
        <w:rPr>
          <w:rFonts w:ascii="Times New Roman" w:hAnsi="Times New Roman" w:cs="Times New Roman"/>
          <w:sz w:val="24"/>
          <w:szCs w:val="24"/>
        </w:rPr>
        <w:t xml:space="preserve"> </w:t>
      </w:r>
      <w:r w:rsidR="00DC499B" w:rsidRPr="00EA3605">
        <w:rPr>
          <w:rFonts w:ascii="Times New Roman" w:hAnsi="Times New Roman" w:cs="Times New Roman"/>
          <w:sz w:val="24"/>
          <w:szCs w:val="24"/>
        </w:rPr>
        <w:t xml:space="preserve">Standardized data (gray points) and predicted productivity trends for the pre-1990 (top) and post-1990 (bottom) coast-wide </w:t>
      </w:r>
      <w:r w:rsidR="005F67E8">
        <w:rPr>
          <w:rFonts w:ascii="Times New Roman" w:hAnsi="Times New Roman" w:cs="Times New Roman"/>
          <w:sz w:val="24"/>
          <w:szCs w:val="24"/>
        </w:rPr>
        <w:t>dynamic factor analyses (</w:t>
      </w:r>
      <w:r w:rsidR="00DC499B" w:rsidRPr="00EA3605">
        <w:rPr>
          <w:rFonts w:ascii="Times New Roman" w:hAnsi="Times New Roman" w:cs="Times New Roman"/>
          <w:sz w:val="24"/>
          <w:szCs w:val="24"/>
        </w:rPr>
        <w:t>DFAs</w:t>
      </w:r>
      <w:r w:rsidR="005F67E8">
        <w:rPr>
          <w:rFonts w:ascii="Times New Roman" w:hAnsi="Times New Roman" w:cs="Times New Roman"/>
          <w:sz w:val="24"/>
          <w:szCs w:val="24"/>
        </w:rPr>
        <w:t>)</w:t>
      </w:r>
      <w:r w:rsidR="00DC499B" w:rsidRPr="00EA3605">
        <w:rPr>
          <w:rFonts w:ascii="Times New Roman" w:hAnsi="Times New Roman" w:cs="Times New Roman"/>
          <w:sz w:val="24"/>
          <w:szCs w:val="24"/>
        </w:rPr>
        <w:t xml:space="preserve">. </w:t>
      </w:r>
      <w:r w:rsidR="002C1383" w:rsidRPr="00EA3605">
        <w:rPr>
          <w:rFonts w:ascii="Times New Roman" w:hAnsi="Times New Roman" w:cs="Times New Roman"/>
          <w:sz w:val="24"/>
          <w:szCs w:val="24"/>
        </w:rPr>
        <w:t xml:space="preserve">Predictions are presented for each independent population of Oregon Coast </w:t>
      </w:r>
      <w:proofErr w:type="spellStart"/>
      <w:r w:rsidR="002C1383" w:rsidRPr="00EA3605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="002C1383" w:rsidRPr="00EA3605">
        <w:rPr>
          <w:rFonts w:ascii="Times New Roman" w:hAnsi="Times New Roman" w:cs="Times New Roman"/>
          <w:sz w:val="24"/>
          <w:szCs w:val="24"/>
        </w:rPr>
        <w:t xml:space="preserve"> salmon. </w:t>
      </w:r>
      <w:bookmarkStart w:id="0" w:name="_GoBack"/>
      <w:bookmarkEnd w:id="0"/>
    </w:p>
    <w:sectPr w:rsidR="008A544A" w:rsidRPr="00EA3605" w:rsidSect="00787B0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4C0"/>
    <w:multiLevelType w:val="hybridMultilevel"/>
    <w:tmpl w:val="787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2E77"/>
    <w:multiLevelType w:val="hybridMultilevel"/>
    <w:tmpl w:val="47A05BF2"/>
    <w:lvl w:ilvl="0" w:tplc="69A44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39"/>
    <w:rsid w:val="00011A17"/>
    <w:rsid w:val="000A1BEF"/>
    <w:rsid w:val="000C04D6"/>
    <w:rsid w:val="000F5A07"/>
    <w:rsid w:val="00157980"/>
    <w:rsid w:val="00187A1C"/>
    <w:rsid w:val="00196939"/>
    <w:rsid w:val="001E3356"/>
    <w:rsid w:val="00213284"/>
    <w:rsid w:val="00252B55"/>
    <w:rsid w:val="0025393B"/>
    <w:rsid w:val="002B4A79"/>
    <w:rsid w:val="002C1383"/>
    <w:rsid w:val="003B26F0"/>
    <w:rsid w:val="003C7080"/>
    <w:rsid w:val="003F111E"/>
    <w:rsid w:val="004C5B20"/>
    <w:rsid w:val="005333D7"/>
    <w:rsid w:val="00536086"/>
    <w:rsid w:val="00597FE4"/>
    <w:rsid w:val="005F67E8"/>
    <w:rsid w:val="006B6B24"/>
    <w:rsid w:val="006D6148"/>
    <w:rsid w:val="00706FE3"/>
    <w:rsid w:val="00707D60"/>
    <w:rsid w:val="00761F34"/>
    <w:rsid w:val="00787B07"/>
    <w:rsid w:val="007A59C8"/>
    <w:rsid w:val="007B0094"/>
    <w:rsid w:val="0084649A"/>
    <w:rsid w:val="00880562"/>
    <w:rsid w:val="008A544A"/>
    <w:rsid w:val="009820AE"/>
    <w:rsid w:val="009D77C4"/>
    <w:rsid w:val="009F1D1C"/>
    <w:rsid w:val="00A47B7F"/>
    <w:rsid w:val="00A571BA"/>
    <w:rsid w:val="00A81E3D"/>
    <w:rsid w:val="00AA1B5C"/>
    <w:rsid w:val="00AB1865"/>
    <w:rsid w:val="00AB3B4C"/>
    <w:rsid w:val="00AE678B"/>
    <w:rsid w:val="00AE6A36"/>
    <w:rsid w:val="00B840C0"/>
    <w:rsid w:val="00BA01A6"/>
    <w:rsid w:val="00C82471"/>
    <w:rsid w:val="00CB335B"/>
    <w:rsid w:val="00CF0AE7"/>
    <w:rsid w:val="00D403BC"/>
    <w:rsid w:val="00D97500"/>
    <w:rsid w:val="00DC2D62"/>
    <w:rsid w:val="00DC499B"/>
    <w:rsid w:val="00E00518"/>
    <w:rsid w:val="00E12498"/>
    <w:rsid w:val="00E53246"/>
    <w:rsid w:val="00E65E78"/>
    <w:rsid w:val="00EA3605"/>
    <w:rsid w:val="00F75381"/>
    <w:rsid w:val="00FC1CED"/>
    <w:rsid w:val="00FD6B0F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0A89"/>
  <w15:chartTrackingRefBased/>
  <w15:docId w15:val="{06BD7196-0574-42AC-9D08-D0251F6E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939"/>
    <w:rPr>
      <w:color w:val="808080"/>
    </w:rPr>
  </w:style>
  <w:style w:type="paragraph" w:styleId="ListParagraph">
    <w:name w:val="List Paragraph"/>
    <w:basedOn w:val="Normal"/>
    <w:uiPriority w:val="34"/>
    <w:qFormat/>
    <w:rsid w:val="00196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9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39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96939"/>
  </w:style>
  <w:style w:type="table" w:customStyle="1" w:styleId="TableGrid1">
    <w:name w:val="Table Grid1"/>
    <w:basedOn w:val="TableNormal"/>
    <w:next w:val="TableGrid"/>
    <w:uiPriority w:val="39"/>
    <w:rsid w:val="0019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0C45-C5FF-4925-869A-9DF4C75A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Melanie</dc:creator>
  <cp:keywords/>
  <dc:description/>
  <cp:lastModifiedBy>Davis, Melanie</cp:lastModifiedBy>
  <cp:revision>39</cp:revision>
  <cp:lastPrinted>2022-10-06T19:15:00Z</cp:lastPrinted>
  <dcterms:created xsi:type="dcterms:W3CDTF">2023-01-05T19:52:00Z</dcterms:created>
  <dcterms:modified xsi:type="dcterms:W3CDTF">2023-01-12T19:47:00Z</dcterms:modified>
</cp:coreProperties>
</file>