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9CBA" w14:textId="77777777" w:rsidR="00F402A8" w:rsidRDefault="0089421D">
      <w:pPr>
        <w:pStyle w:val="Heading2"/>
        <w:ind w:firstLine="0"/>
        <w:jc w:val="center"/>
      </w:pPr>
      <w:r>
        <w:t>Supplemental Information</w:t>
      </w:r>
    </w:p>
    <w:p w14:paraId="3D6666D5" w14:textId="609E3646" w:rsidR="00F402A8" w:rsidRDefault="00973725">
      <w:pPr>
        <w:pStyle w:val="Heading2"/>
        <w:ind w:firstLine="0"/>
      </w:pPr>
      <w:r>
        <w:t>Web of Science search to determine the g</w:t>
      </w:r>
      <w:r w:rsidR="0089421D">
        <w:t xml:space="preserve">lobal distribution of cold-water refuge (CWR) </w:t>
      </w:r>
      <w:r w:rsidR="00351B28">
        <w:t xml:space="preserve">literature </w:t>
      </w:r>
    </w:p>
    <w:p w14:paraId="4A7E3E2A" w14:textId="0AC0ED08" w:rsidR="00F402A8" w:rsidRDefault="0089421D" w:rsidP="0098200F">
      <w:pPr>
        <w:pStyle w:val="Heading2"/>
        <w:ind w:firstLine="0"/>
        <w:rPr>
          <w:b w:val="0"/>
        </w:rPr>
      </w:pPr>
      <w:r>
        <w:rPr>
          <w:b w:val="0"/>
        </w:rPr>
        <w:t xml:space="preserve">To determine the global distribution of CWR </w:t>
      </w:r>
      <w:r w:rsidR="00973725">
        <w:rPr>
          <w:b w:val="0"/>
        </w:rPr>
        <w:t xml:space="preserve">literature </w:t>
      </w:r>
      <w:r>
        <w:rPr>
          <w:b w:val="0"/>
        </w:rPr>
        <w:t xml:space="preserve">(Figure S1), we did a search </w:t>
      </w:r>
      <w:r w:rsidR="00C309D0">
        <w:rPr>
          <w:b w:val="0"/>
        </w:rPr>
        <w:t>in</w:t>
      </w:r>
      <w:r>
        <w:rPr>
          <w:b w:val="0"/>
        </w:rPr>
        <w:t xml:space="preserve"> the Web of Science database</w:t>
      </w:r>
      <w:r w:rsidR="00C309D0">
        <w:rPr>
          <w:b w:val="0"/>
        </w:rPr>
        <w:t xml:space="preserve"> (WOS 2022)</w:t>
      </w:r>
      <w:r>
        <w:rPr>
          <w:b w:val="0"/>
        </w:rPr>
        <w:t>. We queried peer-reviewed articles, book chapters, and proceeding papers from 1900 to 2022</w:t>
      </w:r>
      <w:r w:rsidR="00C309D0">
        <w:rPr>
          <w:b w:val="0"/>
        </w:rPr>
        <w:t xml:space="preserve"> with the</w:t>
      </w:r>
      <w:r>
        <w:rPr>
          <w:b w:val="0"/>
        </w:rPr>
        <w:t xml:space="preserve"> following terms</w:t>
      </w:r>
      <w:r w:rsidR="00C309D0">
        <w:rPr>
          <w:b w:val="0"/>
        </w:rPr>
        <w:t>:</w:t>
      </w:r>
      <w:r>
        <w:rPr>
          <w:b w:val="0"/>
        </w:rPr>
        <w:t xml:space="preserve"> “cold-water”, “cold water”, “thermal refuge”, “thermal refugia”, “fish”, “cold-water species”, “cold water species”. </w:t>
      </w:r>
      <w:r w:rsidR="00C309D0">
        <w:rPr>
          <w:b w:val="0"/>
        </w:rPr>
        <w:t xml:space="preserve">The following </w:t>
      </w:r>
      <w:r>
        <w:rPr>
          <w:b w:val="0"/>
        </w:rPr>
        <w:t>Web of Science categories</w:t>
      </w:r>
      <w:r w:rsidR="00C309D0">
        <w:rPr>
          <w:b w:val="0"/>
        </w:rPr>
        <w:t xml:space="preserve"> were excluded from the analysis</w:t>
      </w:r>
      <w:r>
        <w:rPr>
          <w:b w:val="0"/>
        </w:rPr>
        <w:t xml:space="preserve">: Oceanography or Food Science Technology,  Biotechnology Applied Microbiology, Microbiology or Agriculture Dairy Animal Science, Veterinary Sciences, Parasitology, Toxicology, Paleontology, Agricultural Engineering, Chemistry Analytical, Imaging Science Photographic Technology, Plant Sciences, and Biophysics. Although a large proportion of the research </w:t>
      </w:r>
      <w:r w:rsidR="00C309D0">
        <w:rPr>
          <w:b w:val="0"/>
        </w:rPr>
        <w:t xml:space="preserve">was </w:t>
      </w:r>
      <w:r>
        <w:rPr>
          <w:b w:val="0"/>
        </w:rPr>
        <w:t xml:space="preserve">published in English, we recognize that searching only in the English language may underrepresent research </w:t>
      </w:r>
      <w:r w:rsidR="00874A74">
        <w:rPr>
          <w:b w:val="0"/>
        </w:rPr>
        <w:t>published in other languages</w:t>
      </w:r>
      <w:r>
        <w:rPr>
          <w:b w:val="0"/>
        </w:rPr>
        <w:t>.</w:t>
      </w:r>
    </w:p>
    <w:p w14:paraId="0E94326D" w14:textId="77777777" w:rsidR="00C309D0" w:rsidRDefault="00C309D0" w:rsidP="00C309D0"/>
    <w:p w14:paraId="1C83DC5D" w14:textId="6F843D60" w:rsidR="00CA27D6" w:rsidRPr="00634826" w:rsidRDefault="00C309D0" w:rsidP="00A43897">
      <w:pPr>
        <w:sectPr w:rsidR="00CA27D6" w:rsidRPr="00634826" w:rsidSect="00A43897">
          <w:footerReference w:type="default" r:id="rId8"/>
          <w:type w:val="continuous"/>
          <w:pgSz w:w="12240" w:h="15840"/>
          <w:pgMar w:top="1440" w:right="1440" w:bottom="1440" w:left="1440" w:header="720" w:footer="720" w:gutter="0"/>
          <w:lnNumType w:countBy="1" w:restart="continuous"/>
          <w:pgNumType w:start="1"/>
          <w:cols w:space="720"/>
          <w:docGrid w:linePitch="299"/>
        </w:sectPr>
      </w:pPr>
      <w:r w:rsidRPr="00A43897">
        <w:rPr>
          <w:rFonts w:ascii="Times New Roman" w:hAnsi="Times New Roman" w:cs="Times New Roman"/>
          <w:sz w:val="24"/>
          <w:szCs w:val="24"/>
        </w:rPr>
        <w:t xml:space="preserve">WOS (2022). Web of Science (WOS) Core Collection (ver. 5.35): http://apps.webofknowledge.com Accessed </w:t>
      </w:r>
      <w:r w:rsidR="00B37E93">
        <w:rPr>
          <w:rFonts w:ascii="Times New Roman" w:hAnsi="Times New Roman" w:cs="Times New Roman"/>
          <w:sz w:val="24"/>
          <w:szCs w:val="24"/>
        </w:rPr>
        <w:t>10</w:t>
      </w:r>
      <w:r w:rsidRPr="00A43897">
        <w:rPr>
          <w:rFonts w:ascii="Times New Roman" w:hAnsi="Times New Roman" w:cs="Times New Roman"/>
          <w:sz w:val="24"/>
          <w:szCs w:val="24"/>
        </w:rPr>
        <w:t>.01.</w:t>
      </w:r>
      <w:r w:rsidR="00B37E93" w:rsidRPr="00A43897">
        <w:rPr>
          <w:rFonts w:ascii="Times New Roman" w:hAnsi="Times New Roman" w:cs="Times New Roman"/>
          <w:sz w:val="24"/>
          <w:szCs w:val="24"/>
        </w:rPr>
        <w:t>202</w:t>
      </w:r>
      <w:r w:rsidR="00B37E93">
        <w:rPr>
          <w:rFonts w:ascii="Times New Roman" w:hAnsi="Times New Roman" w:cs="Times New Roman"/>
          <w:sz w:val="24"/>
          <w:szCs w:val="24"/>
        </w:rPr>
        <w:t>2</w:t>
      </w:r>
      <w:r w:rsidRPr="00A43897">
        <w:rPr>
          <w:rFonts w:ascii="Times New Roman" w:hAnsi="Times New Roman" w:cs="Times New Roman"/>
          <w:sz w:val="24"/>
          <w:szCs w:val="24"/>
        </w:rPr>
        <w:t>. Clarivate Analytics, London, UK.</w:t>
      </w:r>
    </w:p>
    <w:p w14:paraId="09A98D3E" w14:textId="0BC8139F" w:rsidR="00F402A8" w:rsidRDefault="0089421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S1. Total percentage of cold-water refuge (CWR) literature in English by country</w:t>
      </w:r>
      <w:r w:rsidR="00C30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09D0">
        <w:rPr>
          <w:rFonts w:ascii="Times New Roman" w:eastAsia="Times New Roman" w:hAnsi="Times New Roman" w:cs="Times New Roman"/>
          <w:sz w:val="24"/>
          <w:szCs w:val="24"/>
        </w:rPr>
        <w:t>L</w:t>
      </w:r>
      <w:r>
        <w:rPr>
          <w:rFonts w:ascii="Times New Roman" w:eastAsia="Times New Roman" w:hAnsi="Times New Roman" w:cs="Times New Roman"/>
          <w:sz w:val="24"/>
          <w:szCs w:val="24"/>
        </w:rPr>
        <w:t>ocations of case studies</w:t>
      </w:r>
      <w:r w:rsidR="00C309D0">
        <w:rPr>
          <w:rFonts w:ascii="Times New Roman" w:eastAsia="Times New Roman" w:hAnsi="Times New Roman" w:cs="Times New Roman"/>
          <w:sz w:val="24"/>
          <w:szCs w:val="24"/>
        </w:rPr>
        <w:t xml:space="preserve"> are indicated with purple ovals and photographs</w:t>
      </w:r>
      <w:r>
        <w:rPr>
          <w:rFonts w:ascii="Times New Roman" w:eastAsia="Times New Roman" w:hAnsi="Times New Roman" w:cs="Times New Roman"/>
          <w:sz w:val="24"/>
          <w:szCs w:val="24"/>
        </w:rPr>
        <w:t xml:space="preserve">. </w:t>
      </w:r>
      <w:r w:rsidR="005A24C4">
        <w:rPr>
          <w:rFonts w:ascii="Times New Roman" w:eastAsia="Times New Roman" w:hAnsi="Times New Roman" w:cs="Times New Roman"/>
          <w:sz w:val="24"/>
          <w:szCs w:val="24"/>
        </w:rPr>
        <w:t>M</w:t>
      </w:r>
      <w:r w:rsidR="005A24C4" w:rsidRPr="005A24C4">
        <w:rPr>
          <w:rFonts w:ascii="Times New Roman" w:eastAsia="Times New Roman" w:hAnsi="Times New Roman" w:cs="Times New Roman"/>
          <w:sz w:val="24"/>
          <w:szCs w:val="24"/>
        </w:rPr>
        <w:t>ap lines delineate study areas and do not necessarily depict accepted national boundaries</w:t>
      </w:r>
      <w:r w:rsidR="005A24C4">
        <w:rPr>
          <w:rFonts w:ascii="Times New Roman" w:eastAsia="Times New Roman" w:hAnsi="Times New Roman" w:cs="Times New Roman"/>
          <w:sz w:val="24"/>
          <w:szCs w:val="24"/>
        </w:rPr>
        <w:t>.</w:t>
      </w:r>
    </w:p>
    <w:p w14:paraId="489C3281" w14:textId="77777777" w:rsidR="00F402A8" w:rsidRDefault="0089421D">
      <w:pPr>
        <w:pStyle w:val="Heading2"/>
        <w:ind w:firstLine="0"/>
        <w:rPr>
          <w:b w:val="0"/>
          <w:color w:val="000000"/>
        </w:rPr>
        <w:sectPr w:rsidR="00F402A8" w:rsidSect="00E0376B">
          <w:type w:val="continuous"/>
          <w:pgSz w:w="15840" w:h="12240" w:orient="landscape"/>
          <w:pgMar w:top="1440" w:right="1440" w:bottom="1440" w:left="1440" w:header="720" w:footer="720" w:gutter="0"/>
          <w:lnNumType w:countBy="1" w:restart="continuous"/>
          <w:pgNumType w:start="2"/>
          <w:cols w:space="720"/>
        </w:sectPr>
      </w:pPr>
      <w:r>
        <w:rPr>
          <w:noProof/>
          <w:lang w:val="en-CA" w:eastAsia="en-CA"/>
        </w:rPr>
        <w:drawing>
          <wp:inline distT="0" distB="0" distL="0" distR="0" wp14:anchorId="03BAFD73" wp14:editId="3799E90A">
            <wp:extent cx="8126724" cy="4571282"/>
            <wp:effectExtent l="0" t="0" r="0" b="0"/>
            <wp:docPr id="4"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Map&#10;&#10;Description automatically generated"/>
                    <pic:cNvPicPr preferRelativeResize="0"/>
                  </pic:nvPicPr>
                  <pic:blipFill>
                    <a:blip r:embed="rId9"/>
                    <a:srcRect/>
                    <a:stretch>
                      <a:fillRect/>
                    </a:stretch>
                  </pic:blipFill>
                  <pic:spPr>
                    <a:xfrm>
                      <a:off x="0" y="0"/>
                      <a:ext cx="8126724" cy="4571282"/>
                    </a:xfrm>
                    <a:prstGeom prst="rect">
                      <a:avLst/>
                    </a:prstGeom>
                    <a:ln/>
                  </pic:spPr>
                </pic:pic>
              </a:graphicData>
            </a:graphic>
          </wp:inline>
        </w:drawing>
      </w:r>
    </w:p>
    <w:p w14:paraId="1A7ABE5D" w14:textId="77777777" w:rsidR="001E5EDA" w:rsidRDefault="001E5E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95EA6F" w14:textId="0724A9F9" w:rsidR="00F402A8" w:rsidRDefault="0089421D" w:rsidP="001E5E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Text analysis</w:t>
      </w:r>
    </w:p>
    <w:p w14:paraId="5B4F826F" w14:textId="0E2715F0" w:rsidR="00F402A8" w:rsidRDefault="0089421D">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S1. </w:t>
      </w:r>
      <w:r w:rsidR="00C309D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nvironmental documents used to create the corpus </w:t>
      </w:r>
      <w:r w:rsidR="00C309D0">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perform</w:t>
      </w:r>
      <w:r w:rsidR="00C309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text mining analysis. </w:t>
      </w:r>
    </w:p>
    <w:tbl>
      <w:tblPr>
        <w:tblStyle w:val="a3"/>
        <w:tblW w:w="13815"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980"/>
        <w:gridCol w:w="1440"/>
        <w:gridCol w:w="4230"/>
        <w:gridCol w:w="7165"/>
      </w:tblGrid>
      <w:tr w:rsidR="00F402A8" w14:paraId="4FEB7F8E"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144BBB90" w14:textId="0C8161D8"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Doc</w:t>
            </w:r>
            <w:r w:rsidR="00C309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309D0">
              <w:rPr>
                <w:rFonts w:ascii="Times New Roman" w:eastAsia="Times New Roman" w:hAnsi="Times New Roman" w:cs="Times New Roman"/>
                <w:sz w:val="20"/>
                <w:szCs w:val="20"/>
              </w:rPr>
              <w:t>n</w:t>
            </w:r>
            <w:r>
              <w:rPr>
                <w:rFonts w:ascii="Times New Roman" w:eastAsia="Times New Roman" w:hAnsi="Times New Roman" w:cs="Times New Roman"/>
                <w:sz w:val="20"/>
                <w:szCs w:val="20"/>
              </w:rPr>
              <w:t>o.</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3867319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Case study</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69E75DF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Document</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C0D290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URL (Uniform Resource Locator)</w:t>
            </w:r>
          </w:p>
        </w:tc>
      </w:tr>
      <w:tr w:rsidR="00F402A8" w14:paraId="74FF90C7" w14:textId="77777777" w:rsidTr="00166CDB">
        <w:trPr>
          <w:trHeight w:val="466"/>
        </w:trPr>
        <w:tc>
          <w:tcPr>
            <w:tcW w:w="980" w:type="dxa"/>
            <w:tcBorders>
              <w:top w:val="nil"/>
              <w:left w:val="nil"/>
              <w:bottom w:val="single" w:sz="8" w:space="0" w:color="7F7F7F"/>
              <w:right w:val="nil"/>
            </w:tcBorders>
            <w:tcMar>
              <w:top w:w="100" w:type="dxa"/>
              <w:left w:w="100" w:type="dxa"/>
              <w:bottom w:w="100" w:type="dxa"/>
              <w:right w:w="100" w:type="dxa"/>
            </w:tcMar>
          </w:tcPr>
          <w:p w14:paraId="1889433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40" w:type="dxa"/>
            <w:tcBorders>
              <w:top w:val="nil"/>
              <w:left w:val="nil"/>
              <w:bottom w:val="single" w:sz="8" w:space="0" w:color="7F7F7F"/>
              <w:right w:val="nil"/>
            </w:tcBorders>
            <w:tcMar>
              <w:top w:w="100" w:type="dxa"/>
              <w:left w:w="100" w:type="dxa"/>
              <w:bottom w:w="100" w:type="dxa"/>
              <w:right w:w="100" w:type="dxa"/>
            </w:tcMar>
          </w:tcPr>
          <w:p w14:paraId="64E4DD5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nil"/>
              <w:left w:val="nil"/>
              <w:bottom w:val="single" w:sz="8" w:space="0" w:color="7F7F7F"/>
              <w:right w:val="nil"/>
            </w:tcBorders>
            <w:tcMar>
              <w:top w:w="100" w:type="dxa"/>
              <w:left w:w="100" w:type="dxa"/>
              <w:bottom w:w="100" w:type="dxa"/>
              <w:right w:w="100" w:type="dxa"/>
            </w:tcMar>
          </w:tcPr>
          <w:p w14:paraId="3B0C213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requirements of agricultural water quality management area plan and rules. Oregon Department of Agriculture, Chapter 603 - Division 90 Agricultural Water Quality Management Program</w:t>
            </w:r>
          </w:p>
        </w:tc>
        <w:tc>
          <w:tcPr>
            <w:tcW w:w="7165" w:type="dxa"/>
            <w:tcBorders>
              <w:top w:val="nil"/>
              <w:left w:val="nil"/>
              <w:bottom w:val="single" w:sz="8" w:space="0" w:color="7F7F7F"/>
              <w:right w:val="nil"/>
            </w:tcBorders>
            <w:tcMar>
              <w:top w:w="100" w:type="dxa"/>
              <w:left w:w="100" w:type="dxa"/>
              <w:bottom w:w="100" w:type="dxa"/>
              <w:right w:w="100" w:type="dxa"/>
            </w:tcMar>
          </w:tcPr>
          <w:p w14:paraId="5B62B67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https://secure.sos.state.or.us/oard/viewSingleRule.action?ruleVrsnRsn=159715</w:t>
            </w:r>
          </w:p>
        </w:tc>
      </w:tr>
      <w:tr w:rsidR="00F402A8" w14:paraId="7A104EB2"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0B622B6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0" w:type="dxa"/>
            <w:tcBorders>
              <w:top w:val="nil"/>
              <w:left w:val="nil"/>
              <w:bottom w:val="nil"/>
              <w:right w:val="nil"/>
            </w:tcBorders>
            <w:tcMar>
              <w:top w:w="100" w:type="dxa"/>
              <w:left w:w="100" w:type="dxa"/>
              <w:bottom w:w="100" w:type="dxa"/>
              <w:right w:w="100" w:type="dxa"/>
            </w:tcMar>
          </w:tcPr>
          <w:p w14:paraId="5028449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nil"/>
              <w:left w:val="nil"/>
              <w:bottom w:val="nil"/>
              <w:right w:val="nil"/>
            </w:tcBorders>
            <w:tcMar>
              <w:top w:w="100" w:type="dxa"/>
              <w:left w:w="100" w:type="dxa"/>
              <w:bottom w:w="100" w:type="dxa"/>
              <w:right w:w="100" w:type="dxa"/>
            </w:tcMar>
          </w:tcPr>
          <w:p w14:paraId="33DB5E5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requirements of agricultural water quality management area plan and rules. Oregon Department of Agriculture, Chapter 603 - Division 95 Agricultural Water Quality Management Program</w:t>
            </w:r>
          </w:p>
        </w:tc>
        <w:tc>
          <w:tcPr>
            <w:tcW w:w="7165" w:type="dxa"/>
            <w:tcBorders>
              <w:top w:val="nil"/>
              <w:left w:val="nil"/>
              <w:bottom w:val="nil"/>
              <w:right w:val="nil"/>
            </w:tcBorders>
            <w:tcMar>
              <w:top w:w="100" w:type="dxa"/>
              <w:left w:w="100" w:type="dxa"/>
              <w:bottom w:w="100" w:type="dxa"/>
              <w:right w:w="100" w:type="dxa"/>
            </w:tcMar>
          </w:tcPr>
          <w:p w14:paraId="01BE3BF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https://secure.sos.state.or.us/oard/viewSingleRule.action?ruleVrsnRsn=159878</w:t>
            </w:r>
          </w:p>
        </w:tc>
      </w:tr>
      <w:tr w:rsidR="00F402A8" w14:paraId="73A39B1A"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5EA7F12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6BDC85D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06078D48" w14:textId="25B3D1CB"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water protection rules: Purpose, goals, classification</w:t>
            </w:r>
            <w:r w:rsidR="00A76D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riparian management areas. Department of Forestry Chapter 629, Division 635</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AC3C68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https://secure.sos.state.or.us/oard/viewSingleRule.action?ruleVrsnRsn=162676</w:t>
            </w:r>
          </w:p>
        </w:tc>
      </w:tr>
      <w:tr w:rsidR="00F402A8" w14:paraId="07F8EF04"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66823CE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440" w:type="dxa"/>
            <w:tcBorders>
              <w:top w:val="nil"/>
              <w:left w:val="nil"/>
              <w:bottom w:val="nil"/>
              <w:right w:val="nil"/>
            </w:tcBorders>
            <w:tcMar>
              <w:top w:w="100" w:type="dxa"/>
              <w:left w:w="100" w:type="dxa"/>
              <w:bottom w:w="100" w:type="dxa"/>
              <w:right w:w="100" w:type="dxa"/>
            </w:tcMar>
          </w:tcPr>
          <w:p w14:paraId="2D66C7D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nil"/>
              <w:left w:val="nil"/>
              <w:bottom w:val="nil"/>
              <w:right w:val="nil"/>
            </w:tcBorders>
            <w:tcMar>
              <w:top w:w="100" w:type="dxa"/>
              <w:left w:w="100" w:type="dxa"/>
              <w:bottom w:w="100" w:type="dxa"/>
              <w:right w:w="100" w:type="dxa"/>
            </w:tcMar>
          </w:tcPr>
          <w:p w14:paraId="5B0CD10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water protection rules vegetation retention along streams. Department of Forestry Chapter 629 Division 642.</w:t>
            </w:r>
          </w:p>
        </w:tc>
        <w:tc>
          <w:tcPr>
            <w:tcW w:w="7165" w:type="dxa"/>
            <w:tcBorders>
              <w:top w:val="nil"/>
              <w:left w:val="nil"/>
              <w:bottom w:val="nil"/>
              <w:right w:val="nil"/>
            </w:tcBorders>
            <w:tcMar>
              <w:top w:w="100" w:type="dxa"/>
              <w:left w:w="100" w:type="dxa"/>
              <w:bottom w:w="100" w:type="dxa"/>
              <w:right w:w="100" w:type="dxa"/>
            </w:tcMar>
          </w:tcPr>
          <w:p w14:paraId="15BCD30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https://oregon.public.law/rules/oar_chapter_629_division_642</w:t>
            </w:r>
          </w:p>
        </w:tc>
      </w:tr>
      <w:tr w:rsidR="00F402A8" w14:paraId="41655BD3"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73F631C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46DFE05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15AEC6B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water protection rules: riparian management areas and protection measures for significant wetlands. Department of Forestry Chapter 629 Division 645</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D0A5B8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https://oregon.public.law/rules/oar_chapter_629_division_645</w:t>
            </w:r>
          </w:p>
        </w:tc>
      </w:tr>
      <w:tr w:rsidR="00F402A8" w14:paraId="1CF42C68"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6880802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0" w:type="dxa"/>
            <w:tcBorders>
              <w:top w:val="nil"/>
              <w:left w:val="nil"/>
              <w:bottom w:val="nil"/>
              <w:right w:val="nil"/>
            </w:tcBorders>
            <w:tcMar>
              <w:top w:w="100" w:type="dxa"/>
              <w:left w:w="100" w:type="dxa"/>
              <w:bottom w:w="100" w:type="dxa"/>
              <w:right w:w="100" w:type="dxa"/>
            </w:tcMar>
          </w:tcPr>
          <w:p w14:paraId="24C10B1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nil"/>
              <w:left w:val="nil"/>
              <w:bottom w:val="nil"/>
              <w:right w:val="nil"/>
            </w:tcBorders>
            <w:tcMar>
              <w:top w:w="100" w:type="dxa"/>
              <w:left w:w="100" w:type="dxa"/>
              <w:bottom w:w="100" w:type="dxa"/>
              <w:right w:w="100" w:type="dxa"/>
            </w:tcMar>
          </w:tcPr>
          <w:p w14:paraId="1CD46B8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water protection rules: riparian management areas and protection measures for significant lakes. Department of Forestry 629 Division 650</w:t>
            </w:r>
          </w:p>
        </w:tc>
        <w:tc>
          <w:tcPr>
            <w:tcW w:w="7165" w:type="dxa"/>
            <w:tcBorders>
              <w:top w:val="nil"/>
              <w:left w:val="nil"/>
              <w:bottom w:val="nil"/>
              <w:right w:val="nil"/>
            </w:tcBorders>
            <w:tcMar>
              <w:top w:w="100" w:type="dxa"/>
              <w:left w:w="100" w:type="dxa"/>
              <w:bottom w:w="100" w:type="dxa"/>
              <w:right w:w="100" w:type="dxa"/>
            </w:tcMar>
          </w:tcPr>
          <w:p w14:paraId="1C2D9D3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https://secure.sos.state.or.us/oard/displayDivisionRules.action?selectedDivision=2874</w:t>
            </w:r>
          </w:p>
        </w:tc>
      </w:tr>
      <w:tr w:rsidR="00F402A8" w14:paraId="4A1EC65A"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5E584FD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7CFB146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474AFA47" w14:textId="7DF527CD"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water protection rules:</w:t>
            </w:r>
            <w:r w:rsidR="00C309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protection measures for "other wetlands", seeps and springs. Department of Forestry. Chapter 629 Division 655</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227052A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https://secure.sos.state.or.us/oard/displayDivisionRules.action?selectedDivision=2875</w:t>
            </w:r>
          </w:p>
        </w:tc>
      </w:tr>
      <w:tr w:rsidR="00F402A8" w14:paraId="7BE95530" w14:textId="77777777" w:rsidTr="00166CDB">
        <w:trPr>
          <w:trHeight w:val="466"/>
        </w:trPr>
        <w:tc>
          <w:tcPr>
            <w:tcW w:w="980" w:type="dxa"/>
            <w:tcBorders>
              <w:top w:val="single" w:sz="8" w:space="0" w:color="7F7F7F"/>
              <w:left w:val="nil"/>
              <w:bottom w:val="single" w:sz="4" w:space="0" w:color="000000"/>
              <w:right w:val="nil"/>
            </w:tcBorders>
            <w:tcMar>
              <w:top w:w="100" w:type="dxa"/>
              <w:left w:w="100" w:type="dxa"/>
              <w:bottom w:w="100" w:type="dxa"/>
              <w:right w:w="100" w:type="dxa"/>
            </w:tcMar>
          </w:tcPr>
          <w:p w14:paraId="19AC38B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440" w:type="dxa"/>
            <w:tcBorders>
              <w:top w:val="single" w:sz="8" w:space="0" w:color="7F7F7F"/>
              <w:left w:val="nil"/>
              <w:bottom w:val="single" w:sz="4" w:space="0" w:color="000000"/>
              <w:right w:val="nil"/>
            </w:tcBorders>
            <w:tcMar>
              <w:top w:w="100" w:type="dxa"/>
              <w:left w:w="100" w:type="dxa"/>
              <w:bottom w:w="100" w:type="dxa"/>
              <w:right w:w="100" w:type="dxa"/>
            </w:tcMar>
          </w:tcPr>
          <w:p w14:paraId="7F07E1D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8" w:space="0" w:color="7F7F7F"/>
              <w:left w:val="nil"/>
              <w:bottom w:val="single" w:sz="4" w:space="0" w:color="000000"/>
              <w:right w:val="nil"/>
            </w:tcBorders>
            <w:tcMar>
              <w:top w:w="100" w:type="dxa"/>
              <w:left w:w="100" w:type="dxa"/>
              <w:bottom w:w="100" w:type="dxa"/>
              <w:right w:w="100" w:type="dxa"/>
            </w:tcMar>
          </w:tcPr>
          <w:p w14:paraId="6C7126B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water protection rules: specific rules for operations near waters of the state. Department of Forestry. Chapter 629 Division 660</w:t>
            </w:r>
          </w:p>
        </w:tc>
        <w:tc>
          <w:tcPr>
            <w:tcW w:w="7165" w:type="dxa"/>
            <w:tcBorders>
              <w:top w:val="single" w:sz="8" w:space="0" w:color="7F7F7F"/>
              <w:left w:val="nil"/>
              <w:bottom w:val="single" w:sz="4" w:space="0" w:color="000000"/>
              <w:right w:val="nil"/>
            </w:tcBorders>
            <w:tcMar>
              <w:top w:w="100" w:type="dxa"/>
              <w:left w:w="100" w:type="dxa"/>
              <w:bottom w:w="100" w:type="dxa"/>
              <w:right w:w="100" w:type="dxa"/>
            </w:tcMar>
          </w:tcPr>
          <w:p w14:paraId="4BE71A5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https://secure.sos.state.or.us/oard/displayDivisionRules.action?selectedDivision=2876</w:t>
            </w:r>
          </w:p>
        </w:tc>
      </w:tr>
      <w:tr w:rsidR="00F402A8" w14:paraId="01FB93ED" w14:textId="77777777" w:rsidTr="00166CDB">
        <w:trPr>
          <w:trHeight w:val="466"/>
        </w:trPr>
        <w:tc>
          <w:tcPr>
            <w:tcW w:w="980" w:type="dxa"/>
            <w:tcBorders>
              <w:top w:val="single" w:sz="4" w:space="0" w:color="000000"/>
              <w:left w:val="nil"/>
              <w:bottom w:val="single" w:sz="8" w:space="0" w:color="7F7F7F"/>
              <w:right w:val="nil"/>
            </w:tcBorders>
            <w:tcMar>
              <w:top w:w="100" w:type="dxa"/>
              <w:left w:w="100" w:type="dxa"/>
              <w:bottom w:w="100" w:type="dxa"/>
              <w:right w:w="100" w:type="dxa"/>
            </w:tcMar>
          </w:tcPr>
          <w:p w14:paraId="4176026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1440" w:type="dxa"/>
            <w:tcBorders>
              <w:top w:val="single" w:sz="4" w:space="0" w:color="000000"/>
              <w:left w:val="nil"/>
              <w:bottom w:val="single" w:sz="8" w:space="0" w:color="7F7F7F"/>
              <w:right w:val="nil"/>
            </w:tcBorders>
            <w:tcMar>
              <w:top w:w="100" w:type="dxa"/>
              <w:left w:w="100" w:type="dxa"/>
              <w:bottom w:w="100" w:type="dxa"/>
              <w:right w:w="100" w:type="dxa"/>
            </w:tcMar>
          </w:tcPr>
          <w:p w14:paraId="67462B7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4" w:space="0" w:color="000000"/>
              <w:left w:val="nil"/>
              <w:bottom w:val="single" w:sz="8" w:space="0" w:color="7F7F7F"/>
              <w:right w:val="nil"/>
            </w:tcBorders>
            <w:tcMar>
              <w:top w:w="100" w:type="dxa"/>
              <w:left w:w="100" w:type="dxa"/>
              <w:bottom w:w="100" w:type="dxa"/>
              <w:right w:w="100" w:type="dxa"/>
            </w:tcMar>
          </w:tcPr>
          <w:p w14:paraId="09FE411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Department of Environmental Quality Groundwater Quality Protection. Chapter 340. Division 40</w:t>
            </w:r>
          </w:p>
        </w:tc>
        <w:tc>
          <w:tcPr>
            <w:tcW w:w="7165" w:type="dxa"/>
            <w:tcBorders>
              <w:top w:val="single" w:sz="4" w:space="0" w:color="000000"/>
              <w:left w:val="nil"/>
              <w:bottom w:val="single" w:sz="8" w:space="0" w:color="7F7F7F"/>
              <w:right w:val="nil"/>
            </w:tcBorders>
            <w:tcMar>
              <w:top w:w="100" w:type="dxa"/>
              <w:left w:w="100" w:type="dxa"/>
              <w:bottom w:w="100" w:type="dxa"/>
              <w:right w:w="100" w:type="dxa"/>
            </w:tcMar>
          </w:tcPr>
          <w:p w14:paraId="7A14909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https://secure.sos.state.or.us/oard/viewSingleRule.action?ruleVrsnRsn=244160</w:t>
            </w:r>
          </w:p>
        </w:tc>
      </w:tr>
      <w:tr w:rsidR="00F402A8" w14:paraId="15BD439F"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2B669EE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40" w:type="dxa"/>
            <w:tcBorders>
              <w:top w:val="nil"/>
              <w:left w:val="nil"/>
              <w:bottom w:val="nil"/>
              <w:right w:val="nil"/>
            </w:tcBorders>
            <w:tcMar>
              <w:top w:w="100" w:type="dxa"/>
              <w:left w:w="100" w:type="dxa"/>
              <w:bottom w:w="100" w:type="dxa"/>
              <w:right w:w="100" w:type="dxa"/>
            </w:tcMar>
          </w:tcPr>
          <w:p w14:paraId="1AE9BE9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nil"/>
              <w:left w:val="nil"/>
              <w:bottom w:val="nil"/>
              <w:right w:val="nil"/>
            </w:tcBorders>
            <w:tcMar>
              <w:top w:w="100" w:type="dxa"/>
              <w:left w:w="100" w:type="dxa"/>
              <w:bottom w:w="100" w:type="dxa"/>
              <w:right w:w="100" w:type="dxa"/>
            </w:tcMar>
          </w:tcPr>
          <w:p w14:paraId="144053D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Nadeau, T-L., D. Hicks, C. Trowbridge, N. Maness, R. Coulombe, N. </w:t>
            </w:r>
            <w:proofErr w:type="spellStart"/>
            <w:r>
              <w:rPr>
                <w:rFonts w:ascii="Times New Roman" w:eastAsia="Times New Roman" w:hAnsi="Times New Roman" w:cs="Times New Roman"/>
                <w:sz w:val="20"/>
                <w:szCs w:val="20"/>
              </w:rPr>
              <w:t>Czarnomski</w:t>
            </w:r>
            <w:proofErr w:type="spellEnd"/>
            <w:r>
              <w:rPr>
                <w:rFonts w:ascii="Times New Roman" w:eastAsia="Times New Roman" w:hAnsi="Times New Roman" w:cs="Times New Roman"/>
                <w:sz w:val="20"/>
                <w:szCs w:val="20"/>
              </w:rPr>
              <w:t>. 2020. Stream Function Assessment Method for Oregon (SFAM, Version 1.1). Oregon Dept. of State Lands, Salem, OR, EPA 910-R-20-002, U.S. Environmental Protection Agency, Region 10, Seattle, WA.</w:t>
            </w:r>
          </w:p>
        </w:tc>
        <w:tc>
          <w:tcPr>
            <w:tcW w:w="7165" w:type="dxa"/>
            <w:tcBorders>
              <w:top w:val="nil"/>
              <w:left w:val="nil"/>
              <w:bottom w:val="nil"/>
              <w:right w:val="nil"/>
            </w:tcBorders>
            <w:tcMar>
              <w:top w:w="100" w:type="dxa"/>
              <w:left w:w="100" w:type="dxa"/>
              <w:bottom w:w="100" w:type="dxa"/>
              <w:right w:w="100" w:type="dxa"/>
            </w:tcMar>
          </w:tcPr>
          <w:p w14:paraId="02DDE59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https://www.oregon.gov/dsl/WW/Documents/SFAM-scientific-rationale-v1-1.pdf</w:t>
            </w:r>
          </w:p>
        </w:tc>
      </w:tr>
      <w:tr w:rsidR="00F402A8" w14:paraId="4EB1CA12"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18D7F0F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2F44528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6B1DF4B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State Department of Environmental Quality water quality standards: beneficial uses, policies, and criteria for Oregon. Chapter 340 Division 41</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774289E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https://www.oregon.gov/deq/Regulations/Pages/OARDiv41.aspx</w:t>
            </w:r>
          </w:p>
        </w:tc>
      </w:tr>
      <w:tr w:rsidR="00F402A8" w14:paraId="55ED8486" w14:textId="77777777" w:rsidTr="00166CDB">
        <w:trPr>
          <w:trHeight w:val="466"/>
        </w:trPr>
        <w:tc>
          <w:tcPr>
            <w:tcW w:w="980" w:type="dxa"/>
            <w:tcBorders>
              <w:top w:val="single" w:sz="8" w:space="0" w:color="7F7F7F"/>
              <w:left w:val="nil"/>
              <w:bottom w:val="single" w:sz="4" w:space="0" w:color="000000"/>
              <w:right w:val="nil"/>
            </w:tcBorders>
            <w:tcMar>
              <w:top w:w="100" w:type="dxa"/>
              <w:left w:w="100" w:type="dxa"/>
              <w:bottom w:w="100" w:type="dxa"/>
              <w:right w:w="100" w:type="dxa"/>
            </w:tcMar>
          </w:tcPr>
          <w:p w14:paraId="15A1FC5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40" w:type="dxa"/>
            <w:tcBorders>
              <w:top w:val="single" w:sz="8" w:space="0" w:color="7F7F7F"/>
              <w:left w:val="nil"/>
              <w:bottom w:val="single" w:sz="4" w:space="0" w:color="000000"/>
              <w:right w:val="nil"/>
            </w:tcBorders>
            <w:tcMar>
              <w:top w:w="100" w:type="dxa"/>
              <w:left w:w="100" w:type="dxa"/>
              <w:bottom w:w="100" w:type="dxa"/>
              <w:right w:w="100" w:type="dxa"/>
            </w:tcMar>
          </w:tcPr>
          <w:p w14:paraId="025978D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8" w:space="0" w:color="7F7F7F"/>
              <w:left w:val="nil"/>
              <w:bottom w:val="single" w:sz="4" w:space="0" w:color="000000"/>
              <w:right w:val="nil"/>
            </w:tcBorders>
            <w:tcMar>
              <w:top w:w="100" w:type="dxa"/>
              <w:left w:w="100" w:type="dxa"/>
              <w:bottom w:w="100" w:type="dxa"/>
              <w:right w:w="100" w:type="dxa"/>
            </w:tcMar>
          </w:tcPr>
          <w:p w14:paraId="3D7E43B3" w14:textId="77777777" w:rsidR="00F402A8" w:rsidRDefault="0089421D">
            <w:pPr>
              <w:spacing w:after="0" w:line="48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Adamus</w:t>
            </w:r>
            <w:proofErr w:type="spellEnd"/>
            <w:r>
              <w:rPr>
                <w:rFonts w:ascii="Times New Roman" w:eastAsia="Times New Roman" w:hAnsi="Times New Roman" w:cs="Times New Roman"/>
                <w:sz w:val="20"/>
                <w:szCs w:val="20"/>
              </w:rPr>
              <w:t xml:space="preserve">, P., K. </w:t>
            </w:r>
            <w:proofErr w:type="spellStart"/>
            <w:r>
              <w:rPr>
                <w:rFonts w:ascii="Times New Roman" w:eastAsia="Times New Roman" w:hAnsi="Times New Roman" w:cs="Times New Roman"/>
                <w:sz w:val="20"/>
                <w:szCs w:val="20"/>
              </w:rPr>
              <w:t>Verble</w:t>
            </w:r>
            <w:proofErr w:type="spellEnd"/>
            <w:r>
              <w:rPr>
                <w:rFonts w:ascii="Times New Roman" w:eastAsia="Times New Roman" w:hAnsi="Times New Roman" w:cs="Times New Roman"/>
                <w:sz w:val="20"/>
                <w:szCs w:val="20"/>
              </w:rPr>
              <w:t>, and M. Rudenko. 2016. Manual for the Oregon Rapid Wetland Assessment Protocol (ORWAP, revised). Version 3.1. Oregon Dept. of State Lands, Salem, OR.</w:t>
            </w:r>
          </w:p>
        </w:tc>
        <w:tc>
          <w:tcPr>
            <w:tcW w:w="7165" w:type="dxa"/>
            <w:tcBorders>
              <w:top w:val="single" w:sz="8" w:space="0" w:color="7F7F7F"/>
              <w:left w:val="nil"/>
              <w:bottom w:val="single" w:sz="4" w:space="0" w:color="000000"/>
              <w:right w:val="nil"/>
            </w:tcBorders>
            <w:tcMar>
              <w:top w:w="100" w:type="dxa"/>
              <w:left w:w="100" w:type="dxa"/>
              <w:bottom w:w="100" w:type="dxa"/>
              <w:right w:w="100" w:type="dxa"/>
            </w:tcMar>
          </w:tcPr>
          <w:p w14:paraId="2FF7F13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https://www.oregon.gov/dsl/WW/Documents/ORWAP_3_1_Manual_Nov_2016.pdf</w:t>
            </w:r>
          </w:p>
        </w:tc>
      </w:tr>
      <w:tr w:rsidR="00F402A8" w14:paraId="63F91EBE" w14:textId="77777777" w:rsidTr="00166CDB">
        <w:trPr>
          <w:trHeight w:val="466"/>
        </w:trPr>
        <w:tc>
          <w:tcPr>
            <w:tcW w:w="980" w:type="dxa"/>
            <w:tcBorders>
              <w:top w:val="single" w:sz="4" w:space="0" w:color="000000"/>
              <w:left w:val="nil"/>
              <w:bottom w:val="single" w:sz="8" w:space="0" w:color="7F7F7F"/>
              <w:right w:val="nil"/>
            </w:tcBorders>
            <w:tcMar>
              <w:top w:w="100" w:type="dxa"/>
              <w:left w:w="100" w:type="dxa"/>
              <w:bottom w:w="100" w:type="dxa"/>
              <w:right w:w="100" w:type="dxa"/>
            </w:tcMar>
          </w:tcPr>
          <w:p w14:paraId="1401F5B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1440" w:type="dxa"/>
            <w:tcBorders>
              <w:top w:val="single" w:sz="4" w:space="0" w:color="000000"/>
              <w:left w:val="nil"/>
              <w:bottom w:val="single" w:sz="8" w:space="0" w:color="7F7F7F"/>
              <w:right w:val="nil"/>
            </w:tcBorders>
            <w:tcMar>
              <w:top w:w="100" w:type="dxa"/>
              <w:left w:w="100" w:type="dxa"/>
              <w:bottom w:w="100" w:type="dxa"/>
              <w:right w:w="100" w:type="dxa"/>
            </w:tcMar>
          </w:tcPr>
          <w:p w14:paraId="2A3BB8E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Columbia</w:t>
            </w:r>
          </w:p>
        </w:tc>
        <w:tc>
          <w:tcPr>
            <w:tcW w:w="4230" w:type="dxa"/>
            <w:tcBorders>
              <w:top w:val="single" w:sz="4" w:space="0" w:color="000000"/>
              <w:left w:val="nil"/>
              <w:bottom w:val="single" w:sz="8" w:space="0" w:color="7F7F7F"/>
              <w:right w:val="nil"/>
            </w:tcBorders>
            <w:tcMar>
              <w:top w:w="100" w:type="dxa"/>
              <w:left w:w="100" w:type="dxa"/>
              <w:bottom w:w="100" w:type="dxa"/>
              <w:right w:w="100" w:type="dxa"/>
            </w:tcMar>
          </w:tcPr>
          <w:p w14:paraId="50307C4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2021-22 Oregon Fishing Regulations, Columbia Zone</w:t>
            </w:r>
          </w:p>
        </w:tc>
        <w:tc>
          <w:tcPr>
            <w:tcW w:w="7165" w:type="dxa"/>
            <w:tcBorders>
              <w:top w:val="single" w:sz="4" w:space="0" w:color="000000"/>
              <w:left w:val="nil"/>
              <w:bottom w:val="single" w:sz="8" w:space="0" w:color="7F7F7F"/>
              <w:right w:val="nil"/>
            </w:tcBorders>
            <w:tcMar>
              <w:top w:w="100" w:type="dxa"/>
              <w:left w:w="100" w:type="dxa"/>
              <w:bottom w:w="100" w:type="dxa"/>
              <w:right w:w="100" w:type="dxa"/>
            </w:tcMar>
          </w:tcPr>
          <w:p w14:paraId="6F1DC41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https://www.eregulations.com/assets/docs/guides/22ORFW.pdf</w:t>
            </w:r>
          </w:p>
        </w:tc>
      </w:tr>
      <w:tr w:rsidR="00F402A8" w14:paraId="306D38B1"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671D3E4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40" w:type="dxa"/>
            <w:tcBorders>
              <w:top w:val="nil"/>
              <w:left w:val="nil"/>
              <w:bottom w:val="nil"/>
              <w:right w:val="nil"/>
            </w:tcBorders>
            <w:tcMar>
              <w:top w:w="100" w:type="dxa"/>
              <w:left w:w="100" w:type="dxa"/>
              <w:bottom w:w="100" w:type="dxa"/>
              <w:right w:w="100" w:type="dxa"/>
            </w:tcMar>
          </w:tcPr>
          <w:p w14:paraId="67EA3EA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2072238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Island Nature Trust (2005) Beneficial Management Practices for Riparian Zones in Atlantic Canada. Agriculture and Agri-Food Canada, Ottawa.</w:t>
            </w:r>
          </w:p>
        </w:tc>
        <w:tc>
          <w:tcPr>
            <w:tcW w:w="7165" w:type="dxa"/>
            <w:tcBorders>
              <w:top w:val="nil"/>
              <w:left w:val="nil"/>
              <w:bottom w:val="nil"/>
              <w:right w:val="nil"/>
            </w:tcBorders>
            <w:tcMar>
              <w:top w:w="100" w:type="dxa"/>
              <w:left w:w="100" w:type="dxa"/>
              <w:bottom w:w="100" w:type="dxa"/>
              <w:right w:w="100" w:type="dxa"/>
            </w:tcMar>
          </w:tcPr>
          <w:p w14:paraId="55C98E8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https://nsefp.ca/wp-content/uploads/2019/09/BMP-Atlantic-riparian_zones.pdf</w:t>
            </w:r>
          </w:p>
        </w:tc>
      </w:tr>
      <w:tr w:rsidR="00F402A8" w14:paraId="4336D2D1"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6924B6D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408830F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43CAAD0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Canada Water Act</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515BA0D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https://laws-lois.justice.gc.ca/eng/acts/c-11/index.html</w:t>
            </w:r>
          </w:p>
        </w:tc>
      </w:tr>
      <w:tr w:rsidR="00F402A8" w14:paraId="7957EA0A"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29426CE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top w:val="nil"/>
              <w:left w:val="nil"/>
              <w:bottom w:val="nil"/>
              <w:right w:val="nil"/>
            </w:tcBorders>
            <w:tcMar>
              <w:top w:w="100" w:type="dxa"/>
              <w:left w:w="100" w:type="dxa"/>
              <w:bottom w:w="100" w:type="dxa"/>
              <w:right w:w="100" w:type="dxa"/>
            </w:tcMar>
          </w:tcPr>
          <w:p w14:paraId="7459812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28BBE8A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Clean Water Act</w:t>
            </w:r>
          </w:p>
        </w:tc>
        <w:tc>
          <w:tcPr>
            <w:tcW w:w="7165" w:type="dxa"/>
            <w:tcBorders>
              <w:top w:val="nil"/>
              <w:left w:val="nil"/>
              <w:bottom w:val="nil"/>
              <w:right w:val="nil"/>
            </w:tcBorders>
            <w:tcMar>
              <w:top w:w="100" w:type="dxa"/>
              <w:left w:w="100" w:type="dxa"/>
              <w:bottom w:w="100" w:type="dxa"/>
              <w:right w:w="100" w:type="dxa"/>
            </w:tcMar>
          </w:tcPr>
          <w:p w14:paraId="4BD9B09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https://www.canlii.org/en/nb/laws/stat/snb-1989-c-c-6.1/latest/snb-1989-c-c-6.1.html</w:t>
            </w:r>
          </w:p>
        </w:tc>
      </w:tr>
      <w:tr w:rsidR="00F402A8" w14:paraId="46FB05B6"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3CBA7E6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598F867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722554C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Fish and fish habitat protection policy statement (2019)</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1D32F55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https://www.dfo-mpo.gc.ca/pnw-ppe/policy-politique-eng.html</w:t>
            </w:r>
          </w:p>
        </w:tc>
      </w:tr>
      <w:tr w:rsidR="00F402A8" w14:paraId="1C3D3502"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271701A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40" w:type="dxa"/>
            <w:tcBorders>
              <w:top w:val="nil"/>
              <w:left w:val="nil"/>
              <w:bottom w:val="nil"/>
              <w:right w:val="nil"/>
            </w:tcBorders>
            <w:tcMar>
              <w:top w:w="100" w:type="dxa"/>
              <w:left w:w="100" w:type="dxa"/>
              <w:bottom w:w="100" w:type="dxa"/>
              <w:right w:w="100" w:type="dxa"/>
            </w:tcMar>
          </w:tcPr>
          <w:p w14:paraId="38A7BBD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15DDDBDC" w14:textId="5A936426"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New Brunswick Coastal Areas Protection Policy</w:t>
            </w:r>
          </w:p>
        </w:tc>
        <w:tc>
          <w:tcPr>
            <w:tcW w:w="7165" w:type="dxa"/>
            <w:tcBorders>
              <w:top w:val="nil"/>
              <w:left w:val="nil"/>
              <w:bottom w:val="nil"/>
              <w:right w:val="nil"/>
            </w:tcBorders>
            <w:tcMar>
              <w:top w:w="100" w:type="dxa"/>
              <w:left w:w="100" w:type="dxa"/>
              <w:bottom w:w="100" w:type="dxa"/>
              <w:right w:w="100" w:type="dxa"/>
            </w:tcMar>
          </w:tcPr>
          <w:p w14:paraId="7B48359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https://www2.gnb.ca/content/dam/gnb/Departments/env/pdf/Water-Eau/CoastalAreasProtectionPolicy.pdf</w:t>
            </w:r>
          </w:p>
        </w:tc>
      </w:tr>
      <w:tr w:rsidR="00F402A8" w14:paraId="28F014D8"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73273C1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4339C25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19E2024A" w14:textId="6375E6FC"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Brunswick Protocol </w:t>
            </w:r>
            <w:r w:rsidR="00C309D0">
              <w:rPr>
                <w:rFonts w:ascii="Times New Roman" w:eastAsia="Times New Roman" w:hAnsi="Times New Roman" w:cs="Times New Roman"/>
                <w:sz w:val="20"/>
                <w:szCs w:val="20"/>
              </w:rPr>
              <w:t>f</w:t>
            </w:r>
            <w:r>
              <w:rPr>
                <w:rFonts w:ascii="Times New Roman" w:eastAsia="Times New Roman" w:hAnsi="Times New Roman" w:cs="Times New Roman"/>
                <w:sz w:val="20"/>
                <w:szCs w:val="20"/>
              </w:rPr>
              <w:t>or Wetland Delineation</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0E7E939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https://www2.gnb.ca/content/dam/gnb/Departments/env/pdf/Wetlands-TerreHumides/ProtocolForWetlandDelineation.pdf</w:t>
            </w:r>
          </w:p>
        </w:tc>
      </w:tr>
      <w:tr w:rsidR="00F402A8" w14:paraId="0EFED468" w14:textId="77777777" w:rsidTr="00166CDB">
        <w:trPr>
          <w:trHeight w:val="466"/>
        </w:trPr>
        <w:tc>
          <w:tcPr>
            <w:tcW w:w="980" w:type="dxa"/>
            <w:tcBorders>
              <w:top w:val="single" w:sz="8" w:space="0" w:color="7F7F7F"/>
              <w:left w:val="nil"/>
              <w:bottom w:val="single" w:sz="4" w:space="0" w:color="000000"/>
              <w:right w:val="nil"/>
            </w:tcBorders>
            <w:tcMar>
              <w:top w:w="100" w:type="dxa"/>
              <w:left w:w="100" w:type="dxa"/>
              <w:bottom w:w="100" w:type="dxa"/>
              <w:right w:w="100" w:type="dxa"/>
            </w:tcMar>
          </w:tcPr>
          <w:p w14:paraId="1D5C5CE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40" w:type="dxa"/>
            <w:tcBorders>
              <w:top w:val="single" w:sz="8" w:space="0" w:color="7F7F7F"/>
              <w:left w:val="nil"/>
              <w:bottom w:val="single" w:sz="4" w:space="0" w:color="000000"/>
              <w:right w:val="nil"/>
            </w:tcBorders>
            <w:tcMar>
              <w:top w:w="100" w:type="dxa"/>
              <w:left w:w="100" w:type="dxa"/>
              <w:bottom w:w="100" w:type="dxa"/>
              <w:right w:w="100" w:type="dxa"/>
            </w:tcMar>
          </w:tcPr>
          <w:p w14:paraId="7B654A8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4" w:space="0" w:color="000000"/>
              <w:right w:val="nil"/>
            </w:tcBorders>
            <w:tcMar>
              <w:top w:w="100" w:type="dxa"/>
              <w:left w:w="100" w:type="dxa"/>
              <w:bottom w:w="100" w:type="dxa"/>
              <w:right w:w="100" w:type="dxa"/>
            </w:tcMar>
          </w:tcPr>
          <w:p w14:paraId="77EA29B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New Brunswick Warm Water Protocol</w:t>
            </w:r>
          </w:p>
        </w:tc>
        <w:tc>
          <w:tcPr>
            <w:tcW w:w="7165" w:type="dxa"/>
            <w:tcBorders>
              <w:top w:val="single" w:sz="8" w:space="0" w:color="7F7F7F"/>
              <w:left w:val="nil"/>
              <w:bottom w:val="single" w:sz="4" w:space="0" w:color="000000"/>
              <w:right w:val="nil"/>
            </w:tcBorders>
            <w:tcMar>
              <w:top w:w="100" w:type="dxa"/>
              <w:left w:w="100" w:type="dxa"/>
              <w:bottom w:w="100" w:type="dxa"/>
              <w:right w:w="100" w:type="dxa"/>
            </w:tcMar>
          </w:tcPr>
          <w:p w14:paraId="6D4F1C5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https://0201.nccdn.net/4_2/000/000/017/e75/warm-water-protocol-v5.0.pdf</w:t>
            </w:r>
          </w:p>
        </w:tc>
      </w:tr>
      <w:tr w:rsidR="00F402A8" w14:paraId="2C2BDEA4" w14:textId="77777777" w:rsidTr="00166CDB">
        <w:trPr>
          <w:trHeight w:val="466"/>
        </w:trPr>
        <w:tc>
          <w:tcPr>
            <w:tcW w:w="980" w:type="dxa"/>
            <w:tcBorders>
              <w:top w:val="single" w:sz="4" w:space="0" w:color="000000"/>
              <w:left w:val="nil"/>
              <w:bottom w:val="single" w:sz="8" w:space="0" w:color="7F7F7F"/>
              <w:right w:val="nil"/>
            </w:tcBorders>
            <w:tcMar>
              <w:top w:w="100" w:type="dxa"/>
              <w:left w:w="100" w:type="dxa"/>
              <w:bottom w:w="100" w:type="dxa"/>
              <w:right w:w="100" w:type="dxa"/>
            </w:tcMar>
          </w:tcPr>
          <w:p w14:paraId="6127401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1440" w:type="dxa"/>
            <w:tcBorders>
              <w:top w:val="single" w:sz="4" w:space="0" w:color="000000"/>
              <w:left w:val="nil"/>
              <w:bottom w:val="single" w:sz="8" w:space="0" w:color="7F7F7F"/>
              <w:right w:val="nil"/>
            </w:tcBorders>
            <w:tcMar>
              <w:top w:w="100" w:type="dxa"/>
              <w:left w:w="100" w:type="dxa"/>
              <w:bottom w:w="100" w:type="dxa"/>
              <w:right w:w="100" w:type="dxa"/>
            </w:tcMar>
          </w:tcPr>
          <w:p w14:paraId="39D1C56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4" w:space="0" w:color="000000"/>
              <w:left w:val="nil"/>
              <w:bottom w:val="single" w:sz="8" w:space="0" w:color="7F7F7F"/>
              <w:right w:val="nil"/>
            </w:tcBorders>
            <w:tcMar>
              <w:top w:w="100" w:type="dxa"/>
              <w:left w:w="100" w:type="dxa"/>
              <w:bottom w:w="100" w:type="dxa"/>
              <w:right w:w="100" w:type="dxa"/>
            </w:tcMar>
          </w:tcPr>
          <w:p w14:paraId="3F8F22F0" w14:textId="3D2B41F1"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Brunswick Watercourse </w:t>
            </w:r>
            <w:r w:rsidR="00A76DAC">
              <w:rPr>
                <w:rFonts w:ascii="Times New Roman" w:eastAsia="Times New Roman" w:hAnsi="Times New Roman" w:cs="Times New Roman"/>
                <w:sz w:val="20"/>
                <w:szCs w:val="20"/>
              </w:rPr>
              <w:t>a</w:t>
            </w:r>
            <w:r>
              <w:rPr>
                <w:rFonts w:ascii="Times New Roman" w:eastAsia="Times New Roman" w:hAnsi="Times New Roman" w:cs="Times New Roman"/>
                <w:sz w:val="20"/>
                <w:szCs w:val="20"/>
              </w:rPr>
              <w:t>nd Wetland Alteration</w:t>
            </w:r>
          </w:p>
        </w:tc>
        <w:tc>
          <w:tcPr>
            <w:tcW w:w="7165" w:type="dxa"/>
            <w:tcBorders>
              <w:top w:val="single" w:sz="4" w:space="0" w:color="000000"/>
              <w:left w:val="nil"/>
              <w:bottom w:val="single" w:sz="8" w:space="0" w:color="7F7F7F"/>
              <w:right w:val="nil"/>
            </w:tcBorders>
            <w:tcMar>
              <w:top w:w="100" w:type="dxa"/>
              <w:left w:w="100" w:type="dxa"/>
              <w:bottom w:w="100" w:type="dxa"/>
              <w:right w:w="100" w:type="dxa"/>
            </w:tcMar>
          </w:tcPr>
          <w:p w14:paraId="713C2A3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https://www.canlii.org/en/nb/laws/regu/nb-reg-90-80/latest/nb-reg-90-80.html</w:t>
            </w:r>
          </w:p>
        </w:tc>
      </w:tr>
      <w:tr w:rsidR="00F402A8" w14:paraId="49088199"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2A08F3A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40" w:type="dxa"/>
            <w:tcBorders>
              <w:top w:val="nil"/>
              <w:left w:val="nil"/>
              <w:bottom w:val="nil"/>
              <w:right w:val="nil"/>
            </w:tcBorders>
            <w:tcMar>
              <w:top w:w="100" w:type="dxa"/>
              <w:left w:w="100" w:type="dxa"/>
              <w:bottom w:w="100" w:type="dxa"/>
              <w:right w:w="100" w:type="dxa"/>
            </w:tcMar>
          </w:tcPr>
          <w:p w14:paraId="3477F86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7980693E" w14:textId="3F8D7FB6"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Brunswick Watercourse </w:t>
            </w:r>
            <w:r w:rsidR="00A76DAC">
              <w:rPr>
                <w:rFonts w:ascii="Times New Roman" w:eastAsia="Times New Roman" w:hAnsi="Times New Roman" w:cs="Times New Roman"/>
                <w:sz w:val="20"/>
                <w:szCs w:val="20"/>
              </w:rPr>
              <w:t>a</w:t>
            </w:r>
            <w:r>
              <w:rPr>
                <w:rFonts w:ascii="Times New Roman" w:eastAsia="Times New Roman" w:hAnsi="Times New Roman" w:cs="Times New Roman"/>
                <w:sz w:val="20"/>
                <w:szCs w:val="20"/>
              </w:rPr>
              <w:t>nd Wetland Permitting Guidelines</w:t>
            </w:r>
          </w:p>
        </w:tc>
        <w:tc>
          <w:tcPr>
            <w:tcW w:w="7165" w:type="dxa"/>
            <w:tcBorders>
              <w:top w:val="nil"/>
              <w:left w:val="nil"/>
              <w:bottom w:val="nil"/>
              <w:right w:val="nil"/>
            </w:tcBorders>
            <w:tcMar>
              <w:top w:w="100" w:type="dxa"/>
              <w:left w:w="100" w:type="dxa"/>
              <w:bottom w:w="100" w:type="dxa"/>
              <w:right w:w="100" w:type="dxa"/>
            </w:tcMar>
          </w:tcPr>
          <w:p w14:paraId="4E525EB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https://www.energy.gov/sites/prod/files/2015/06/f22/WWAPA.pdf</w:t>
            </w:r>
          </w:p>
        </w:tc>
      </w:tr>
      <w:tr w:rsidR="00F402A8" w14:paraId="6CE2AE58"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6660B2B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26B59C3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203662C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New Brunswick Wetland Ecosystem Services Protocol</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178A87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https://www2.gnb.ca/content/dam/gnb/Departments/env/pdf/Wetlands-TerreHumides/WetlandEcosystemServicesProtocol.pdf</w:t>
            </w:r>
          </w:p>
        </w:tc>
      </w:tr>
      <w:tr w:rsidR="00F402A8" w14:paraId="3EDCA7EB"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4F47681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0" w:type="dxa"/>
            <w:tcBorders>
              <w:top w:val="nil"/>
              <w:left w:val="nil"/>
              <w:bottom w:val="nil"/>
              <w:right w:val="nil"/>
            </w:tcBorders>
            <w:tcMar>
              <w:top w:w="100" w:type="dxa"/>
              <w:left w:w="100" w:type="dxa"/>
              <w:bottom w:w="100" w:type="dxa"/>
              <w:right w:w="100" w:type="dxa"/>
            </w:tcMar>
          </w:tcPr>
          <w:p w14:paraId="0172345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154FE27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New Brunswick Wetland Guidelines</w:t>
            </w:r>
          </w:p>
        </w:tc>
        <w:tc>
          <w:tcPr>
            <w:tcW w:w="7165" w:type="dxa"/>
            <w:tcBorders>
              <w:top w:val="nil"/>
              <w:left w:val="nil"/>
              <w:bottom w:val="nil"/>
              <w:right w:val="nil"/>
            </w:tcBorders>
            <w:tcMar>
              <w:top w:w="100" w:type="dxa"/>
              <w:left w:w="100" w:type="dxa"/>
              <w:bottom w:w="100" w:type="dxa"/>
              <w:right w:w="100" w:type="dxa"/>
            </w:tcMar>
          </w:tcPr>
          <w:p w14:paraId="34AF29A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https://www2.gnb.ca/content/dam/gnb/Departments/env/pdf/Wetlands-TerreHumides/WetlandGuidelines.pdf</w:t>
            </w:r>
          </w:p>
        </w:tc>
      </w:tr>
      <w:tr w:rsidR="00F402A8" w14:paraId="0133286F"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3222BAD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796607B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5A42FA3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Quebec Environment Quality Act</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568681E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http://www.legisquebec.gouv.qc.ca/en/document/cs/Q-2/</w:t>
            </w:r>
          </w:p>
        </w:tc>
      </w:tr>
      <w:tr w:rsidR="00F402A8" w14:paraId="5CC12574"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22A2DAC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40" w:type="dxa"/>
            <w:tcBorders>
              <w:top w:val="nil"/>
              <w:left w:val="nil"/>
              <w:bottom w:val="nil"/>
              <w:right w:val="nil"/>
            </w:tcBorders>
            <w:tcMar>
              <w:top w:w="100" w:type="dxa"/>
              <w:left w:w="100" w:type="dxa"/>
              <w:bottom w:w="100" w:type="dxa"/>
              <w:right w:w="100" w:type="dxa"/>
            </w:tcMar>
          </w:tcPr>
          <w:p w14:paraId="5CB0D85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07678BB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Quebec Protection Policy for Lakeshores Riverbanks Littoral Zones and Floodplains</w:t>
            </w:r>
          </w:p>
        </w:tc>
        <w:tc>
          <w:tcPr>
            <w:tcW w:w="7165" w:type="dxa"/>
            <w:tcBorders>
              <w:top w:val="nil"/>
              <w:left w:val="nil"/>
              <w:bottom w:val="nil"/>
              <w:right w:val="nil"/>
            </w:tcBorders>
            <w:tcMar>
              <w:top w:w="100" w:type="dxa"/>
              <w:left w:w="100" w:type="dxa"/>
              <w:bottom w:w="100" w:type="dxa"/>
              <w:right w:w="100" w:type="dxa"/>
            </w:tcMar>
          </w:tcPr>
          <w:p w14:paraId="2A676CA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http://www.legisquebec.gouv.qc.ca/en/document/cr/Q-2,%20r.%2035</w:t>
            </w:r>
          </w:p>
        </w:tc>
      </w:tr>
      <w:tr w:rsidR="00F402A8" w14:paraId="2547404B"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78C6AF9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794B865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616D273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Quebec Regulation respecting activities in wetlands, bodies of water and sensitive areas</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33858B8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http://www.legisquebec.gouv.qc.ca/en/document/cr/Q-2,%20r.%200.1</w:t>
            </w:r>
          </w:p>
        </w:tc>
      </w:tr>
      <w:tr w:rsidR="00F402A8" w14:paraId="591034F3"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397A4D3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40" w:type="dxa"/>
            <w:tcBorders>
              <w:top w:val="nil"/>
              <w:left w:val="nil"/>
              <w:bottom w:val="nil"/>
              <w:right w:val="nil"/>
            </w:tcBorders>
            <w:tcMar>
              <w:top w:w="100" w:type="dxa"/>
              <w:left w:w="100" w:type="dxa"/>
              <w:bottom w:w="100" w:type="dxa"/>
              <w:right w:w="100" w:type="dxa"/>
            </w:tcMar>
          </w:tcPr>
          <w:p w14:paraId="23F049B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nil"/>
              <w:left w:val="nil"/>
              <w:bottom w:val="nil"/>
              <w:right w:val="nil"/>
            </w:tcBorders>
            <w:tcMar>
              <w:top w:w="100" w:type="dxa"/>
              <w:left w:w="100" w:type="dxa"/>
              <w:bottom w:w="100" w:type="dxa"/>
              <w:right w:w="100" w:type="dxa"/>
            </w:tcMar>
          </w:tcPr>
          <w:p w14:paraId="5449919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Quebec Water Withdrawal and Protection Regulation</w:t>
            </w:r>
          </w:p>
        </w:tc>
        <w:tc>
          <w:tcPr>
            <w:tcW w:w="7165" w:type="dxa"/>
            <w:tcBorders>
              <w:top w:val="nil"/>
              <w:left w:val="nil"/>
              <w:bottom w:val="nil"/>
              <w:right w:val="nil"/>
            </w:tcBorders>
            <w:tcMar>
              <w:top w:w="100" w:type="dxa"/>
              <w:left w:w="100" w:type="dxa"/>
              <w:bottom w:w="100" w:type="dxa"/>
              <w:right w:w="100" w:type="dxa"/>
            </w:tcMar>
          </w:tcPr>
          <w:p w14:paraId="2562C44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http://www.legisquebec.gouv.qc.ca/en/document/cr/Q-2,%20r.%2035.2#:~:text=The%20object%20of%20this%20Regulation,consumption%20or%20food%20processing%20purposes.</w:t>
            </w:r>
          </w:p>
        </w:tc>
      </w:tr>
      <w:tr w:rsidR="00F402A8" w14:paraId="59AC7BAA"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5DCC3CB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7F42550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Restigouche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2EC3F25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Species At Risk Act</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2E359BF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https://laws.justice.gc.ca/eng/acts/S-15.3/</w:t>
            </w:r>
          </w:p>
        </w:tc>
      </w:tr>
      <w:tr w:rsidR="00F402A8" w14:paraId="35866210"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4911000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40" w:type="dxa"/>
            <w:tcBorders>
              <w:top w:val="nil"/>
              <w:left w:val="nil"/>
              <w:bottom w:val="nil"/>
              <w:right w:val="nil"/>
            </w:tcBorders>
            <w:tcMar>
              <w:top w:w="100" w:type="dxa"/>
              <w:left w:w="100" w:type="dxa"/>
              <w:bottom w:w="100" w:type="dxa"/>
              <w:right w:w="100" w:type="dxa"/>
            </w:tcMar>
          </w:tcPr>
          <w:p w14:paraId="2C3BBDA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nil"/>
              <w:left w:val="nil"/>
              <w:bottom w:val="nil"/>
              <w:right w:val="nil"/>
            </w:tcBorders>
            <w:tcMar>
              <w:top w:w="100" w:type="dxa"/>
              <w:left w:w="100" w:type="dxa"/>
              <w:bottom w:w="100" w:type="dxa"/>
              <w:right w:w="100" w:type="dxa"/>
            </w:tcMar>
          </w:tcPr>
          <w:p w14:paraId="0AE77BB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Australia Water Act 2007 </w:t>
            </w:r>
            <w:r>
              <w:rPr>
                <w:rFonts w:ascii="Times New Roman" w:eastAsia="Times New Roman" w:hAnsi="Times New Roman" w:cs="Times New Roman"/>
                <w:sz w:val="20"/>
                <w:szCs w:val="20"/>
              </w:rPr>
              <w:tab/>
            </w:r>
          </w:p>
        </w:tc>
        <w:tc>
          <w:tcPr>
            <w:tcW w:w="7165" w:type="dxa"/>
            <w:tcBorders>
              <w:top w:val="nil"/>
              <w:left w:val="nil"/>
              <w:bottom w:val="nil"/>
              <w:right w:val="nil"/>
            </w:tcBorders>
            <w:tcMar>
              <w:top w:w="100" w:type="dxa"/>
              <w:left w:w="100" w:type="dxa"/>
              <w:bottom w:w="100" w:type="dxa"/>
              <w:right w:w="100" w:type="dxa"/>
            </w:tcMar>
          </w:tcPr>
          <w:p w14:paraId="6D8229B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https://www.awe.gov.au/water/policy/policy/legislation/water-act-review</w:t>
            </w:r>
          </w:p>
        </w:tc>
      </w:tr>
      <w:tr w:rsidR="00F402A8" w14:paraId="58BA2096"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7F6CD5E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0D56F3C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5BD40D7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Australia Water Amendment Act 2008</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711549B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https://www.legislation.gov.au/Details/C2008A00139</w:t>
            </w:r>
          </w:p>
        </w:tc>
      </w:tr>
      <w:tr w:rsidR="00F402A8" w:rsidRPr="00874A74" w14:paraId="539FAAD1"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7781075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top w:val="nil"/>
              <w:left w:val="nil"/>
              <w:bottom w:val="nil"/>
              <w:right w:val="nil"/>
            </w:tcBorders>
            <w:tcMar>
              <w:top w:w="100" w:type="dxa"/>
              <w:left w:w="100" w:type="dxa"/>
              <w:bottom w:w="100" w:type="dxa"/>
              <w:right w:w="100" w:type="dxa"/>
            </w:tcMar>
          </w:tcPr>
          <w:p w14:paraId="2C0451B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nil"/>
              <w:left w:val="nil"/>
              <w:bottom w:val="nil"/>
              <w:right w:val="nil"/>
            </w:tcBorders>
            <w:tcMar>
              <w:top w:w="100" w:type="dxa"/>
              <w:left w:w="100" w:type="dxa"/>
              <w:bottom w:w="100" w:type="dxa"/>
              <w:right w:w="100" w:type="dxa"/>
            </w:tcMar>
          </w:tcPr>
          <w:p w14:paraId="3CBF34D7" w14:textId="77777777" w:rsidR="00F402A8" w:rsidRPr="00874A74" w:rsidRDefault="0089421D">
            <w:pPr>
              <w:spacing w:after="0" w:line="480" w:lineRule="auto"/>
              <w:jc w:val="both"/>
              <w:rPr>
                <w:rFonts w:ascii="Times New Roman" w:eastAsia="Times New Roman" w:hAnsi="Times New Roman" w:cs="Times New Roman"/>
                <w:sz w:val="20"/>
                <w:szCs w:val="20"/>
                <w:lang w:val="fr-CA"/>
              </w:rPr>
            </w:pPr>
            <w:r w:rsidRPr="00874A74">
              <w:rPr>
                <w:rFonts w:ascii="Times New Roman" w:eastAsia="Times New Roman" w:hAnsi="Times New Roman" w:cs="Times New Roman"/>
                <w:sz w:val="20"/>
                <w:szCs w:val="20"/>
                <w:lang w:val="fr-CA"/>
              </w:rPr>
              <w:t xml:space="preserve">NECMA </w:t>
            </w:r>
            <w:proofErr w:type="spellStart"/>
            <w:r w:rsidRPr="00874A74">
              <w:rPr>
                <w:rFonts w:ascii="Times New Roman" w:eastAsia="Times New Roman" w:hAnsi="Times New Roman" w:cs="Times New Roman"/>
                <w:sz w:val="20"/>
                <w:szCs w:val="20"/>
                <w:lang w:val="fr-CA"/>
              </w:rPr>
              <w:t>Ovens</w:t>
            </w:r>
            <w:proofErr w:type="spellEnd"/>
            <w:r w:rsidRPr="00874A74">
              <w:rPr>
                <w:rFonts w:ascii="Times New Roman" w:eastAsia="Times New Roman" w:hAnsi="Times New Roman" w:cs="Times New Roman"/>
                <w:sz w:val="20"/>
                <w:szCs w:val="20"/>
                <w:lang w:val="fr-CA"/>
              </w:rPr>
              <w:t xml:space="preserve"> River </w:t>
            </w:r>
            <w:proofErr w:type="spellStart"/>
            <w:r w:rsidRPr="00874A74">
              <w:rPr>
                <w:rFonts w:ascii="Times New Roman" w:eastAsia="Times New Roman" w:hAnsi="Times New Roman" w:cs="Times New Roman"/>
                <w:sz w:val="20"/>
                <w:szCs w:val="20"/>
                <w:lang w:val="fr-CA"/>
              </w:rPr>
              <w:t>Environmental</w:t>
            </w:r>
            <w:proofErr w:type="spellEnd"/>
            <w:r w:rsidRPr="00874A74">
              <w:rPr>
                <w:rFonts w:ascii="Times New Roman" w:eastAsia="Times New Roman" w:hAnsi="Times New Roman" w:cs="Times New Roman"/>
                <w:sz w:val="20"/>
                <w:szCs w:val="20"/>
                <w:lang w:val="fr-CA"/>
              </w:rPr>
              <w:t xml:space="preserve"> Management Plan</w:t>
            </w:r>
          </w:p>
        </w:tc>
        <w:tc>
          <w:tcPr>
            <w:tcW w:w="7165" w:type="dxa"/>
            <w:tcBorders>
              <w:top w:val="nil"/>
              <w:left w:val="nil"/>
              <w:bottom w:val="nil"/>
              <w:right w:val="nil"/>
            </w:tcBorders>
            <w:tcMar>
              <w:top w:w="100" w:type="dxa"/>
              <w:left w:w="100" w:type="dxa"/>
              <w:bottom w:w="100" w:type="dxa"/>
              <w:right w:w="100" w:type="dxa"/>
            </w:tcMar>
          </w:tcPr>
          <w:p w14:paraId="0E5AFCC4" w14:textId="77777777" w:rsidR="00F402A8" w:rsidRPr="00874A74" w:rsidRDefault="0089421D">
            <w:pPr>
              <w:spacing w:after="0" w:line="480" w:lineRule="auto"/>
              <w:jc w:val="both"/>
              <w:rPr>
                <w:rFonts w:ascii="Times New Roman" w:eastAsia="Times New Roman" w:hAnsi="Times New Roman" w:cs="Times New Roman"/>
                <w:sz w:val="20"/>
                <w:szCs w:val="20"/>
                <w:lang w:val="fr-CA"/>
              </w:rPr>
            </w:pPr>
            <w:r w:rsidRPr="00874A74">
              <w:rPr>
                <w:rFonts w:ascii="Times New Roman" w:eastAsia="Times New Roman" w:hAnsi="Times New Roman" w:cs="Times New Roman"/>
                <w:sz w:val="20"/>
                <w:szCs w:val="20"/>
                <w:lang w:val="fr-CA"/>
              </w:rPr>
              <w:t>https://www.water.vic.gov.au/__data/assets/pdf_file/0028/403939/Ovens-River-EWMP-Final-Report-3-July-2015.pdf</w:t>
            </w:r>
          </w:p>
        </w:tc>
      </w:tr>
      <w:tr w:rsidR="00F402A8" w14:paraId="59A3FAEF"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2F68F5E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68AF9BC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33F805D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NECMA Ovens River Management Summary</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4D05268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https://www.necma.vic.gov.au/Portals/0/necma_ovens_river_newsletter_s03.pdf</w:t>
            </w:r>
          </w:p>
        </w:tc>
      </w:tr>
      <w:tr w:rsidR="00F402A8" w14:paraId="17FB5580"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02DE804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40" w:type="dxa"/>
            <w:tcBorders>
              <w:top w:val="nil"/>
              <w:left w:val="nil"/>
              <w:bottom w:val="nil"/>
              <w:right w:val="nil"/>
            </w:tcBorders>
            <w:tcMar>
              <w:top w:w="100" w:type="dxa"/>
              <w:left w:w="100" w:type="dxa"/>
              <w:bottom w:w="100" w:type="dxa"/>
              <w:right w:w="100" w:type="dxa"/>
            </w:tcMar>
          </w:tcPr>
          <w:p w14:paraId="2CEB513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nil"/>
              <w:left w:val="nil"/>
              <w:bottom w:val="nil"/>
              <w:right w:val="nil"/>
            </w:tcBorders>
            <w:tcMar>
              <w:top w:w="100" w:type="dxa"/>
              <w:left w:w="100" w:type="dxa"/>
              <w:bottom w:w="100" w:type="dxa"/>
              <w:right w:w="100" w:type="dxa"/>
            </w:tcMar>
          </w:tcPr>
          <w:p w14:paraId="5A97CB1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North East Waterway Strategy 2014</w:t>
            </w:r>
          </w:p>
        </w:tc>
        <w:tc>
          <w:tcPr>
            <w:tcW w:w="7165" w:type="dxa"/>
            <w:tcBorders>
              <w:top w:val="nil"/>
              <w:left w:val="nil"/>
              <w:bottom w:val="nil"/>
              <w:right w:val="nil"/>
            </w:tcBorders>
            <w:tcMar>
              <w:top w:w="100" w:type="dxa"/>
              <w:left w:w="100" w:type="dxa"/>
              <w:bottom w:w="100" w:type="dxa"/>
              <w:right w:w="100" w:type="dxa"/>
            </w:tcMar>
          </w:tcPr>
          <w:p w14:paraId="0C579BA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https://www.necma.vic.gov.au/Portals/0/files/Pdf/Plan%20Documents/North%20East%20Waterway%20Strategy%202014.pdf</w:t>
            </w:r>
          </w:p>
        </w:tc>
      </w:tr>
      <w:tr w:rsidR="00F402A8" w14:paraId="36AFC9CB"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200BBE5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7D918A8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537B8FF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Upper Ovens River Water Supply Protection Area 2012</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464DEDF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https://www.g-mwater.com.au/downloads/gmw/Groundwater/Upper_Ovens_River_WSPA_Water_Management_Plan.pdf</w:t>
            </w:r>
          </w:p>
        </w:tc>
      </w:tr>
      <w:tr w:rsidR="00F402A8" w14:paraId="61B83393"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10DD442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40" w:type="dxa"/>
            <w:tcBorders>
              <w:top w:val="nil"/>
              <w:left w:val="nil"/>
              <w:bottom w:val="nil"/>
              <w:right w:val="nil"/>
            </w:tcBorders>
            <w:tcMar>
              <w:top w:w="100" w:type="dxa"/>
              <w:left w:w="100" w:type="dxa"/>
              <w:bottom w:w="100" w:type="dxa"/>
              <w:right w:w="100" w:type="dxa"/>
            </w:tcMar>
          </w:tcPr>
          <w:p w14:paraId="138BF94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nil"/>
              <w:left w:val="nil"/>
              <w:bottom w:val="nil"/>
              <w:right w:val="nil"/>
            </w:tcBorders>
            <w:tcMar>
              <w:top w:w="100" w:type="dxa"/>
              <w:left w:w="100" w:type="dxa"/>
              <w:bottom w:w="100" w:type="dxa"/>
              <w:right w:w="100" w:type="dxa"/>
            </w:tcMar>
          </w:tcPr>
          <w:p w14:paraId="7BE7480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Victoria Heritage Rivers Act 1992</w:t>
            </w:r>
          </w:p>
        </w:tc>
        <w:tc>
          <w:tcPr>
            <w:tcW w:w="7165" w:type="dxa"/>
            <w:tcBorders>
              <w:top w:val="nil"/>
              <w:left w:val="nil"/>
              <w:bottom w:val="nil"/>
              <w:right w:val="nil"/>
            </w:tcBorders>
            <w:tcMar>
              <w:top w:w="100" w:type="dxa"/>
              <w:left w:w="100" w:type="dxa"/>
              <w:bottom w:w="100" w:type="dxa"/>
              <w:right w:w="100" w:type="dxa"/>
            </w:tcMar>
          </w:tcPr>
          <w:p w14:paraId="72C3EF1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http://www.environment.gov.au/epbc/notices/assessments/2010/5477/ref-2.pdf</w:t>
            </w:r>
          </w:p>
        </w:tc>
      </w:tr>
      <w:tr w:rsidR="00F402A8" w14:paraId="418A4FFF"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729F6FB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698E574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14B688C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Pollution of Waters by Oil and Noxious substances Regulations</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39A9C8D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https://www.vgls.vic.gov.au/client/en_AU/search/asset/1145735/0</w:t>
            </w:r>
          </w:p>
        </w:tc>
      </w:tr>
      <w:tr w:rsidR="00F402A8" w14:paraId="4944AE3A"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722BC17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40" w:type="dxa"/>
            <w:tcBorders>
              <w:top w:val="nil"/>
              <w:left w:val="nil"/>
              <w:bottom w:val="nil"/>
              <w:right w:val="nil"/>
            </w:tcBorders>
            <w:tcMar>
              <w:top w:w="100" w:type="dxa"/>
              <w:left w:w="100" w:type="dxa"/>
              <w:bottom w:w="100" w:type="dxa"/>
              <w:right w:w="100" w:type="dxa"/>
            </w:tcMar>
          </w:tcPr>
          <w:p w14:paraId="13A9547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nil"/>
              <w:left w:val="nil"/>
              <w:bottom w:val="nil"/>
              <w:right w:val="nil"/>
            </w:tcBorders>
            <w:tcMar>
              <w:top w:w="100" w:type="dxa"/>
              <w:left w:w="100" w:type="dxa"/>
              <w:bottom w:w="100" w:type="dxa"/>
              <w:right w:w="100" w:type="dxa"/>
            </w:tcMar>
          </w:tcPr>
          <w:p w14:paraId="621AEEB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Victoria Water Act- 1989</w:t>
            </w:r>
          </w:p>
        </w:tc>
        <w:tc>
          <w:tcPr>
            <w:tcW w:w="7165" w:type="dxa"/>
            <w:tcBorders>
              <w:top w:val="nil"/>
              <w:left w:val="nil"/>
              <w:bottom w:val="nil"/>
              <w:right w:val="nil"/>
            </w:tcBorders>
            <w:tcMar>
              <w:top w:w="100" w:type="dxa"/>
              <w:left w:w="100" w:type="dxa"/>
              <w:bottom w:w="100" w:type="dxa"/>
              <w:right w:w="100" w:type="dxa"/>
            </w:tcMar>
          </w:tcPr>
          <w:p w14:paraId="3E43C761"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http://classic.austlii.edu.au/cgi-bin/download.cgi/au/legis/vic/consol_act/wa198983</w:t>
            </w:r>
          </w:p>
        </w:tc>
      </w:tr>
      <w:tr w:rsidR="00F402A8" w14:paraId="0672BD3A"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6ADCC6A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32BED25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5D98E27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Victoria Water Management Strategy 2013</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4D3507A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https://www.water.vic.gov.au/__data/assets/pdf_file/0019/52543/VWMS-Summary_FINAL_WEB-ready.pdf</w:t>
            </w:r>
          </w:p>
        </w:tc>
      </w:tr>
      <w:tr w:rsidR="00F402A8" w14:paraId="3BBE90F4"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7AD218B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0" w:type="dxa"/>
            <w:tcBorders>
              <w:top w:val="nil"/>
              <w:left w:val="nil"/>
              <w:bottom w:val="nil"/>
              <w:right w:val="nil"/>
            </w:tcBorders>
            <w:tcMar>
              <w:top w:w="100" w:type="dxa"/>
              <w:left w:w="100" w:type="dxa"/>
              <w:bottom w:w="100" w:type="dxa"/>
              <w:right w:w="100" w:type="dxa"/>
            </w:tcMar>
          </w:tcPr>
          <w:p w14:paraId="690AD24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Ovens</w:t>
            </w:r>
          </w:p>
        </w:tc>
        <w:tc>
          <w:tcPr>
            <w:tcW w:w="4230" w:type="dxa"/>
            <w:tcBorders>
              <w:top w:val="nil"/>
              <w:left w:val="nil"/>
              <w:bottom w:val="nil"/>
              <w:right w:val="nil"/>
            </w:tcBorders>
            <w:tcMar>
              <w:top w:w="100" w:type="dxa"/>
              <w:left w:w="100" w:type="dxa"/>
              <w:bottom w:w="100" w:type="dxa"/>
              <w:right w:w="100" w:type="dxa"/>
            </w:tcMar>
          </w:tcPr>
          <w:p w14:paraId="5F312D9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CSIRO (2008). Water availability in the Ovens. A report to the Australian Government from the CSIRO Murray-Darling Basin</w:t>
            </w:r>
          </w:p>
          <w:p w14:paraId="7CAE6D6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Sustainable Yields Project. CSIRO, Australia. 100pp.</w:t>
            </w:r>
          </w:p>
        </w:tc>
        <w:tc>
          <w:tcPr>
            <w:tcW w:w="7165" w:type="dxa"/>
            <w:tcBorders>
              <w:top w:val="nil"/>
              <w:left w:val="nil"/>
              <w:bottom w:val="nil"/>
              <w:right w:val="nil"/>
            </w:tcBorders>
            <w:tcMar>
              <w:top w:w="100" w:type="dxa"/>
              <w:left w:w="100" w:type="dxa"/>
              <w:bottom w:w="100" w:type="dxa"/>
              <w:right w:w="100" w:type="dxa"/>
            </w:tcMar>
          </w:tcPr>
          <w:p w14:paraId="4AA875D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https://publications.csiro.au/rpr/download?pid=procite:2f8b4c76-21e1-4e3f-8429-d654527d661b&amp;dsid=DS1</w:t>
            </w:r>
          </w:p>
        </w:tc>
      </w:tr>
      <w:tr w:rsidR="00F402A8" w14:paraId="706CB3E0"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18CBA92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5825D03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Housatonic</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3DB239B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Connecticut Chapter 440 Wetlands and Watercourses Act</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795C992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https://www.cga.ct.gov/current/pub/chap_440.htm</w:t>
            </w:r>
          </w:p>
        </w:tc>
      </w:tr>
      <w:tr w:rsidR="00F402A8" w14:paraId="2AD6F8EF"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153D8D7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0" w:type="dxa"/>
            <w:tcBorders>
              <w:top w:val="nil"/>
              <w:left w:val="nil"/>
              <w:bottom w:val="nil"/>
              <w:right w:val="nil"/>
            </w:tcBorders>
            <w:tcMar>
              <w:top w:w="100" w:type="dxa"/>
              <w:left w:w="100" w:type="dxa"/>
              <w:bottom w:w="100" w:type="dxa"/>
              <w:right w:w="100" w:type="dxa"/>
            </w:tcMar>
          </w:tcPr>
          <w:p w14:paraId="7569CAA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Housatonic</w:t>
            </w:r>
          </w:p>
        </w:tc>
        <w:tc>
          <w:tcPr>
            <w:tcW w:w="4230" w:type="dxa"/>
            <w:tcBorders>
              <w:top w:val="nil"/>
              <w:left w:val="nil"/>
              <w:bottom w:val="nil"/>
              <w:right w:val="nil"/>
            </w:tcBorders>
            <w:tcMar>
              <w:top w:w="100" w:type="dxa"/>
              <w:left w:w="100" w:type="dxa"/>
              <w:bottom w:w="100" w:type="dxa"/>
              <w:right w:w="100" w:type="dxa"/>
            </w:tcMar>
          </w:tcPr>
          <w:p w14:paraId="7690452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Connecticut Freshwater Fishing Regulations</w:t>
            </w:r>
          </w:p>
        </w:tc>
        <w:tc>
          <w:tcPr>
            <w:tcW w:w="7165" w:type="dxa"/>
            <w:tcBorders>
              <w:top w:val="nil"/>
              <w:left w:val="nil"/>
              <w:bottom w:val="nil"/>
              <w:right w:val="nil"/>
            </w:tcBorders>
            <w:tcMar>
              <w:top w:w="100" w:type="dxa"/>
              <w:left w:w="100" w:type="dxa"/>
              <w:bottom w:w="100" w:type="dxa"/>
              <w:right w:w="100" w:type="dxa"/>
            </w:tcMar>
          </w:tcPr>
          <w:p w14:paraId="17B8E28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https://portal.ct.gov/-/media/DEEP/fishing/anglers_guide/2021-fishing-guide.pdf</w:t>
            </w:r>
          </w:p>
        </w:tc>
      </w:tr>
      <w:tr w:rsidR="00F402A8" w14:paraId="2D002798"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1418C2E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14F9650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Housatonic</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3EA6240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Inland Wetlands and Water Courses Regulations of the Connecticut Department of Environmental Protection</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06C0C98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https://eltownhall.com/wp-content/uploads/2020/07/Item-II-Exhibit-I-CT-DEEP-IWWR-22a-39.pdf</w:t>
            </w:r>
          </w:p>
        </w:tc>
      </w:tr>
      <w:tr w:rsidR="00F402A8" w14:paraId="542BB71C"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79FBCD1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40" w:type="dxa"/>
            <w:tcBorders>
              <w:top w:val="nil"/>
              <w:left w:val="nil"/>
              <w:bottom w:val="nil"/>
              <w:right w:val="nil"/>
            </w:tcBorders>
            <w:tcMar>
              <w:top w:w="100" w:type="dxa"/>
              <w:left w:w="100" w:type="dxa"/>
              <w:bottom w:w="100" w:type="dxa"/>
              <w:right w:w="100" w:type="dxa"/>
            </w:tcMar>
          </w:tcPr>
          <w:p w14:paraId="4BF86B4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Housatonic</w:t>
            </w:r>
          </w:p>
        </w:tc>
        <w:tc>
          <w:tcPr>
            <w:tcW w:w="4230" w:type="dxa"/>
            <w:tcBorders>
              <w:top w:val="nil"/>
              <w:left w:val="nil"/>
              <w:bottom w:val="nil"/>
              <w:right w:val="nil"/>
            </w:tcBorders>
            <w:tcMar>
              <w:top w:w="100" w:type="dxa"/>
              <w:left w:w="100" w:type="dxa"/>
              <w:bottom w:w="100" w:type="dxa"/>
              <w:right w:w="100" w:type="dxa"/>
            </w:tcMar>
          </w:tcPr>
          <w:p w14:paraId="1439A22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Connecticut Water Quality Standards CT_wqs.pdf</w:t>
            </w:r>
          </w:p>
        </w:tc>
        <w:tc>
          <w:tcPr>
            <w:tcW w:w="7165" w:type="dxa"/>
            <w:tcBorders>
              <w:top w:val="nil"/>
              <w:left w:val="nil"/>
              <w:bottom w:val="nil"/>
              <w:right w:val="nil"/>
            </w:tcBorders>
            <w:tcMar>
              <w:top w:w="100" w:type="dxa"/>
              <w:left w:w="100" w:type="dxa"/>
              <w:bottom w:w="100" w:type="dxa"/>
              <w:right w:w="100" w:type="dxa"/>
            </w:tcMar>
          </w:tcPr>
          <w:p w14:paraId="020D52B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https://www.epa.gov/sites/default/files/2014-12/documents/ctwqs.pdf</w:t>
            </w:r>
          </w:p>
        </w:tc>
      </w:tr>
      <w:tr w:rsidR="00F402A8" w14:paraId="50A83CE8"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2C1C8B9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5E23BEE0" w14:textId="326935B2"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1C5E78D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Convention on Wetlands of International Importance especially as Waterfowl Habitat</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F4F4F7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https://www.ramsar.org/sites/default/files/documents/library/current_convention_text_f.pdf</w:t>
            </w:r>
          </w:p>
        </w:tc>
      </w:tr>
      <w:tr w:rsidR="00F402A8" w14:paraId="2BFF2D72"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61355E6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57748D1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nil"/>
              <w:left w:val="nil"/>
              <w:bottom w:val="nil"/>
              <w:right w:val="nil"/>
            </w:tcBorders>
            <w:tcMar>
              <w:top w:w="100" w:type="dxa"/>
              <w:left w:w="100" w:type="dxa"/>
              <w:bottom w:w="100" w:type="dxa"/>
              <w:right w:w="100" w:type="dxa"/>
            </w:tcMar>
          </w:tcPr>
          <w:p w14:paraId="2D563B4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 Mediterranean Basin Water Development and Management Master Plan - Supplemental Information 2016-2021.pdf</w:t>
            </w:r>
          </w:p>
        </w:tc>
        <w:tc>
          <w:tcPr>
            <w:tcW w:w="7165" w:type="dxa"/>
            <w:tcBorders>
              <w:top w:val="nil"/>
              <w:left w:val="nil"/>
              <w:bottom w:val="nil"/>
              <w:right w:val="nil"/>
            </w:tcBorders>
            <w:tcMar>
              <w:top w:w="100" w:type="dxa"/>
              <w:left w:w="100" w:type="dxa"/>
              <w:bottom w:w="100" w:type="dxa"/>
              <w:right w:w="100" w:type="dxa"/>
            </w:tcMar>
          </w:tcPr>
          <w:p w14:paraId="602CA69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https://www.Rhône-mediterranee.eaufrance.fr/sites/sierm/files/content/migrate_documents/20151221-DocAccompagnement-2016-2021.pdf</w:t>
            </w:r>
          </w:p>
        </w:tc>
      </w:tr>
      <w:tr w:rsidR="00F402A8" w14:paraId="7E205D89"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777F324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65B97D2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1804130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 Mediterranean Basin Water Development and Management Master Plan - Program of Measures in Force.pdf</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F5A815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https://www.Rhône-mediterranee.eaufrance.fr/sites/sierm/files/content/migrate_documents/20151221-PDM-RMed-2016-2021.pdf</w:t>
            </w:r>
          </w:p>
        </w:tc>
      </w:tr>
      <w:tr w:rsidR="00F402A8" w14:paraId="2922019E"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3AB151D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3F9EB0A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nil"/>
              <w:left w:val="nil"/>
              <w:bottom w:val="nil"/>
              <w:right w:val="nil"/>
            </w:tcBorders>
            <w:tcMar>
              <w:top w:w="100" w:type="dxa"/>
              <w:left w:w="100" w:type="dxa"/>
              <w:bottom w:w="100" w:type="dxa"/>
              <w:right w:w="100" w:type="dxa"/>
            </w:tcMar>
          </w:tcPr>
          <w:p w14:paraId="45EBCBF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 Mediterranean Basin Water Development and Management Master Plan - SDAGE</w:t>
            </w:r>
          </w:p>
        </w:tc>
        <w:tc>
          <w:tcPr>
            <w:tcW w:w="7165" w:type="dxa"/>
            <w:tcBorders>
              <w:top w:val="nil"/>
              <w:left w:val="nil"/>
              <w:bottom w:val="nil"/>
              <w:right w:val="nil"/>
            </w:tcBorders>
            <w:tcMar>
              <w:top w:w="100" w:type="dxa"/>
              <w:left w:w="100" w:type="dxa"/>
              <w:bottom w:w="100" w:type="dxa"/>
              <w:right w:w="100" w:type="dxa"/>
            </w:tcMar>
          </w:tcPr>
          <w:p w14:paraId="01FB84C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https://www.Rhône-mediterranee.eaufrance.fr/sites/sierm/files/content/migrate_documents/20151221-SDAGE-RMed-2016-2021.pdf</w:t>
            </w:r>
          </w:p>
        </w:tc>
      </w:tr>
      <w:tr w:rsidR="00F402A8" w14:paraId="00686004"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18A4C1C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03AA9C5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433BFC5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of Water Resources and Aquatic Environments Articles 1-44 (LOI 2006-1772)</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F4D37F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https://www.legifrance.gouv.fr/loda/id/JORFTEXT000000649171/</w:t>
            </w:r>
          </w:p>
        </w:tc>
      </w:tr>
      <w:tr w:rsidR="00F402A8" w14:paraId="3A0A4174"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3F381AF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666E972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nil"/>
              <w:left w:val="nil"/>
              <w:bottom w:val="nil"/>
              <w:right w:val="nil"/>
            </w:tcBorders>
            <w:tcMar>
              <w:top w:w="100" w:type="dxa"/>
              <w:left w:w="100" w:type="dxa"/>
              <w:bottom w:w="100" w:type="dxa"/>
              <w:right w:w="100" w:type="dxa"/>
            </w:tcMar>
          </w:tcPr>
          <w:p w14:paraId="3BAA525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Law for the recovery of biodiversity, nature and landscapes (LOI 2016-1087)</w:t>
            </w:r>
          </w:p>
        </w:tc>
        <w:tc>
          <w:tcPr>
            <w:tcW w:w="7165" w:type="dxa"/>
            <w:tcBorders>
              <w:top w:val="nil"/>
              <w:left w:val="nil"/>
              <w:bottom w:val="nil"/>
              <w:right w:val="nil"/>
            </w:tcBorders>
            <w:tcMar>
              <w:top w:w="100" w:type="dxa"/>
              <w:left w:w="100" w:type="dxa"/>
              <w:bottom w:w="100" w:type="dxa"/>
              <w:right w:w="100" w:type="dxa"/>
            </w:tcMar>
          </w:tcPr>
          <w:p w14:paraId="1026C2C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https://www.legifrance.gouv.fr/loda/id/JORFTEXT000033016237/</w:t>
            </w:r>
          </w:p>
        </w:tc>
      </w:tr>
      <w:tr w:rsidR="00F402A8" w14:paraId="33A59406"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367DC2B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11A42D4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62695F6B"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Council Directive 78/659/EEC of 18 July 1978 on the quality of fresh waters needing protection or improvement in order to support fish life (Lex 31978L0659)</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7F7E844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https://eur-lex.europa.eu/legal-content/GA/TXT/?uri=CELEX%3A31978L0659</w:t>
            </w:r>
          </w:p>
        </w:tc>
      </w:tr>
      <w:tr w:rsidR="00F402A8" w14:paraId="443D988F" w14:textId="77777777" w:rsidTr="00166CDB">
        <w:trPr>
          <w:trHeight w:val="466"/>
        </w:trPr>
        <w:tc>
          <w:tcPr>
            <w:tcW w:w="980" w:type="dxa"/>
            <w:tcBorders>
              <w:top w:val="single" w:sz="8" w:space="0" w:color="7F7F7F"/>
              <w:left w:val="nil"/>
              <w:bottom w:val="single" w:sz="4" w:space="0" w:color="000000"/>
              <w:right w:val="nil"/>
            </w:tcBorders>
            <w:tcMar>
              <w:top w:w="100" w:type="dxa"/>
              <w:left w:w="100" w:type="dxa"/>
              <w:bottom w:w="100" w:type="dxa"/>
              <w:right w:w="100" w:type="dxa"/>
            </w:tcMar>
          </w:tcPr>
          <w:p w14:paraId="722C8A4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1440" w:type="dxa"/>
            <w:tcBorders>
              <w:top w:val="single" w:sz="8" w:space="0" w:color="7F7F7F"/>
              <w:left w:val="nil"/>
              <w:bottom w:val="single" w:sz="4" w:space="0" w:color="000000"/>
              <w:right w:val="nil"/>
            </w:tcBorders>
            <w:tcMar>
              <w:top w:w="100" w:type="dxa"/>
              <w:left w:w="100" w:type="dxa"/>
              <w:bottom w:w="100" w:type="dxa"/>
              <w:right w:w="100" w:type="dxa"/>
            </w:tcMar>
          </w:tcPr>
          <w:p w14:paraId="31C2FAA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4" w:space="0" w:color="000000"/>
              <w:right w:val="nil"/>
            </w:tcBorders>
            <w:tcMar>
              <w:top w:w="100" w:type="dxa"/>
              <w:left w:w="100" w:type="dxa"/>
              <w:bottom w:w="100" w:type="dxa"/>
              <w:right w:w="100" w:type="dxa"/>
            </w:tcMar>
          </w:tcPr>
          <w:p w14:paraId="2015A4C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Council Directive 91/271/EEC of 21 May 1991 concerning urban waste-water treatment (Lex 31991L0271)</w:t>
            </w:r>
          </w:p>
        </w:tc>
        <w:tc>
          <w:tcPr>
            <w:tcW w:w="7165" w:type="dxa"/>
            <w:tcBorders>
              <w:top w:val="single" w:sz="8" w:space="0" w:color="7F7F7F"/>
              <w:left w:val="nil"/>
              <w:bottom w:val="single" w:sz="4" w:space="0" w:color="000000"/>
              <w:right w:val="nil"/>
            </w:tcBorders>
            <w:tcMar>
              <w:top w:w="100" w:type="dxa"/>
              <w:left w:w="100" w:type="dxa"/>
              <w:bottom w:w="100" w:type="dxa"/>
              <w:right w:w="100" w:type="dxa"/>
            </w:tcMar>
          </w:tcPr>
          <w:p w14:paraId="795EC87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https://eur-lex.europa.eu/legal-content/en/ALL/?uri=CELEX%3A31991L0271</w:t>
            </w:r>
          </w:p>
        </w:tc>
      </w:tr>
      <w:tr w:rsidR="00F402A8" w14:paraId="0A141AA8" w14:textId="77777777" w:rsidTr="00166CDB">
        <w:trPr>
          <w:trHeight w:val="466"/>
        </w:trPr>
        <w:tc>
          <w:tcPr>
            <w:tcW w:w="980" w:type="dxa"/>
            <w:tcBorders>
              <w:top w:val="single" w:sz="4" w:space="0" w:color="000000"/>
              <w:left w:val="nil"/>
              <w:bottom w:val="single" w:sz="8" w:space="0" w:color="7F7F7F"/>
              <w:right w:val="nil"/>
            </w:tcBorders>
            <w:tcMar>
              <w:top w:w="100" w:type="dxa"/>
              <w:left w:w="100" w:type="dxa"/>
              <w:bottom w:w="100" w:type="dxa"/>
              <w:right w:w="100" w:type="dxa"/>
            </w:tcMar>
          </w:tcPr>
          <w:p w14:paraId="0A126E4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40" w:type="dxa"/>
            <w:tcBorders>
              <w:top w:val="single" w:sz="4" w:space="0" w:color="000000"/>
              <w:left w:val="nil"/>
              <w:bottom w:val="single" w:sz="8" w:space="0" w:color="7F7F7F"/>
              <w:right w:val="nil"/>
            </w:tcBorders>
            <w:tcMar>
              <w:top w:w="100" w:type="dxa"/>
              <w:left w:w="100" w:type="dxa"/>
              <w:bottom w:w="100" w:type="dxa"/>
              <w:right w:w="100" w:type="dxa"/>
            </w:tcMar>
          </w:tcPr>
          <w:p w14:paraId="001C9852"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4" w:space="0" w:color="000000"/>
              <w:left w:val="nil"/>
              <w:bottom w:val="single" w:sz="8" w:space="0" w:color="7F7F7F"/>
              <w:right w:val="nil"/>
            </w:tcBorders>
            <w:tcMar>
              <w:top w:w="100" w:type="dxa"/>
              <w:left w:w="100" w:type="dxa"/>
              <w:bottom w:w="100" w:type="dxa"/>
              <w:right w:w="100" w:type="dxa"/>
            </w:tcMar>
          </w:tcPr>
          <w:p w14:paraId="640C3A0F"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Council Directive 92/43/EEC of 21 May 1992 on the conservation of natural habitats and of wild fauna and flora (Lex 31992L0043)</w:t>
            </w:r>
          </w:p>
        </w:tc>
        <w:tc>
          <w:tcPr>
            <w:tcW w:w="7165" w:type="dxa"/>
            <w:tcBorders>
              <w:top w:val="single" w:sz="4" w:space="0" w:color="000000"/>
              <w:left w:val="nil"/>
              <w:bottom w:val="single" w:sz="8" w:space="0" w:color="7F7F7F"/>
              <w:right w:val="nil"/>
            </w:tcBorders>
            <w:tcMar>
              <w:top w:w="100" w:type="dxa"/>
              <w:left w:w="100" w:type="dxa"/>
              <w:bottom w:w="100" w:type="dxa"/>
              <w:right w:w="100" w:type="dxa"/>
            </w:tcMar>
          </w:tcPr>
          <w:p w14:paraId="441C3B1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https://eur-lex.europa.eu/legal-content/EN/TXT/?uri=celex%3A31992L0043</w:t>
            </w:r>
          </w:p>
        </w:tc>
      </w:tr>
      <w:tr w:rsidR="00F402A8" w14:paraId="69FDF12C" w14:textId="77777777" w:rsidTr="00166CDB">
        <w:trPr>
          <w:trHeight w:val="466"/>
        </w:trPr>
        <w:tc>
          <w:tcPr>
            <w:tcW w:w="980" w:type="dxa"/>
            <w:tcBorders>
              <w:top w:val="nil"/>
              <w:left w:val="nil"/>
              <w:bottom w:val="nil"/>
              <w:right w:val="nil"/>
            </w:tcBorders>
            <w:tcMar>
              <w:top w:w="100" w:type="dxa"/>
              <w:left w:w="100" w:type="dxa"/>
              <w:bottom w:w="100" w:type="dxa"/>
              <w:right w:w="100" w:type="dxa"/>
            </w:tcMar>
          </w:tcPr>
          <w:p w14:paraId="404F5A1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3F3F69D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nil"/>
              <w:left w:val="nil"/>
              <w:bottom w:val="nil"/>
              <w:right w:val="nil"/>
            </w:tcBorders>
            <w:tcMar>
              <w:top w:w="100" w:type="dxa"/>
              <w:left w:w="100" w:type="dxa"/>
              <w:bottom w:w="100" w:type="dxa"/>
              <w:right w:w="100" w:type="dxa"/>
            </w:tcMar>
          </w:tcPr>
          <w:p w14:paraId="7ECC15E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Directive 2000/60/EC of the European Parliament and of the Council of 23 October 2000 establishing a framework for Community action in the field of water policy (Lex 32000L0060)</w:t>
            </w:r>
          </w:p>
        </w:tc>
        <w:tc>
          <w:tcPr>
            <w:tcW w:w="7165" w:type="dxa"/>
            <w:tcBorders>
              <w:top w:val="nil"/>
              <w:left w:val="nil"/>
              <w:bottom w:val="nil"/>
              <w:right w:val="nil"/>
            </w:tcBorders>
            <w:tcMar>
              <w:top w:w="100" w:type="dxa"/>
              <w:left w:w="100" w:type="dxa"/>
              <w:bottom w:w="100" w:type="dxa"/>
              <w:right w:w="100" w:type="dxa"/>
            </w:tcMar>
          </w:tcPr>
          <w:p w14:paraId="76710C9E"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https://eur-lex.europa.eu/legal-content/en/TXT/?uri=CELEX:32000L0060</w:t>
            </w:r>
          </w:p>
        </w:tc>
      </w:tr>
      <w:tr w:rsidR="00F402A8" w14:paraId="01AB9473" w14:textId="77777777" w:rsidTr="00166CDB">
        <w:trPr>
          <w:trHeight w:val="466"/>
        </w:trPr>
        <w:tc>
          <w:tcPr>
            <w:tcW w:w="980" w:type="dxa"/>
            <w:tcBorders>
              <w:top w:val="single" w:sz="8" w:space="0" w:color="7F7F7F"/>
              <w:left w:val="nil"/>
              <w:bottom w:val="single" w:sz="8" w:space="0" w:color="7F7F7F"/>
              <w:right w:val="nil"/>
            </w:tcBorders>
            <w:tcMar>
              <w:top w:w="100" w:type="dxa"/>
              <w:left w:w="100" w:type="dxa"/>
              <w:bottom w:w="100" w:type="dxa"/>
              <w:right w:w="100" w:type="dxa"/>
            </w:tcMar>
          </w:tcPr>
          <w:p w14:paraId="4E1A14DA"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599ED04D"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8" w:space="0" w:color="7F7F7F"/>
              <w:right w:val="nil"/>
            </w:tcBorders>
            <w:tcMar>
              <w:top w:w="100" w:type="dxa"/>
              <w:left w:w="100" w:type="dxa"/>
              <w:bottom w:w="100" w:type="dxa"/>
              <w:right w:w="100" w:type="dxa"/>
            </w:tcMar>
          </w:tcPr>
          <w:p w14:paraId="3CAA0366"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Decision No 2455/2001/EC of the European Parliament and of the Council of 20 November 2001 establishing the list of priority substances in the field of water policy and amending Directive 2000/60/EC (Text with EEA relevance) Lex 32001D2455</w:t>
            </w:r>
          </w:p>
        </w:tc>
        <w:tc>
          <w:tcPr>
            <w:tcW w:w="7165" w:type="dxa"/>
            <w:tcBorders>
              <w:top w:val="single" w:sz="8" w:space="0" w:color="7F7F7F"/>
              <w:left w:val="nil"/>
              <w:bottom w:val="single" w:sz="8" w:space="0" w:color="7F7F7F"/>
              <w:right w:val="nil"/>
            </w:tcBorders>
            <w:tcMar>
              <w:top w:w="100" w:type="dxa"/>
              <w:left w:w="100" w:type="dxa"/>
              <w:bottom w:w="100" w:type="dxa"/>
              <w:right w:w="100" w:type="dxa"/>
            </w:tcMar>
          </w:tcPr>
          <w:p w14:paraId="6151295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https://eur-lex.europa.eu/legal-content/EN/ALL/?uri=celex:32001D2455</w:t>
            </w:r>
          </w:p>
        </w:tc>
      </w:tr>
      <w:tr w:rsidR="00F402A8" w14:paraId="394BD9E8" w14:textId="77777777" w:rsidTr="00166CDB">
        <w:trPr>
          <w:trHeight w:val="466"/>
        </w:trPr>
        <w:tc>
          <w:tcPr>
            <w:tcW w:w="980" w:type="dxa"/>
            <w:tcBorders>
              <w:top w:val="single" w:sz="8" w:space="0" w:color="7F7F7F"/>
              <w:left w:val="nil"/>
              <w:bottom w:val="single" w:sz="4" w:space="0" w:color="000000"/>
              <w:right w:val="nil"/>
            </w:tcBorders>
            <w:tcMar>
              <w:top w:w="100" w:type="dxa"/>
              <w:left w:w="100" w:type="dxa"/>
              <w:bottom w:w="100" w:type="dxa"/>
              <w:right w:w="100" w:type="dxa"/>
            </w:tcMar>
          </w:tcPr>
          <w:p w14:paraId="2E6AA8D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440" w:type="dxa"/>
            <w:tcBorders>
              <w:top w:val="single" w:sz="8" w:space="0" w:color="7F7F7F"/>
              <w:left w:val="nil"/>
              <w:bottom w:val="single" w:sz="4" w:space="0" w:color="000000"/>
              <w:right w:val="nil"/>
            </w:tcBorders>
            <w:tcMar>
              <w:top w:w="100" w:type="dxa"/>
              <w:left w:w="100" w:type="dxa"/>
              <w:bottom w:w="100" w:type="dxa"/>
              <w:right w:w="100" w:type="dxa"/>
            </w:tcMar>
          </w:tcPr>
          <w:p w14:paraId="4CDC084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8" w:space="0" w:color="7F7F7F"/>
              <w:left w:val="nil"/>
              <w:bottom w:val="single" w:sz="4" w:space="0" w:color="000000"/>
              <w:right w:val="nil"/>
            </w:tcBorders>
            <w:tcMar>
              <w:top w:w="100" w:type="dxa"/>
              <w:left w:w="100" w:type="dxa"/>
              <w:bottom w:w="100" w:type="dxa"/>
              <w:right w:w="100" w:type="dxa"/>
            </w:tcMar>
          </w:tcPr>
          <w:p w14:paraId="3035E01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Good-quality water in Europe (EU water directive) Lex l28002b</w:t>
            </w:r>
          </w:p>
        </w:tc>
        <w:tc>
          <w:tcPr>
            <w:tcW w:w="7165" w:type="dxa"/>
            <w:tcBorders>
              <w:top w:val="single" w:sz="8" w:space="0" w:color="7F7F7F"/>
              <w:left w:val="nil"/>
              <w:bottom w:val="single" w:sz="4" w:space="0" w:color="000000"/>
              <w:right w:val="nil"/>
            </w:tcBorders>
            <w:tcMar>
              <w:top w:w="100" w:type="dxa"/>
              <w:left w:w="100" w:type="dxa"/>
              <w:bottom w:w="100" w:type="dxa"/>
              <w:right w:w="100" w:type="dxa"/>
            </w:tcMar>
          </w:tcPr>
          <w:p w14:paraId="1DE36FFC"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https://eur-lex.europa.eu/legal-content/EN/TXT/?uri=LEGISSUM%3Al28002b</w:t>
            </w:r>
          </w:p>
        </w:tc>
      </w:tr>
      <w:tr w:rsidR="00F402A8" w14:paraId="5BA5CCB9" w14:textId="77777777" w:rsidTr="00166CDB">
        <w:trPr>
          <w:trHeight w:val="466"/>
        </w:trPr>
        <w:tc>
          <w:tcPr>
            <w:tcW w:w="980" w:type="dxa"/>
            <w:tcBorders>
              <w:top w:val="single" w:sz="4" w:space="0" w:color="000000"/>
              <w:left w:val="nil"/>
              <w:bottom w:val="single" w:sz="8" w:space="0" w:color="7F7F7F"/>
              <w:right w:val="nil"/>
            </w:tcBorders>
            <w:tcMar>
              <w:top w:w="100" w:type="dxa"/>
              <w:left w:w="100" w:type="dxa"/>
              <w:bottom w:w="100" w:type="dxa"/>
              <w:right w:w="100" w:type="dxa"/>
            </w:tcMar>
          </w:tcPr>
          <w:p w14:paraId="2DF37E70"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40" w:type="dxa"/>
            <w:tcBorders>
              <w:top w:val="single" w:sz="4" w:space="0" w:color="000000"/>
              <w:left w:val="nil"/>
              <w:bottom w:val="single" w:sz="8" w:space="0" w:color="7F7F7F"/>
              <w:right w:val="nil"/>
            </w:tcBorders>
            <w:tcMar>
              <w:top w:w="100" w:type="dxa"/>
              <w:left w:w="100" w:type="dxa"/>
              <w:bottom w:w="100" w:type="dxa"/>
              <w:right w:w="100" w:type="dxa"/>
            </w:tcMar>
          </w:tcPr>
          <w:p w14:paraId="71464A67"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single" w:sz="4" w:space="0" w:color="000000"/>
              <w:left w:val="nil"/>
              <w:bottom w:val="single" w:sz="8" w:space="0" w:color="7F7F7F"/>
              <w:right w:val="nil"/>
            </w:tcBorders>
            <w:tcMar>
              <w:top w:w="100" w:type="dxa"/>
              <w:left w:w="100" w:type="dxa"/>
              <w:bottom w:w="100" w:type="dxa"/>
              <w:right w:w="100" w:type="dxa"/>
            </w:tcMar>
          </w:tcPr>
          <w:p w14:paraId="30A148B4"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DIRECTIVE 2006/113/EC Of The European Parliament and of the Council December 12, 2006  on the required quality of shellfish waters (L_2006376FR.01001401)</w:t>
            </w:r>
          </w:p>
        </w:tc>
        <w:tc>
          <w:tcPr>
            <w:tcW w:w="7165" w:type="dxa"/>
            <w:tcBorders>
              <w:top w:val="single" w:sz="4" w:space="0" w:color="000000"/>
              <w:left w:val="nil"/>
              <w:bottom w:val="single" w:sz="8" w:space="0" w:color="7F7F7F"/>
              <w:right w:val="nil"/>
            </w:tcBorders>
            <w:tcMar>
              <w:top w:w="100" w:type="dxa"/>
              <w:left w:w="100" w:type="dxa"/>
              <w:bottom w:w="100" w:type="dxa"/>
              <w:right w:w="100" w:type="dxa"/>
            </w:tcMar>
          </w:tcPr>
          <w:p w14:paraId="366F01D3"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https://eur-lex.europa.eu/LexUriServ/LexUriServ.do?uri=CELEX:32006L0113:FR:HTML</w:t>
            </w:r>
          </w:p>
        </w:tc>
      </w:tr>
      <w:tr w:rsidR="00F402A8" w14:paraId="050506E6" w14:textId="77777777" w:rsidTr="00166CDB">
        <w:trPr>
          <w:trHeight w:val="466"/>
        </w:trPr>
        <w:tc>
          <w:tcPr>
            <w:tcW w:w="980" w:type="dxa"/>
            <w:tcBorders>
              <w:top w:val="nil"/>
              <w:left w:val="nil"/>
              <w:bottom w:val="single" w:sz="8" w:space="0" w:color="7F7F7F"/>
              <w:right w:val="nil"/>
            </w:tcBorders>
            <w:tcMar>
              <w:top w:w="100" w:type="dxa"/>
              <w:left w:w="100" w:type="dxa"/>
              <w:bottom w:w="100" w:type="dxa"/>
              <w:right w:w="100" w:type="dxa"/>
            </w:tcMar>
          </w:tcPr>
          <w:p w14:paraId="02ABC39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40" w:type="dxa"/>
            <w:tcBorders>
              <w:top w:val="single" w:sz="8" w:space="0" w:color="7F7F7F"/>
              <w:left w:val="nil"/>
              <w:bottom w:val="single" w:sz="8" w:space="0" w:color="7F7F7F"/>
              <w:right w:val="nil"/>
            </w:tcBorders>
            <w:tcMar>
              <w:top w:w="100" w:type="dxa"/>
              <w:left w:w="100" w:type="dxa"/>
              <w:bottom w:w="100" w:type="dxa"/>
              <w:right w:w="100" w:type="dxa"/>
            </w:tcMar>
          </w:tcPr>
          <w:p w14:paraId="127ACD99"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Rhône</w:t>
            </w:r>
          </w:p>
        </w:tc>
        <w:tc>
          <w:tcPr>
            <w:tcW w:w="4230" w:type="dxa"/>
            <w:tcBorders>
              <w:top w:val="nil"/>
              <w:left w:val="nil"/>
              <w:bottom w:val="single" w:sz="8" w:space="0" w:color="7F7F7F"/>
              <w:right w:val="nil"/>
            </w:tcBorders>
            <w:tcMar>
              <w:top w:w="100" w:type="dxa"/>
              <w:left w:w="100" w:type="dxa"/>
              <w:bottom w:w="100" w:type="dxa"/>
              <w:right w:w="100" w:type="dxa"/>
            </w:tcMar>
          </w:tcPr>
          <w:p w14:paraId="0C2E2F58"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Fishing Guide Area 69 Edition 2022 (Rhône)</w:t>
            </w:r>
          </w:p>
        </w:tc>
        <w:tc>
          <w:tcPr>
            <w:tcW w:w="7165" w:type="dxa"/>
            <w:tcBorders>
              <w:top w:val="nil"/>
              <w:left w:val="nil"/>
              <w:bottom w:val="single" w:sz="8" w:space="0" w:color="7F7F7F"/>
              <w:right w:val="nil"/>
            </w:tcBorders>
            <w:tcMar>
              <w:top w:w="100" w:type="dxa"/>
              <w:left w:w="100" w:type="dxa"/>
              <w:bottom w:w="100" w:type="dxa"/>
              <w:right w:w="100" w:type="dxa"/>
            </w:tcMar>
          </w:tcPr>
          <w:p w14:paraId="62DAF565" w14:textId="77777777" w:rsidR="00F402A8" w:rsidRDefault="0089421D">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http://www.peche69.fr/1985-guide-de-la-peche-69.htm</w:t>
            </w:r>
          </w:p>
        </w:tc>
      </w:tr>
    </w:tbl>
    <w:p w14:paraId="2CE66BEA" w14:textId="77777777" w:rsidR="00F402A8" w:rsidRDefault="00F402A8">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sectPr w:rsidR="00F402A8" w:rsidSect="00A43897">
          <w:type w:val="continuous"/>
          <w:pgSz w:w="15840" w:h="12240" w:orient="landscape"/>
          <w:pgMar w:top="1440" w:right="1440" w:bottom="1440" w:left="1440" w:header="708" w:footer="708" w:gutter="0"/>
          <w:lnNumType w:countBy="1" w:restart="continuous"/>
          <w:cols w:space="720"/>
        </w:sectPr>
      </w:pPr>
    </w:p>
    <w:p w14:paraId="1A5DD843" w14:textId="77777777" w:rsidR="001E5EDA" w:rsidRDefault="001E5E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C6B8FE" w14:textId="2315E779" w:rsidR="00F402A8" w:rsidRDefault="0089421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S2. </w:t>
      </w:r>
      <w:r w:rsidR="00A76DAC">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ords used to create the dictionary for word association analysis in the English and French languages. English words are black. French words are blue.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2625"/>
        <w:gridCol w:w="6735"/>
      </w:tblGrid>
      <w:tr w:rsidR="00F402A8" w14:paraId="61893737" w14:textId="77777777" w:rsidTr="00EC138D">
        <w:trPr>
          <w:trHeight w:val="288"/>
        </w:trPr>
        <w:tc>
          <w:tcPr>
            <w:tcW w:w="2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8B3989A"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w:t>
            </w:r>
          </w:p>
        </w:tc>
        <w:tc>
          <w:tcPr>
            <w:tcW w:w="6735" w:type="dxa"/>
            <w:tcBorders>
              <w:top w:val="single" w:sz="8" w:space="0" w:color="000000"/>
              <w:left w:val="nil"/>
              <w:bottom w:val="single" w:sz="8" w:space="0" w:color="000000"/>
              <w:right w:val="nil"/>
            </w:tcBorders>
            <w:tcMar>
              <w:top w:w="100" w:type="dxa"/>
              <w:left w:w="100" w:type="dxa"/>
              <w:bottom w:w="100" w:type="dxa"/>
              <w:right w:w="100" w:type="dxa"/>
            </w:tcMar>
            <w:vAlign w:val="bottom"/>
          </w:tcPr>
          <w:p w14:paraId="2CF22BDB"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Set of words </w:t>
            </w:r>
          </w:p>
        </w:tc>
      </w:tr>
      <w:tr w:rsidR="00F402A8" w14:paraId="4DBD2BAF"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68181DD5"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w:t>
            </w:r>
          </w:p>
        </w:tc>
        <w:tc>
          <w:tcPr>
            <w:tcW w:w="6735" w:type="dxa"/>
            <w:tcBorders>
              <w:top w:val="nil"/>
              <w:left w:val="nil"/>
              <w:bottom w:val="nil"/>
              <w:right w:val="nil"/>
            </w:tcBorders>
            <w:tcMar>
              <w:top w:w="100" w:type="dxa"/>
              <w:left w:w="100" w:type="dxa"/>
              <w:bottom w:w="100" w:type="dxa"/>
              <w:right w:w="100" w:type="dxa"/>
            </w:tcMar>
          </w:tcPr>
          <w:p w14:paraId="003D60F4" w14:textId="77777777" w:rsidR="00F402A8" w:rsidRDefault="0089421D">
            <w:pPr>
              <w:spacing w:after="0" w:line="240" w:lineRule="auto"/>
              <w:jc w:val="both"/>
              <w:rPr>
                <w:rFonts w:ascii="Times New Roman" w:eastAsia="Times New Roman" w:hAnsi="Times New Roman" w:cs="Times New Roman"/>
                <w:color w:val="0000FF"/>
                <w:sz w:val="24"/>
                <w:szCs w:val="24"/>
              </w:rPr>
            </w:pPr>
            <w:proofErr w:type="spellStart"/>
            <w:r>
              <w:rPr>
                <w:rFonts w:ascii="Times New Roman" w:eastAsia="Times New Roman" w:hAnsi="Times New Roman" w:cs="Times New Roman"/>
                <w:sz w:val="24"/>
                <w:szCs w:val="24"/>
              </w:rPr>
              <w:t>temperatur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FF"/>
                <w:sz w:val="24"/>
                <w:szCs w:val="24"/>
              </w:rPr>
              <w:t>températur</w:t>
            </w:r>
            <w:proofErr w:type="spellEnd"/>
            <w:r>
              <w:rPr>
                <w:rFonts w:ascii="Times New Roman" w:eastAsia="Times New Roman" w:hAnsi="Times New Roman" w:cs="Times New Roman"/>
                <w:color w:val="0000FF"/>
                <w:sz w:val="24"/>
                <w:szCs w:val="24"/>
              </w:rPr>
              <w:t>*</w:t>
            </w:r>
          </w:p>
        </w:tc>
      </w:tr>
      <w:tr w:rsidR="00F402A8" w14:paraId="1B13EBFD"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6D41B782"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Warmwater</w:t>
            </w:r>
          </w:p>
        </w:tc>
        <w:tc>
          <w:tcPr>
            <w:tcW w:w="6735" w:type="dxa"/>
            <w:tcBorders>
              <w:top w:val="nil"/>
              <w:left w:val="nil"/>
              <w:bottom w:val="nil"/>
              <w:right w:val="nil"/>
            </w:tcBorders>
            <w:tcMar>
              <w:top w:w="100" w:type="dxa"/>
              <w:left w:w="100" w:type="dxa"/>
              <w:bottom w:w="100" w:type="dxa"/>
              <w:right w:w="100" w:type="dxa"/>
            </w:tcMar>
          </w:tcPr>
          <w:p w14:paraId="0D29E3C6"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 warm*,</w:t>
            </w:r>
            <w:proofErr w:type="spellStart"/>
            <w:r>
              <w:rPr>
                <w:rFonts w:ascii="Times New Roman" w:eastAsia="Times New Roman" w:hAnsi="Times New Roman" w:cs="Times New Roman"/>
                <w:color w:val="0000FF"/>
                <w:sz w:val="24"/>
                <w:szCs w:val="24"/>
              </w:rPr>
              <w:t>chaud</w:t>
            </w:r>
            <w:proofErr w:type="spellEnd"/>
            <w:r>
              <w:rPr>
                <w:rFonts w:ascii="Times New Roman" w:eastAsia="Times New Roman" w:hAnsi="Times New Roman" w:cs="Times New Roman"/>
                <w:color w:val="0000FF"/>
                <w:sz w:val="24"/>
                <w:szCs w:val="24"/>
              </w:rPr>
              <w:t>*</w:t>
            </w:r>
          </w:p>
        </w:tc>
      </w:tr>
      <w:tr w:rsidR="00F402A8" w14:paraId="2AA3E608"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66510035"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Coldwater</w:t>
            </w:r>
          </w:p>
        </w:tc>
        <w:tc>
          <w:tcPr>
            <w:tcW w:w="6735" w:type="dxa"/>
            <w:tcBorders>
              <w:top w:val="nil"/>
              <w:left w:val="nil"/>
              <w:bottom w:val="nil"/>
              <w:right w:val="nil"/>
            </w:tcBorders>
            <w:tcMar>
              <w:top w:w="100" w:type="dxa"/>
              <w:left w:w="100" w:type="dxa"/>
              <w:bottom w:w="100" w:type="dxa"/>
              <w:right w:w="100" w:type="dxa"/>
            </w:tcMar>
          </w:tcPr>
          <w:p w14:paraId="4C81CD0A"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cold*, cold water, </w:t>
            </w:r>
            <w:proofErr w:type="spellStart"/>
            <w:r>
              <w:rPr>
                <w:rFonts w:ascii="Times New Roman" w:eastAsia="Times New Roman" w:hAnsi="Times New Roman" w:cs="Times New Roman"/>
                <w:sz w:val="24"/>
                <w:szCs w:val="24"/>
              </w:rPr>
              <w:t>coldwater</w:t>
            </w:r>
            <w:proofErr w:type="spellEnd"/>
            <w:r>
              <w:rPr>
                <w:rFonts w:ascii="Times New Roman" w:eastAsia="Times New Roman" w:hAnsi="Times New Roman" w:cs="Times New Roman"/>
                <w:sz w:val="24"/>
                <w:szCs w:val="24"/>
              </w:rPr>
              <w:t xml:space="preserve">, cool water, cool-water, </w:t>
            </w:r>
            <w:proofErr w:type="spellStart"/>
            <w:r>
              <w:rPr>
                <w:rFonts w:ascii="Times New Roman" w:eastAsia="Times New Roman" w:hAnsi="Times New Roman" w:cs="Times New Roman"/>
                <w:color w:val="0000FF"/>
                <w:sz w:val="24"/>
                <w:szCs w:val="24"/>
              </w:rPr>
              <w:t>froid</w:t>
            </w:r>
            <w:proofErr w:type="spellEnd"/>
            <w:r>
              <w:rPr>
                <w:rFonts w:ascii="Times New Roman" w:eastAsia="Times New Roman" w:hAnsi="Times New Roman" w:cs="Times New Roman"/>
                <w:color w:val="0000FF"/>
                <w:sz w:val="24"/>
                <w:szCs w:val="24"/>
              </w:rPr>
              <w:t>*</w:t>
            </w:r>
          </w:p>
        </w:tc>
      </w:tr>
      <w:tr w:rsidR="00F402A8" w:rsidRPr="00874A74" w14:paraId="2A57A509"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6CBC7BDF"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Confluence</w:t>
            </w:r>
          </w:p>
        </w:tc>
        <w:tc>
          <w:tcPr>
            <w:tcW w:w="6735" w:type="dxa"/>
            <w:tcBorders>
              <w:top w:val="nil"/>
              <w:left w:val="nil"/>
              <w:bottom w:val="nil"/>
              <w:right w:val="nil"/>
            </w:tcBorders>
            <w:tcMar>
              <w:top w:w="100" w:type="dxa"/>
              <w:left w:w="100" w:type="dxa"/>
              <w:bottom w:w="100" w:type="dxa"/>
              <w:right w:w="100" w:type="dxa"/>
            </w:tcMar>
          </w:tcPr>
          <w:p w14:paraId="15E91858" w14:textId="77777777" w:rsidR="00F402A8" w:rsidRPr="00874A74" w:rsidRDefault="0089421D">
            <w:pPr>
              <w:spacing w:after="0" w:line="240" w:lineRule="auto"/>
              <w:jc w:val="both"/>
              <w:rPr>
                <w:rFonts w:ascii="Times New Roman" w:eastAsia="Times New Roman" w:hAnsi="Times New Roman" w:cs="Times New Roman"/>
                <w:sz w:val="24"/>
                <w:szCs w:val="24"/>
                <w:lang w:val="fr-CA"/>
              </w:rPr>
            </w:pPr>
            <w:proofErr w:type="spellStart"/>
            <w:r w:rsidRPr="00874A74">
              <w:rPr>
                <w:rFonts w:ascii="Times New Roman" w:eastAsia="Times New Roman" w:hAnsi="Times New Roman" w:cs="Times New Roman"/>
                <w:sz w:val="24"/>
                <w:szCs w:val="24"/>
                <w:lang w:val="fr-CA"/>
              </w:rPr>
              <w:t>tributary</w:t>
            </w:r>
            <w:proofErr w:type="spellEnd"/>
            <w:r w:rsidRPr="00874A74">
              <w:rPr>
                <w:rFonts w:ascii="Times New Roman" w:eastAsia="Times New Roman" w:hAnsi="Times New Roman" w:cs="Times New Roman"/>
                <w:sz w:val="24"/>
                <w:szCs w:val="24"/>
                <w:lang w:val="fr-CA"/>
              </w:rPr>
              <w:t>, confluence, plume,</w:t>
            </w:r>
            <w:r w:rsidRPr="00874A74">
              <w:rPr>
                <w:rFonts w:ascii="Times New Roman" w:eastAsia="Times New Roman" w:hAnsi="Times New Roman" w:cs="Times New Roman"/>
                <w:color w:val="0000FF"/>
                <w:sz w:val="24"/>
                <w:szCs w:val="24"/>
                <w:lang w:val="fr-CA"/>
              </w:rPr>
              <w:t xml:space="preserve"> tributaire, confluence, plume</w:t>
            </w:r>
          </w:p>
        </w:tc>
      </w:tr>
      <w:tr w:rsidR="00F402A8" w14:paraId="38726EDB"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7F632587"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Pool</w:t>
            </w:r>
          </w:p>
        </w:tc>
        <w:tc>
          <w:tcPr>
            <w:tcW w:w="6735" w:type="dxa"/>
            <w:tcBorders>
              <w:top w:val="nil"/>
              <w:left w:val="nil"/>
              <w:bottom w:val="nil"/>
              <w:right w:val="nil"/>
            </w:tcBorders>
            <w:tcMar>
              <w:top w:w="100" w:type="dxa"/>
              <w:left w:w="100" w:type="dxa"/>
              <w:bottom w:w="100" w:type="dxa"/>
              <w:right w:w="100" w:type="dxa"/>
            </w:tcMar>
          </w:tcPr>
          <w:p w14:paraId="19A3B564"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pool*, </w:t>
            </w:r>
            <w:r>
              <w:rPr>
                <w:rFonts w:ascii="Times New Roman" w:eastAsia="Times New Roman" w:hAnsi="Times New Roman" w:cs="Times New Roman"/>
                <w:color w:val="0000FF"/>
                <w:sz w:val="24"/>
                <w:szCs w:val="24"/>
              </w:rPr>
              <w:t xml:space="preserve">fosse, </w:t>
            </w:r>
            <w:proofErr w:type="spellStart"/>
            <w:r>
              <w:rPr>
                <w:rFonts w:ascii="Times New Roman" w:eastAsia="Times New Roman" w:hAnsi="Times New Roman" w:cs="Times New Roman"/>
                <w:color w:val="0000FF"/>
                <w:sz w:val="24"/>
                <w:szCs w:val="24"/>
              </w:rPr>
              <w:t>mouille</w:t>
            </w:r>
            <w:proofErr w:type="spellEnd"/>
            <w:r>
              <w:rPr>
                <w:rFonts w:ascii="Times New Roman" w:eastAsia="Times New Roman" w:hAnsi="Times New Roman" w:cs="Times New Roman"/>
                <w:sz w:val="24"/>
                <w:szCs w:val="24"/>
              </w:rPr>
              <w:t xml:space="preserve"> </w:t>
            </w:r>
          </w:p>
        </w:tc>
      </w:tr>
      <w:tr w:rsidR="00F402A8" w14:paraId="24943A5B"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1913A3DF"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Spring and seep</w:t>
            </w:r>
          </w:p>
        </w:tc>
        <w:tc>
          <w:tcPr>
            <w:tcW w:w="6735" w:type="dxa"/>
            <w:tcBorders>
              <w:top w:val="nil"/>
              <w:left w:val="nil"/>
              <w:bottom w:val="nil"/>
              <w:right w:val="nil"/>
            </w:tcBorders>
            <w:tcMar>
              <w:top w:w="100" w:type="dxa"/>
              <w:left w:w="100" w:type="dxa"/>
              <w:bottom w:w="100" w:type="dxa"/>
              <w:right w:w="100" w:type="dxa"/>
            </w:tcMar>
          </w:tcPr>
          <w:p w14:paraId="21827376"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seep, spring, </w:t>
            </w:r>
            <w:proofErr w:type="spellStart"/>
            <w:r>
              <w:rPr>
                <w:rFonts w:ascii="Times New Roman" w:eastAsia="Times New Roman" w:hAnsi="Times New Roman" w:cs="Times New Roman"/>
                <w:sz w:val="24"/>
                <w:szCs w:val="24"/>
              </w:rPr>
              <w:t>springbrook</w:t>
            </w:r>
            <w:proofErr w:type="spellEnd"/>
            <w:r>
              <w:rPr>
                <w:rFonts w:ascii="Times New Roman" w:eastAsia="Times New Roman" w:hAnsi="Times New Roman" w:cs="Times New Roman"/>
                <w:sz w:val="24"/>
                <w:szCs w:val="24"/>
              </w:rPr>
              <w:t xml:space="preserve">, groundwater, </w:t>
            </w:r>
            <w:r>
              <w:rPr>
                <w:rFonts w:ascii="Times New Roman" w:eastAsia="Times New Roman" w:hAnsi="Times New Roman" w:cs="Times New Roman"/>
                <w:color w:val="0000FF"/>
                <w:sz w:val="24"/>
                <w:szCs w:val="24"/>
              </w:rPr>
              <w:t xml:space="preserve">source, </w:t>
            </w:r>
            <w:proofErr w:type="spellStart"/>
            <w:r>
              <w:rPr>
                <w:rFonts w:ascii="Times New Roman" w:eastAsia="Times New Roman" w:hAnsi="Times New Roman" w:cs="Times New Roman"/>
                <w:color w:val="0000FF"/>
                <w:sz w:val="24"/>
                <w:szCs w:val="24"/>
              </w:rPr>
              <w:t>infiltr</w:t>
            </w:r>
            <w:proofErr w:type="spellEnd"/>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résurgence</w:t>
            </w:r>
            <w:proofErr w:type="spellEnd"/>
          </w:p>
        </w:tc>
      </w:tr>
      <w:tr w:rsidR="00F402A8" w14:paraId="6D91E858"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658F6948"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Cold side channel</w:t>
            </w:r>
          </w:p>
        </w:tc>
        <w:tc>
          <w:tcPr>
            <w:tcW w:w="6735" w:type="dxa"/>
            <w:tcBorders>
              <w:top w:val="nil"/>
              <w:left w:val="nil"/>
              <w:bottom w:val="nil"/>
              <w:right w:val="nil"/>
            </w:tcBorders>
            <w:tcMar>
              <w:top w:w="100" w:type="dxa"/>
              <w:left w:w="100" w:type="dxa"/>
              <w:bottom w:w="100" w:type="dxa"/>
              <w:right w:w="100" w:type="dxa"/>
            </w:tcMar>
          </w:tcPr>
          <w:p w14:paraId="49C6E026"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 channel, </w:t>
            </w:r>
            <w:r>
              <w:rPr>
                <w:rFonts w:ascii="Times New Roman" w:eastAsia="Times New Roman" w:hAnsi="Times New Roman" w:cs="Times New Roman"/>
                <w:color w:val="0000FF"/>
                <w:sz w:val="24"/>
                <w:szCs w:val="24"/>
              </w:rPr>
              <w:t xml:space="preserve">canal, </w:t>
            </w:r>
            <w:proofErr w:type="spellStart"/>
            <w:r>
              <w:rPr>
                <w:rFonts w:ascii="Times New Roman" w:eastAsia="Times New Roman" w:hAnsi="Times New Roman" w:cs="Times New Roman"/>
                <w:color w:val="0000FF"/>
                <w:sz w:val="24"/>
                <w:szCs w:val="24"/>
              </w:rPr>
              <w:t>latéral</w:t>
            </w:r>
            <w:proofErr w:type="spellEnd"/>
          </w:p>
        </w:tc>
      </w:tr>
      <w:tr w:rsidR="00F402A8" w14:paraId="5E06B4A4"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118B704F"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Hyporheic upwelling</w:t>
            </w:r>
          </w:p>
        </w:tc>
        <w:tc>
          <w:tcPr>
            <w:tcW w:w="6735" w:type="dxa"/>
            <w:tcBorders>
              <w:top w:val="nil"/>
              <w:left w:val="nil"/>
              <w:bottom w:val="nil"/>
              <w:right w:val="nil"/>
            </w:tcBorders>
            <w:tcMar>
              <w:top w:w="100" w:type="dxa"/>
              <w:left w:w="100" w:type="dxa"/>
              <w:bottom w:w="100" w:type="dxa"/>
              <w:right w:w="100" w:type="dxa"/>
            </w:tcMar>
          </w:tcPr>
          <w:p w14:paraId="2D602F63" w14:textId="77777777" w:rsidR="00F402A8" w:rsidRDefault="0089421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hyporhe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FF"/>
                <w:sz w:val="24"/>
                <w:szCs w:val="24"/>
              </w:rPr>
              <w:t>hyporhe</w:t>
            </w:r>
            <w:proofErr w:type="spellEnd"/>
            <w:r>
              <w:rPr>
                <w:rFonts w:ascii="Times New Roman" w:eastAsia="Times New Roman" w:hAnsi="Times New Roman" w:cs="Times New Roman"/>
                <w:color w:val="0000FF"/>
                <w:sz w:val="24"/>
                <w:szCs w:val="24"/>
              </w:rPr>
              <w:t>*</w:t>
            </w:r>
          </w:p>
        </w:tc>
      </w:tr>
      <w:tr w:rsidR="00F402A8" w14:paraId="3CF2C34D"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424CE2F3"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Alcove</w:t>
            </w:r>
          </w:p>
        </w:tc>
        <w:tc>
          <w:tcPr>
            <w:tcW w:w="6735" w:type="dxa"/>
            <w:tcBorders>
              <w:top w:val="nil"/>
              <w:left w:val="nil"/>
              <w:bottom w:val="nil"/>
              <w:right w:val="nil"/>
            </w:tcBorders>
            <w:tcMar>
              <w:top w:w="100" w:type="dxa"/>
              <w:left w:w="100" w:type="dxa"/>
              <w:bottom w:w="100" w:type="dxa"/>
              <w:right w:w="100" w:type="dxa"/>
            </w:tcMar>
          </w:tcPr>
          <w:p w14:paraId="1AAB6949"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alcove, </w:t>
            </w:r>
            <w:proofErr w:type="spellStart"/>
            <w:r>
              <w:rPr>
                <w:rFonts w:ascii="Times New Roman" w:eastAsia="Times New Roman" w:hAnsi="Times New Roman" w:cs="Times New Roman"/>
                <w:color w:val="0000FF"/>
                <w:sz w:val="24"/>
                <w:szCs w:val="24"/>
              </w:rPr>
              <w:t>alcôve</w:t>
            </w:r>
            <w:proofErr w:type="spellEnd"/>
          </w:p>
        </w:tc>
      </w:tr>
      <w:tr w:rsidR="00F402A8" w14:paraId="5777912B"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483B3A23"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Salmonids          </w:t>
            </w:r>
          </w:p>
        </w:tc>
        <w:tc>
          <w:tcPr>
            <w:tcW w:w="6735" w:type="dxa"/>
            <w:tcBorders>
              <w:top w:val="nil"/>
              <w:left w:val="nil"/>
              <w:bottom w:val="nil"/>
              <w:right w:val="nil"/>
            </w:tcBorders>
            <w:tcMar>
              <w:top w:w="100" w:type="dxa"/>
              <w:left w:w="100" w:type="dxa"/>
              <w:bottom w:w="100" w:type="dxa"/>
              <w:right w:w="100" w:type="dxa"/>
            </w:tcMar>
          </w:tcPr>
          <w:p w14:paraId="23323066" w14:textId="77777777" w:rsidR="00F402A8" w:rsidRDefault="0089421D">
            <w:pPr>
              <w:spacing w:after="0"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salmon, brown, cutthroat, trout, rainbow, bull, Chinook, </w:t>
            </w:r>
            <w:proofErr w:type="spellStart"/>
            <w:r>
              <w:rPr>
                <w:rFonts w:ascii="Times New Roman" w:eastAsia="Times New Roman" w:hAnsi="Times New Roman" w:cs="Times New Roman"/>
                <w:sz w:val="24"/>
                <w:szCs w:val="24"/>
              </w:rPr>
              <w:t>atlantic</w:t>
            </w:r>
            <w:proofErr w:type="spellEnd"/>
            <w:r>
              <w:rPr>
                <w:rFonts w:ascii="Times New Roman" w:eastAsia="Times New Roman" w:hAnsi="Times New Roman" w:cs="Times New Roman"/>
                <w:sz w:val="24"/>
                <w:szCs w:val="24"/>
              </w:rPr>
              <w:t xml:space="preserve"> salmon, brook trout, </w:t>
            </w:r>
            <w:proofErr w:type="spellStart"/>
            <w:r>
              <w:rPr>
                <w:rFonts w:ascii="Times New Roman" w:eastAsia="Times New Roman" w:hAnsi="Times New Roman" w:cs="Times New Roman"/>
                <w:color w:val="0000FF"/>
                <w:sz w:val="24"/>
                <w:szCs w:val="24"/>
              </w:rPr>
              <w:t>saumon</w:t>
            </w:r>
            <w:proofErr w:type="spellEnd"/>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brune</w:t>
            </w:r>
            <w:proofErr w:type="spellEnd"/>
            <w:r>
              <w:rPr>
                <w:rFonts w:ascii="Times New Roman" w:eastAsia="Times New Roman" w:hAnsi="Times New Roman" w:cs="Times New Roman"/>
                <w:color w:val="0000FF"/>
                <w:sz w:val="24"/>
                <w:szCs w:val="24"/>
              </w:rPr>
              <w:t>, truite, arc-</w:t>
            </w:r>
            <w:proofErr w:type="spellStart"/>
            <w:r>
              <w:rPr>
                <w:rFonts w:ascii="Times New Roman" w:eastAsia="Times New Roman" w:hAnsi="Times New Roman" w:cs="Times New Roman"/>
                <w:color w:val="0000FF"/>
                <w:sz w:val="24"/>
                <w:szCs w:val="24"/>
              </w:rPr>
              <w:t>en</w:t>
            </w:r>
            <w:proofErr w:type="spellEnd"/>
            <w:r>
              <w:rPr>
                <w:rFonts w:ascii="Times New Roman" w:eastAsia="Times New Roman" w:hAnsi="Times New Roman" w:cs="Times New Roman"/>
                <w:color w:val="0000FF"/>
                <w:sz w:val="24"/>
                <w:szCs w:val="24"/>
              </w:rPr>
              <w:t>-</w:t>
            </w:r>
            <w:proofErr w:type="spellStart"/>
            <w:r>
              <w:rPr>
                <w:rFonts w:ascii="Times New Roman" w:eastAsia="Times New Roman" w:hAnsi="Times New Roman" w:cs="Times New Roman"/>
                <w:color w:val="0000FF"/>
                <w:sz w:val="24"/>
                <w:szCs w:val="24"/>
              </w:rPr>
              <w:t>ciel</w:t>
            </w:r>
            <w:proofErr w:type="spellEnd"/>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atlantique</w:t>
            </w:r>
            <w:proofErr w:type="spellEnd"/>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omble</w:t>
            </w:r>
            <w:proofErr w:type="spellEnd"/>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fardée</w:t>
            </w:r>
            <w:proofErr w:type="spellEnd"/>
            <w:r>
              <w:rPr>
                <w:rFonts w:ascii="Times New Roman" w:eastAsia="Times New Roman" w:hAnsi="Times New Roman" w:cs="Times New Roman"/>
                <w:color w:val="0000FF"/>
                <w:sz w:val="24"/>
                <w:szCs w:val="24"/>
              </w:rPr>
              <w:t>, tête</w:t>
            </w:r>
          </w:p>
        </w:tc>
      </w:tr>
      <w:tr w:rsidR="00F402A8" w14:paraId="7929CD68" w14:textId="77777777" w:rsidTr="00EC138D">
        <w:trPr>
          <w:trHeight w:val="288"/>
        </w:trPr>
        <w:tc>
          <w:tcPr>
            <w:tcW w:w="2625" w:type="dxa"/>
            <w:tcBorders>
              <w:top w:val="nil"/>
              <w:left w:val="nil"/>
              <w:bottom w:val="nil"/>
              <w:right w:val="single" w:sz="8" w:space="0" w:color="000000"/>
            </w:tcBorders>
            <w:tcMar>
              <w:top w:w="100" w:type="dxa"/>
              <w:left w:w="100" w:type="dxa"/>
              <w:bottom w:w="100" w:type="dxa"/>
              <w:right w:w="100" w:type="dxa"/>
            </w:tcMar>
          </w:tcPr>
          <w:p w14:paraId="21090FD7"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Native fish</w:t>
            </w:r>
          </w:p>
        </w:tc>
        <w:tc>
          <w:tcPr>
            <w:tcW w:w="6735" w:type="dxa"/>
            <w:tcBorders>
              <w:top w:val="nil"/>
              <w:left w:val="nil"/>
              <w:bottom w:val="nil"/>
              <w:right w:val="nil"/>
            </w:tcBorders>
            <w:tcMar>
              <w:top w:w="100" w:type="dxa"/>
              <w:left w:w="100" w:type="dxa"/>
              <w:bottom w:w="100" w:type="dxa"/>
              <w:right w:w="100" w:type="dxa"/>
            </w:tcMar>
          </w:tcPr>
          <w:p w14:paraId="73B17030" w14:textId="77777777" w:rsidR="00F402A8" w:rsidRDefault="00894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 perch</w:t>
            </w:r>
          </w:p>
        </w:tc>
      </w:tr>
      <w:tr w:rsidR="00F402A8" w14:paraId="0A3F76D2" w14:textId="77777777" w:rsidTr="00EC138D">
        <w:trPr>
          <w:trHeight w:val="288"/>
        </w:trPr>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14:paraId="53BA053E" w14:textId="77777777" w:rsidR="00F402A8" w:rsidRDefault="00894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Refuge</w:t>
            </w:r>
          </w:p>
        </w:tc>
        <w:tc>
          <w:tcPr>
            <w:tcW w:w="6735" w:type="dxa"/>
            <w:tcBorders>
              <w:top w:val="nil"/>
              <w:left w:val="nil"/>
              <w:bottom w:val="single" w:sz="8" w:space="0" w:color="000000"/>
              <w:right w:val="nil"/>
            </w:tcBorders>
            <w:tcMar>
              <w:top w:w="100" w:type="dxa"/>
              <w:left w:w="100" w:type="dxa"/>
              <w:bottom w:w="100" w:type="dxa"/>
              <w:right w:w="100" w:type="dxa"/>
            </w:tcMar>
          </w:tcPr>
          <w:p w14:paraId="2267FC1C" w14:textId="77777777" w:rsidR="00F402A8" w:rsidRDefault="0089421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refug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refug</w:t>
            </w:r>
            <w:proofErr w:type="spellEnd"/>
            <w:r>
              <w:rPr>
                <w:rFonts w:ascii="Times New Roman" w:eastAsia="Times New Roman" w:hAnsi="Times New Roman" w:cs="Times New Roman"/>
                <w:color w:val="0000FF"/>
                <w:sz w:val="24"/>
                <w:szCs w:val="24"/>
              </w:rPr>
              <w:t>*</w:t>
            </w:r>
          </w:p>
        </w:tc>
      </w:tr>
    </w:tbl>
    <w:p w14:paraId="3FBE160E" w14:textId="5016454A" w:rsidR="00F402A8" w:rsidRDefault="0089421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Words </w:t>
      </w:r>
      <w:r w:rsidR="00874A7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did not appear in most documents were removed from analysis. </w:t>
      </w:r>
    </w:p>
    <w:p w14:paraId="71940D28" w14:textId="39A7DFED" w:rsidR="00A76DAC" w:rsidRDefault="0089421D" w:rsidP="00EC138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Australia case study only.</w:t>
      </w:r>
      <w:r w:rsidR="00A76DAC">
        <w:rPr>
          <w:rFonts w:ascii="Times New Roman" w:eastAsia="Times New Roman" w:hAnsi="Times New Roman" w:cs="Times New Roman"/>
          <w:sz w:val="24"/>
          <w:szCs w:val="24"/>
        </w:rPr>
        <w:br w:type="page"/>
      </w:r>
    </w:p>
    <w:p w14:paraId="7197C1D5" w14:textId="72B67E7E" w:rsidR="00F402A8" w:rsidRDefault="0089421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S3. Frequency (</w:t>
      </w:r>
      <w:proofErr w:type="spellStart"/>
      <w:r>
        <w:rPr>
          <w:rFonts w:ascii="Times New Roman" w:eastAsia="Times New Roman" w:hAnsi="Times New Roman" w:cs="Times New Roman"/>
          <w:sz w:val="24"/>
          <w:szCs w:val="24"/>
        </w:rPr>
        <w:t>fq</w:t>
      </w:r>
      <w:proofErr w:type="spellEnd"/>
      <w:r>
        <w:rPr>
          <w:rFonts w:ascii="Times New Roman" w:eastAsia="Times New Roman" w:hAnsi="Times New Roman" w:cs="Times New Roman"/>
          <w:sz w:val="24"/>
          <w:szCs w:val="24"/>
        </w:rPr>
        <w:t xml:space="preserve">) of the five most common words </w:t>
      </w:r>
      <w:r w:rsidR="00A76DA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each case study. The asterisk (*) represents word stems (suffixes and prefixes have been removed). Case studies: Lower Columbia River in Oregon, USA (Columbia), Restigouche River in Quebec and New Brunswick, Canada (Restigouche), Upper Housatonic River in Connecticut, USA (Housatonic), streams within the Rhône basin in the Southeast of France (Rhône), and Ovens River in the Murray Darling basin (Ovens).</w:t>
      </w:r>
    </w:p>
    <w:p w14:paraId="65F3EDC1" w14:textId="77777777" w:rsidR="00F402A8" w:rsidRDefault="00F402A8">
      <w:pPr>
        <w:spacing w:after="0" w:line="240" w:lineRule="auto"/>
        <w:ind w:firstLine="720"/>
        <w:jc w:val="center"/>
        <w:rPr>
          <w:rFonts w:ascii="Times New Roman" w:eastAsia="Times New Roman" w:hAnsi="Times New Roman" w:cs="Times New Roman"/>
          <w:sz w:val="24"/>
          <w:szCs w:val="24"/>
        </w:rPr>
      </w:pPr>
    </w:p>
    <w:tbl>
      <w:tblPr>
        <w:tblStyle w:val="a5"/>
        <w:tblW w:w="1152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825"/>
        <w:gridCol w:w="1065"/>
        <w:gridCol w:w="900"/>
        <w:gridCol w:w="1095"/>
        <w:gridCol w:w="900"/>
        <w:gridCol w:w="1095"/>
        <w:gridCol w:w="780"/>
        <w:gridCol w:w="1770"/>
        <w:gridCol w:w="990"/>
        <w:gridCol w:w="1050"/>
        <w:gridCol w:w="1050"/>
      </w:tblGrid>
      <w:tr w:rsidR="00F402A8" w14:paraId="3043CA50" w14:textId="77777777">
        <w:trPr>
          <w:trHeight w:val="500"/>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4FC2C"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w:t>
            </w:r>
          </w:p>
        </w:tc>
        <w:tc>
          <w:tcPr>
            <w:tcW w:w="19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B15E1"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Columbia</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30FCF"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Restigouche</w:t>
            </w:r>
          </w:p>
        </w:tc>
        <w:tc>
          <w:tcPr>
            <w:tcW w:w="187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26572"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Housatonic</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A99CF"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Rhône</w:t>
            </w:r>
          </w:p>
        </w:tc>
        <w:tc>
          <w:tcPr>
            <w:tcW w:w="21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B7A68" w14:textId="77777777" w:rsidR="00F402A8" w:rsidRDefault="00894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Ovens</w:t>
            </w:r>
          </w:p>
        </w:tc>
      </w:tr>
      <w:tr w:rsidR="00F402A8" w14:paraId="33976C4E" w14:textId="77777777">
        <w:trPr>
          <w:trHeight w:val="500"/>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33B5336F"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4982F108" w14:textId="77777777" w:rsidR="00F402A8" w:rsidRDefault="0089421D">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word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3F65933A" w14:textId="77777777" w:rsidR="00F402A8" w:rsidRDefault="0089421D">
            <w:pPr>
              <w:spacing w:after="0" w:line="240" w:lineRule="auto"/>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fq</w:t>
            </w:r>
            <w:proofErr w:type="spellEnd"/>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36CDF150" w14:textId="77777777" w:rsidR="00F402A8" w:rsidRDefault="0089421D">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word</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15AF4A5B" w14:textId="77777777" w:rsidR="00F402A8" w:rsidRDefault="0089421D">
            <w:pPr>
              <w:spacing w:after="0" w:line="240" w:lineRule="auto"/>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fq</w:t>
            </w:r>
            <w:proofErr w:type="spellEnd"/>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00C432B2" w14:textId="77777777" w:rsidR="00F402A8" w:rsidRDefault="0089421D">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word</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01D97B88" w14:textId="77777777" w:rsidR="00F402A8" w:rsidRDefault="0089421D">
            <w:pPr>
              <w:spacing w:after="0" w:line="240" w:lineRule="auto"/>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fq</w:t>
            </w:r>
            <w:proofErr w:type="spellEnd"/>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0F64D1F9" w14:textId="77777777" w:rsidR="00F402A8" w:rsidRDefault="0089421D">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word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29D7F9F6" w14:textId="77777777" w:rsidR="00F402A8" w:rsidRDefault="0089421D">
            <w:pPr>
              <w:spacing w:after="0" w:line="240" w:lineRule="auto"/>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fq</w:t>
            </w:r>
            <w:proofErr w:type="spellEnd"/>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5D9D1BE8" w14:textId="77777777" w:rsidR="00F402A8" w:rsidRDefault="0089421D">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word</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6F448B0D" w14:textId="77777777" w:rsidR="00F402A8" w:rsidRDefault="0089421D">
            <w:pPr>
              <w:spacing w:after="0" w:line="240" w:lineRule="auto"/>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fq</w:t>
            </w:r>
            <w:proofErr w:type="spellEnd"/>
          </w:p>
        </w:tc>
      </w:tr>
      <w:tr w:rsidR="00F402A8" w14:paraId="362E934E" w14:textId="77777777">
        <w:trPr>
          <w:cantSplit/>
          <w:trHeight w:val="431"/>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322CC78"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790AF327"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water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41F1E06"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8CF9397"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ministry</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E5DBF4E"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1669</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D80D6B3"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water</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42B94FD1"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A37E701"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d'eau</w:t>
            </w:r>
            <w:proofErr w:type="spellEnd"/>
            <w:r>
              <w:rPr>
                <w:rFonts w:ascii="Times New Roman" w:eastAsia="Times New Roman" w:hAnsi="Times New Roman" w:cs="Times New Roman"/>
                <w:sz w:val="20"/>
                <w:szCs w:val="20"/>
              </w:rPr>
              <w:t xml:space="preserve"> (water)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DA608A7"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6729</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5A6A8BD"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water</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75A42BBB"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r>
      <w:tr w:rsidR="00F402A8" w14:paraId="376A565B" w14:textId="77777777">
        <w:trPr>
          <w:cantSplit/>
          <w:trHeight w:val="431"/>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3D5E03E"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F087A40"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7346A6EA"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1354</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787E4BA7"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water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0292E32"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6DDF6A0"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fish</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C4B3662"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772</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1C723AC6"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bon (good)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5458A6E"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4477</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7DC8942"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28A8704"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3544</w:t>
            </w:r>
          </w:p>
        </w:tc>
      </w:tr>
      <w:tr w:rsidR="00F402A8" w14:paraId="4DEF9627" w14:textId="77777777">
        <w:trPr>
          <w:cantSplit/>
          <w:trHeight w:val="431"/>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057FB9DA"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10099D0A"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manag</w:t>
            </w:r>
            <w:proofErr w:type="spellEnd"/>
            <w:r>
              <w:rPr>
                <w:rFonts w:ascii="Times New Roman" w:eastAsia="Times New Roman" w:hAnsi="Times New Roman" w:cs="Times New Roman"/>
                <w:sz w:val="20"/>
                <w:szCs w:val="20"/>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BDA4EFD"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1164</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1152F40"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04C2A74F"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1316</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A993B3F"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regul</w:t>
            </w:r>
            <w:proofErr w:type="spellEnd"/>
            <w:r>
              <w:rPr>
                <w:rFonts w:ascii="Times New Roman" w:eastAsia="Times New Roman" w:hAnsi="Times New Roman" w:cs="Times New Roman"/>
                <w:sz w:val="20"/>
                <w:szCs w:val="20"/>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382A68C"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507</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63C0759"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état</w:t>
            </w:r>
            <w:proofErr w:type="spellEnd"/>
            <w:r>
              <w:rPr>
                <w:rFonts w:ascii="Times New Roman" w:eastAsia="Times New Roman" w:hAnsi="Times New Roman" w:cs="Times New Roman"/>
                <w:sz w:val="20"/>
                <w:szCs w:val="20"/>
              </w:rPr>
              <w:t xml:space="preserve"> (state)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7F2CDE8"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4406</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8D1F854"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author</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1A306717"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2918</w:t>
            </w:r>
          </w:p>
        </w:tc>
      </w:tr>
      <w:tr w:rsidR="00F402A8" w14:paraId="59349465" w14:textId="77777777">
        <w:trPr>
          <w:cantSplit/>
          <w:trHeight w:val="431"/>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7B6023DE"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24CE35A"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4ABAB628"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77EAFACA"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0CA4048F"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1026</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0B4F8817"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trout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05249F4B"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8FFB7EA"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cour</w:t>
            </w:r>
            <w:proofErr w:type="spellEnd"/>
            <w:r>
              <w:rPr>
                <w:rFonts w:ascii="Times New Roman" w:eastAsia="Times New Roman" w:hAnsi="Times New Roman" w:cs="Times New Roman"/>
                <w:sz w:val="20"/>
                <w:szCs w:val="20"/>
              </w:rPr>
              <w:t xml:space="preserve"> (heart)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53F8AA3"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3512</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1B66801"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manag</w:t>
            </w:r>
            <w:proofErr w:type="spellEnd"/>
            <w:r>
              <w:rPr>
                <w:rFonts w:ascii="Times New Roman" w:eastAsia="Times New Roman" w:hAnsi="Times New Roman" w:cs="Times New Roman"/>
                <w:sz w:val="20"/>
                <w:szCs w:val="20"/>
              </w:rPr>
              <w:t>*</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DC0D192"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2417</w:t>
            </w:r>
          </w:p>
        </w:tc>
      </w:tr>
      <w:tr w:rsidR="00F402A8" w14:paraId="6578A95F" w14:textId="77777777">
        <w:trPr>
          <w:cantSplit/>
          <w:trHeight w:val="431"/>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12DD609"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678EDF6"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484DD646"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6D222873"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276A8A1"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929</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D301536"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section</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8AA8199"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498</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03AA146" w14:textId="77777777" w:rsidR="00F402A8" w:rsidRDefault="0089421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bassin</w:t>
            </w:r>
            <w:proofErr w:type="spellEnd"/>
            <w:r>
              <w:rPr>
                <w:rFonts w:ascii="Times New Roman" w:eastAsia="Times New Roman" w:hAnsi="Times New Roman" w:cs="Times New Roman"/>
                <w:sz w:val="20"/>
                <w:szCs w:val="20"/>
              </w:rPr>
              <w:t xml:space="preserve"> (basin)</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5449DA56"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2616</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304A0244"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river</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332" w:type="dxa"/>
              <w:left w:w="-332" w:type="dxa"/>
              <w:bottom w:w="-332" w:type="dxa"/>
              <w:right w:w="-332" w:type="dxa"/>
            </w:tcMar>
          </w:tcPr>
          <w:p w14:paraId="2245A932" w14:textId="77777777" w:rsidR="00F402A8" w:rsidRDefault="008942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2402</w:t>
            </w:r>
          </w:p>
        </w:tc>
      </w:tr>
    </w:tbl>
    <w:p w14:paraId="610682EB" w14:textId="77777777" w:rsidR="00F402A8" w:rsidRDefault="00F402A8">
      <w:pPr>
        <w:spacing w:after="0" w:line="480" w:lineRule="auto"/>
        <w:ind w:firstLine="720"/>
        <w:jc w:val="center"/>
        <w:rPr>
          <w:rFonts w:ascii="Times New Roman" w:eastAsia="Times New Roman" w:hAnsi="Times New Roman" w:cs="Times New Roman"/>
          <w:sz w:val="24"/>
          <w:szCs w:val="24"/>
        </w:rPr>
      </w:pPr>
    </w:p>
    <w:p w14:paraId="51D9504E" w14:textId="77777777" w:rsidR="00F402A8" w:rsidRDefault="0089421D">
      <w:pPr>
        <w:pBdr>
          <w:top w:val="nil"/>
          <w:left w:val="nil"/>
          <w:bottom w:val="nil"/>
          <w:right w:val="nil"/>
          <w:between w:val="nil"/>
        </w:pBdr>
        <w:spacing w:after="0" w:line="480" w:lineRule="auto"/>
        <w:jc w:val="center"/>
        <w:rPr>
          <w:rFonts w:ascii="Times New Roman" w:eastAsia="Times New Roman" w:hAnsi="Times New Roman" w:cs="Times New Roman"/>
          <w:sz w:val="24"/>
          <w:szCs w:val="24"/>
        </w:rPr>
        <w:sectPr w:rsidR="00F402A8" w:rsidSect="00A43897">
          <w:type w:val="continuous"/>
          <w:pgSz w:w="15840" w:h="12240" w:orient="landscape"/>
          <w:pgMar w:top="1440" w:right="1440" w:bottom="1440" w:left="1440" w:header="708" w:footer="708" w:gutter="0"/>
          <w:lnNumType w:countBy="1" w:restart="continuous"/>
          <w:cols w:space="720"/>
        </w:sectPr>
      </w:pPr>
      <w:r>
        <w:br w:type="page"/>
      </w:r>
    </w:p>
    <w:p w14:paraId="18EA9F7F" w14:textId="77777777" w:rsidR="00F402A8" w:rsidRDefault="0089421D">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S4. Frequency of keywords found in each document and percentage of keywords in text. </w:t>
      </w:r>
    </w:p>
    <w:tbl>
      <w:tblPr>
        <w:tblStyle w:val="a6"/>
        <w:tblW w:w="15246" w:type="dxa"/>
        <w:tblInd w:w="-1340" w:type="dxa"/>
        <w:tblBorders>
          <w:top w:val="nil"/>
          <w:left w:val="nil"/>
          <w:bottom w:val="nil"/>
          <w:right w:val="nil"/>
          <w:insideH w:val="nil"/>
          <w:insideV w:val="nil"/>
        </w:tblBorders>
        <w:tblLayout w:type="fixed"/>
        <w:tblLook w:val="0600" w:firstRow="0" w:lastRow="0" w:firstColumn="0" w:lastColumn="0" w:noHBand="1" w:noVBand="1"/>
      </w:tblPr>
      <w:tblGrid>
        <w:gridCol w:w="800"/>
        <w:gridCol w:w="1450"/>
        <w:gridCol w:w="1240"/>
        <w:gridCol w:w="933"/>
        <w:gridCol w:w="908"/>
        <w:gridCol w:w="1289"/>
        <w:gridCol w:w="785"/>
        <w:gridCol w:w="1003"/>
        <w:gridCol w:w="1208"/>
        <w:gridCol w:w="949"/>
        <w:gridCol w:w="955"/>
        <w:gridCol w:w="1324"/>
        <w:gridCol w:w="1085"/>
        <w:gridCol w:w="1317"/>
      </w:tblGrid>
      <w:tr w:rsidR="00F402A8" w14:paraId="59E6D904" w14:textId="77777777">
        <w:trPr>
          <w:trHeight w:val="18"/>
        </w:trPr>
        <w:tc>
          <w:tcPr>
            <w:tcW w:w="800" w:type="dxa"/>
            <w:tcBorders>
              <w:top w:val="single" w:sz="8" w:space="0" w:color="000000"/>
              <w:left w:val="nil"/>
              <w:bottom w:val="single" w:sz="8" w:space="0" w:color="000000"/>
              <w:right w:val="nil"/>
            </w:tcBorders>
            <w:tcMar>
              <w:top w:w="100" w:type="dxa"/>
              <w:left w:w="100" w:type="dxa"/>
              <w:bottom w:w="100" w:type="dxa"/>
              <w:right w:w="100" w:type="dxa"/>
            </w:tcMar>
          </w:tcPr>
          <w:p w14:paraId="7BF598D6" w14:textId="2DF597D1"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Doc</w:t>
            </w:r>
            <w:r w:rsidR="00A76DAC">
              <w:rPr>
                <w:rFonts w:ascii="Times New Roman" w:eastAsia="Times New Roman" w:hAnsi="Times New Roman" w:cs="Times New Roman"/>
                <w:b/>
                <w:sz w:val="16"/>
                <w:szCs w:val="16"/>
              </w:rPr>
              <w:t>. no</w:t>
            </w:r>
          </w:p>
        </w:tc>
        <w:tc>
          <w:tcPr>
            <w:tcW w:w="1450" w:type="dxa"/>
            <w:tcBorders>
              <w:top w:val="single" w:sz="8" w:space="0" w:color="000000"/>
              <w:left w:val="nil"/>
              <w:bottom w:val="single" w:sz="8" w:space="0" w:color="000000"/>
              <w:right w:val="nil"/>
            </w:tcBorders>
          </w:tcPr>
          <w:p w14:paraId="17F53172"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Case Study</w:t>
            </w:r>
          </w:p>
        </w:tc>
        <w:tc>
          <w:tcPr>
            <w:tcW w:w="1240" w:type="dxa"/>
            <w:tcBorders>
              <w:top w:val="single" w:sz="8" w:space="0" w:color="000000"/>
              <w:left w:val="nil"/>
              <w:bottom w:val="single" w:sz="8" w:space="0" w:color="000000"/>
              <w:right w:val="nil"/>
            </w:tcBorders>
            <w:tcMar>
              <w:top w:w="100" w:type="dxa"/>
              <w:left w:w="100" w:type="dxa"/>
              <w:bottom w:w="100" w:type="dxa"/>
              <w:right w:w="100" w:type="dxa"/>
            </w:tcMar>
          </w:tcPr>
          <w:p w14:paraId="3476A4E0" w14:textId="5E1FA367" w:rsidR="00F402A8" w:rsidRDefault="0089421D">
            <w:pPr>
              <w:spacing w:before="240" w:after="0" w:line="276" w:lineRule="auto"/>
              <w:ind w:left="140" w:right="140"/>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Tem</w:t>
            </w:r>
            <w:r w:rsidR="00723F90">
              <w:rPr>
                <w:rFonts w:ascii="Times New Roman" w:eastAsia="Times New Roman" w:hAnsi="Times New Roman" w:cs="Times New Roman"/>
                <w:b/>
                <w:sz w:val="16"/>
                <w:szCs w:val="16"/>
              </w:rPr>
              <w:t>-p</w:t>
            </w:r>
            <w:r>
              <w:rPr>
                <w:rFonts w:ascii="Times New Roman" w:eastAsia="Times New Roman" w:hAnsi="Times New Roman" w:cs="Times New Roman"/>
                <w:b/>
                <w:sz w:val="16"/>
                <w:szCs w:val="16"/>
              </w:rPr>
              <w:t>erature</w:t>
            </w:r>
            <w:proofErr w:type="spellEnd"/>
          </w:p>
        </w:tc>
        <w:tc>
          <w:tcPr>
            <w:tcW w:w="933" w:type="dxa"/>
            <w:tcBorders>
              <w:top w:val="single" w:sz="8" w:space="0" w:color="000000"/>
              <w:left w:val="nil"/>
              <w:bottom w:val="single" w:sz="8" w:space="0" w:color="000000"/>
              <w:right w:val="nil"/>
            </w:tcBorders>
            <w:tcMar>
              <w:top w:w="100" w:type="dxa"/>
              <w:left w:w="100" w:type="dxa"/>
              <w:bottom w:w="100" w:type="dxa"/>
              <w:right w:w="100" w:type="dxa"/>
            </w:tcMar>
          </w:tcPr>
          <w:p w14:paraId="46A003A2"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Warmwater</w:t>
            </w:r>
          </w:p>
        </w:tc>
        <w:tc>
          <w:tcPr>
            <w:tcW w:w="908" w:type="dxa"/>
            <w:tcBorders>
              <w:top w:val="single" w:sz="8" w:space="0" w:color="000000"/>
              <w:left w:val="nil"/>
              <w:bottom w:val="single" w:sz="8" w:space="0" w:color="000000"/>
              <w:right w:val="nil"/>
            </w:tcBorders>
            <w:tcMar>
              <w:top w:w="100" w:type="dxa"/>
              <w:left w:w="100" w:type="dxa"/>
              <w:bottom w:w="100" w:type="dxa"/>
              <w:right w:w="100" w:type="dxa"/>
            </w:tcMar>
          </w:tcPr>
          <w:p w14:paraId="03B84B07"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Cold-water</w:t>
            </w:r>
          </w:p>
        </w:tc>
        <w:tc>
          <w:tcPr>
            <w:tcW w:w="1289" w:type="dxa"/>
            <w:tcBorders>
              <w:top w:val="single" w:sz="8" w:space="0" w:color="000000"/>
              <w:left w:val="nil"/>
              <w:bottom w:val="single" w:sz="8" w:space="0" w:color="000000"/>
              <w:right w:val="nil"/>
            </w:tcBorders>
            <w:tcMar>
              <w:top w:w="100" w:type="dxa"/>
              <w:left w:w="100" w:type="dxa"/>
              <w:bottom w:w="100" w:type="dxa"/>
              <w:right w:w="100" w:type="dxa"/>
            </w:tcMar>
          </w:tcPr>
          <w:p w14:paraId="5022F19B"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Confluence</w:t>
            </w:r>
          </w:p>
        </w:tc>
        <w:tc>
          <w:tcPr>
            <w:tcW w:w="785" w:type="dxa"/>
            <w:tcBorders>
              <w:top w:val="single" w:sz="8" w:space="0" w:color="000000"/>
              <w:left w:val="nil"/>
              <w:bottom w:val="single" w:sz="8" w:space="0" w:color="000000"/>
              <w:right w:val="nil"/>
            </w:tcBorders>
            <w:tcMar>
              <w:top w:w="100" w:type="dxa"/>
              <w:left w:w="100" w:type="dxa"/>
              <w:bottom w:w="100" w:type="dxa"/>
              <w:right w:w="100" w:type="dxa"/>
            </w:tcMar>
          </w:tcPr>
          <w:p w14:paraId="679BABA3"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Pool</w:t>
            </w:r>
          </w:p>
        </w:tc>
        <w:tc>
          <w:tcPr>
            <w:tcW w:w="1003" w:type="dxa"/>
            <w:tcBorders>
              <w:top w:val="single" w:sz="8" w:space="0" w:color="000000"/>
              <w:left w:val="nil"/>
              <w:bottom w:val="single" w:sz="8" w:space="0" w:color="000000"/>
              <w:right w:val="nil"/>
            </w:tcBorders>
            <w:tcMar>
              <w:top w:w="100" w:type="dxa"/>
              <w:left w:w="100" w:type="dxa"/>
              <w:bottom w:w="100" w:type="dxa"/>
              <w:right w:w="100" w:type="dxa"/>
            </w:tcMar>
          </w:tcPr>
          <w:p w14:paraId="5A146E5F"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Spring and seep</w:t>
            </w:r>
          </w:p>
        </w:tc>
        <w:tc>
          <w:tcPr>
            <w:tcW w:w="1208" w:type="dxa"/>
            <w:tcBorders>
              <w:top w:val="single" w:sz="8" w:space="0" w:color="000000"/>
              <w:left w:val="nil"/>
              <w:bottom w:val="single" w:sz="8" w:space="0" w:color="000000"/>
              <w:right w:val="nil"/>
            </w:tcBorders>
            <w:tcMar>
              <w:top w:w="100" w:type="dxa"/>
              <w:left w:w="100" w:type="dxa"/>
              <w:bottom w:w="100" w:type="dxa"/>
              <w:right w:w="100" w:type="dxa"/>
            </w:tcMar>
          </w:tcPr>
          <w:p w14:paraId="5CDB0A67"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Salmonids</w:t>
            </w:r>
          </w:p>
        </w:tc>
        <w:tc>
          <w:tcPr>
            <w:tcW w:w="949" w:type="dxa"/>
            <w:tcBorders>
              <w:top w:val="single" w:sz="8" w:space="0" w:color="000000"/>
              <w:left w:val="nil"/>
              <w:bottom w:val="single" w:sz="8" w:space="0" w:color="000000"/>
              <w:right w:val="nil"/>
            </w:tcBorders>
            <w:tcMar>
              <w:top w:w="100" w:type="dxa"/>
              <w:left w:w="100" w:type="dxa"/>
              <w:bottom w:w="100" w:type="dxa"/>
              <w:right w:w="100" w:type="dxa"/>
            </w:tcMar>
          </w:tcPr>
          <w:p w14:paraId="5A2AEDBA"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Ref-</w:t>
            </w:r>
            <w:proofErr w:type="spellStart"/>
            <w:r>
              <w:rPr>
                <w:rFonts w:ascii="Times New Roman" w:eastAsia="Times New Roman" w:hAnsi="Times New Roman" w:cs="Times New Roman"/>
                <w:b/>
                <w:sz w:val="16"/>
                <w:szCs w:val="16"/>
              </w:rPr>
              <w:t>uge</w:t>
            </w:r>
            <w:proofErr w:type="spellEnd"/>
          </w:p>
        </w:tc>
        <w:tc>
          <w:tcPr>
            <w:tcW w:w="955" w:type="dxa"/>
            <w:tcBorders>
              <w:top w:val="single" w:sz="8" w:space="0" w:color="000000"/>
              <w:left w:val="nil"/>
              <w:bottom w:val="single" w:sz="8" w:space="0" w:color="000000"/>
              <w:right w:val="nil"/>
            </w:tcBorders>
            <w:tcMar>
              <w:top w:w="100" w:type="dxa"/>
              <w:left w:w="100" w:type="dxa"/>
              <w:bottom w:w="100" w:type="dxa"/>
              <w:right w:w="100" w:type="dxa"/>
            </w:tcMar>
          </w:tcPr>
          <w:p w14:paraId="3BEEF062"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Native fish</w:t>
            </w:r>
          </w:p>
        </w:tc>
        <w:tc>
          <w:tcPr>
            <w:tcW w:w="1324" w:type="dxa"/>
            <w:tcBorders>
              <w:top w:val="single" w:sz="8" w:space="0" w:color="000000"/>
              <w:left w:val="nil"/>
              <w:bottom w:val="single" w:sz="8" w:space="0" w:color="000000"/>
              <w:right w:val="nil"/>
            </w:tcBorders>
            <w:tcMar>
              <w:top w:w="100" w:type="dxa"/>
              <w:left w:w="100" w:type="dxa"/>
              <w:bottom w:w="100" w:type="dxa"/>
              <w:right w:w="100" w:type="dxa"/>
            </w:tcMar>
          </w:tcPr>
          <w:p w14:paraId="5888A416"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Word associations </w:t>
            </w:r>
          </w:p>
        </w:tc>
        <w:tc>
          <w:tcPr>
            <w:tcW w:w="1085" w:type="dxa"/>
            <w:tcBorders>
              <w:top w:val="single" w:sz="8" w:space="0" w:color="000000"/>
              <w:left w:val="nil"/>
              <w:bottom w:val="single" w:sz="8" w:space="0" w:color="000000"/>
              <w:right w:val="nil"/>
            </w:tcBorders>
            <w:tcMar>
              <w:top w:w="100" w:type="dxa"/>
              <w:left w:w="100" w:type="dxa"/>
              <w:bottom w:w="100" w:type="dxa"/>
              <w:right w:w="100" w:type="dxa"/>
            </w:tcMar>
          </w:tcPr>
          <w:p w14:paraId="0D0BBA95"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All tokens (words)</w:t>
            </w:r>
          </w:p>
        </w:tc>
        <w:tc>
          <w:tcPr>
            <w:tcW w:w="1317" w:type="dxa"/>
            <w:tcBorders>
              <w:top w:val="single" w:sz="8" w:space="0" w:color="000000"/>
              <w:left w:val="nil"/>
              <w:bottom w:val="single" w:sz="8" w:space="0" w:color="000000"/>
              <w:right w:val="nil"/>
            </w:tcBorders>
            <w:tcMar>
              <w:top w:w="100" w:type="dxa"/>
              <w:left w:w="100" w:type="dxa"/>
              <w:bottom w:w="100" w:type="dxa"/>
              <w:right w:w="100" w:type="dxa"/>
            </w:tcMar>
          </w:tcPr>
          <w:p w14:paraId="1601B0C3" w14:textId="77777777" w:rsidR="00F402A8" w:rsidRDefault="0089421D">
            <w:pPr>
              <w:spacing w:before="240" w:after="0" w:line="276" w:lineRule="auto"/>
              <w:ind w:left="140"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Percentage of keywords</w:t>
            </w:r>
          </w:p>
        </w:tc>
      </w:tr>
      <w:tr w:rsidR="00F402A8" w14:paraId="3AE0B9BF" w14:textId="77777777">
        <w:trPr>
          <w:trHeight w:val="18"/>
        </w:trPr>
        <w:tc>
          <w:tcPr>
            <w:tcW w:w="800" w:type="dxa"/>
            <w:tcBorders>
              <w:top w:val="nil"/>
              <w:left w:val="nil"/>
              <w:bottom w:val="nil"/>
              <w:right w:val="nil"/>
            </w:tcBorders>
            <w:tcMar>
              <w:top w:w="100" w:type="dxa"/>
              <w:left w:w="100" w:type="dxa"/>
              <w:bottom w:w="100" w:type="dxa"/>
              <w:right w:w="100" w:type="dxa"/>
            </w:tcMar>
          </w:tcPr>
          <w:p w14:paraId="082066C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50" w:type="dxa"/>
            <w:tcBorders>
              <w:top w:val="nil"/>
              <w:left w:val="nil"/>
              <w:bottom w:val="nil"/>
              <w:right w:val="nil"/>
            </w:tcBorders>
          </w:tcPr>
          <w:p w14:paraId="5E14224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4574084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F6DBF9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005BE81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60E4555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32AB86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79513AA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C43C27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0E88A9F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2BEC8AC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2C9489F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597CF5B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5488</w:t>
            </w:r>
          </w:p>
        </w:tc>
        <w:tc>
          <w:tcPr>
            <w:tcW w:w="1317" w:type="dxa"/>
            <w:tcBorders>
              <w:top w:val="nil"/>
              <w:left w:val="nil"/>
              <w:bottom w:val="nil"/>
              <w:right w:val="nil"/>
            </w:tcBorders>
            <w:tcMar>
              <w:top w:w="100" w:type="dxa"/>
              <w:left w:w="100" w:type="dxa"/>
              <w:bottom w:w="100" w:type="dxa"/>
              <w:right w:w="100" w:type="dxa"/>
            </w:tcMar>
          </w:tcPr>
          <w:p w14:paraId="29EB171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F402A8" w14:paraId="396AE38A" w14:textId="77777777">
        <w:trPr>
          <w:trHeight w:val="18"/>
        </w:trPr>
        <w:tc>
          <w:tcPr>
            <w:tcW w:w="800" w:type="dxa"/>
            <w:tcBorders>
              <w:top w:val="nil"/>
              <w:left w:val="nil"/>
              <w:bottom w:val="nil"/>
              <w:right w:val="nil"/>
            </w:tcBorders>
            <w:tcMar>
              <w:top w:w="100" w:type="dxa"/>
              <w:left w:w="100" w:type="dxa"/>
              <w:bottom w:w="100" w:type="dxa"/>
              <w:right w:w="100" w:type="dxa"/>
            </w:tcMar>
          </w:tcPr>
          <w:p w14:paraId="5A42B4A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50" w:type="dxa"/>
            <w:tcBorders>
              <w:top w:val="nil"/>
              <w:left w:val="nil"/>
              <w:bottom w:val="nil"/>
              <w:right w:val="nil"/>
            </w:tcBorders>
          </w:tcPr>
          <w:p w14:paraId="4C19ED9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19BDBD0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933" w:type="dxa"/>
            <w:tcBorders>
              <w:top w:val="nil"/>
              <w:left w:val="nil"/>
              <w:bottom w:val="nil"/>
              <w:right w:val="nil"/>
            </w:tcBorders>
            <w:tcMar>
              <w:top w:w="100" w:type="dxa"/>
              <w:left w:w="100" w:type="dxa"/>
              <w:bottom w:w="100" w:type="dxa"/>
              <w:right w:w="100" w:type="dxa"/>
            </w:tcMar>
          </w:tcPr>
          <w:p w14:paraId="1F08E42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08" w:type="dxa"/>
            <w:tcBorders>
              <w:top w:val="nil"/>
              <w:left w:val="nil"/>
              <w:bottom w:val="nil"/>
              <w:right w:val="nil"/>
            </w:tcBorders>
            <w:tcMar>
              <w:top w:w="100" w:type="dxa"/>
              <w:left w:w="100" w:type="dxa"/>
              <w:bottom w:w="100" w:type="dxa"/>
              <w:right w:w="100" w:type="dxa"/>
            </w:tcMar>
          </w:tcPr>
          <w:p w14:paraId="33263BC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89" w:type="dxa"/>
            <w:tcBorders>
              <w:top w:val="nil"/>
              <w:left w:val="nil"/>
              <w:bottom w:val="nil"/>
              <w:right w:val="nil"/>
            </w:tcBorders>
            <w:tcMar>
              <w:top w:w="100" w:type="dxa"/>
              <w:left w:w="100" w:type="dxa"/>
              <w:bottom w:w="100" w:type="dxa"/>
              <w:right w:w="100" w:type="dxa"/>
            </w:tcMar>
          </w:tcPr>
          <w:p w14:paraId="5CD052A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3EFFB93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03" w:type="dxa"/>
            <w:tcBorders>
              <w:top w:val="nil"/>
              <w:left w:val="nil"/>
              <w:bottom w:val="nil"/>
              <w:right w:val="nil"/>
            </w:tcBorders>
            <w:tcMar>
              <w:top w:w="100" w:type="dxa"/>
              <w:left w:w="100" w:type="dxa"/>
              <w:bottom w:w="100" w:type="dxa"/>
              <w:right w:w="100" w:type="dxa"/>
            </w:tcMar>
          </w:tcPr>
          <w:p w14:paraId="7370758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208" w:type="dxa"/>
            <w:tcBorders>
              <w:top w:val="nil"/>
              <w:left w:val="nil"/>
              <w:bottom w:val="nil"/>
              <w:right w:val="nil"/>
            </w:tcBorders>
            <w:tcMar>
              <w:top w:w="100" w:type="dxa"/>
              <w:left w:w="100" w:type="dxa"/>
              <w:bottom w:w="100" w:type="dxa"/>
              <w:right w:w="100" w:type="dxa"/>
            </w:tcMar>
          </w:tcPr>
          <w:p w14:paraId="3C5A798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949" w:type="dxa"/>
            <w:tcBorders>
              <w:top w:val="nil"/>
              <w:left w:val="nil"/>
              <w:bottom w:val="nil"/>
              <w:right w:val="nil"/>
            </w:tcBorders>
            <w:tcMar>
              <w:top w:w="100" w:type="dxa"/>
              <w:left w:w="100" w:type="dxa"/>
              <w:bottom w:w="100" w:type="dxa"/>
              <w:right w:w="100" w:type="dxa"/>
            </w:tcMar>
          </w:tcPr>
          <w:p w14:paraId="75F487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55" w:type="dxa"/>
            <w:tcBorders>
              <w:top w:val="nil"/>
              <w:left w:val="nil"/>
              <w:bottom w:val="nil"/>
              <w:right w:val="nil"/>
            </w:tcBorders>
            <w:tcMar>
              <w:top w:w="100" w:type="dxa"/>
              <w:left w:w="100" w:type="dxa"/>
              <w:bottom w:w="100" w:type="dxa"/>
              <w:right w:w="100" w:type="dxa"/>
            </w:tcMar>
          </w:tcPr>
          <w:p w14:paraId="4110950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3431EAE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7A0DBD6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66418</w:t>
            </w:r>
          </w:p>
        </w:tc>
        <w:tc>
          <w:tcPr>
            <w:tcW w:w="1317" w:type="dxa"/>
            <w:tcBorders>
              <w:top w:val="nil"/>
              <w:left w:val="nil"/>
              <w:bottom w:val="nil"/>
              <w:right w:val="nil"/>
            </w:tcBorders>
            <w:tcMar>
              <w:top w:w="100" w:type="dxa"/>
              <w:left w:w="100" w:type="dxa"/>
              <w:bottom w:w="100" w:type="dxa"/>
              <w:right w:w="100" w:type="dxa"/>
            </w:tcMar>
          </w:tcPr>
          <w:p w14:paraId="7C28845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F402A8" w14:paraId="37C8CD1D" w14:textId="77777777">
        <w:trPr>
          <w:trHeight w:val="18"/>
        </w:trPr>
        <w:tc>
          <w:tcPr>
            <w:tcW w:w="800" w:type="dxa"/>
            <w:tcBorders>
              <w:top w:val="nil"/>
              <w:left w:val="nil"/>
              <w:bottom w:val="nil"/>
              <w:right w:val="nil"/>
            </w:tcBorders>
            <w:tcMar>
              <w:top w:w="100" w:type="dxa"/>
              <w:left w:w="100" w:type="dxa"/>
              <w:bottom w:w="100" w:type="dxa"/>
              <w:right w:w="100" w:type="dxa"/>
            </w:tcMar>
          </w:tcPr>
          <w:p w14:paraId="54A7F36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50" w:type="dxa"/>
            <w:tcBorders>
              <w:top w:val="nil"/>
              <w:left w:val="nil"/>
              <w:bottom w:val="nil"/>
              <w:right w:val="nil"/>
            </w:tcBorders>
          </w:tcPr>
          <w:p w14:paraId="4A32BC0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1764E03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13FA7F3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0BF0182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14DB9DE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846A6C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5978E8A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208" w:type="dxa"/>
            <w:tcBorders>
              <w:top w:val="nil"/>
              <w:left w:val="nil"/>
              <w:bottom w:val="nil"/>
              <w:right w:val="nil"/>
            </w:tcBorders>
            <w:tcMar>
              <w:top w:w="100" w:type="dxa"/>
              <w:left w:w="100" w:type="dxa"/>
              <w:bottom w:w="100" w:type="dxa"/>
              <w:right w:w="100" w:type="dxa"/>
            </w:tcMar>
          </w:tcPr>
          <w:p w14:paraId="0E82FA2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51C3AB0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5A85AF0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5982D7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4A15994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5071</w:t>
            </w:r>
          </w:p>
        </w:tc>
        <w:tc>
          <w:tcPr>
            <w:tcW w:w="1317" w:type="dxa"/>
            <w:tcBorders>
              <w:top w:val="nil"/>
              <w:left w:val="nil"/>
              <w:bottom w:val="nil"/>
              <w:right w:val="nil"/>
            </w:tcBorders>
            <w:tcMar>
              <w:top w:w="100" w:type="dxa"/>
              <w:left w:w="100" w:type="dxa"/>
              <w:bottom w:w="100" w:type="dxa"/>
              <w:right w:w="100" w:type="dxa"/>
            </w:tcMar>
          </w:tcPr>
          <w:p w14:paraId="39A6319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F402A8" w14:paraId="1C7937B2" w14:textId="77777777">
        <w:trPr>
          <w:trHeight w:val="18"/>
        </w:trPr>
        <w:tc>
          <w:tcPr>
            <w:tcW w:w="800" w:type="dxa"/>
            <w:tcBorders>
              <w:top w:val="nil"/>
              <w:left w:val="nil"/>
              <w:bottom w:val="nil"/>
              <w:right w:val="nil"/>
            </w:tcBorders>
            <w:tcMar>
              <w:top w:w="100" w:type="dxa"/>
              <w:left w:w="100" w:type="dxa"/>
              <w:bottom w:w="100" w:type="dxa"/>
              <w:right w:w="100" w:type="dxa"/>
            </w:tcMar>
          </w:tcPr>
          <w:p w14:paraId="2D719CE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50" w:type="dxa"/>
            <w:tcBorders>
              <w:top w:val="nil"/>
              <w:left w:val="nil"/>
              <w:bottom w:val="nil"/>
              <w:right w:val="nil"/>
            </w:tcBorders>
          </w:tcPr>
          <w:p w14:paraId="7A9D8C8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0924265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33" w:type="dxa"/>
            <w:tcBorders>
              <w:top w:val="nil"/>
              <w:left w:val="nil"/>
              <w:bottom w:val="nil"/>
              <w:right w:val="nil"/>
            </w:tcBorders>
            <w:tcMar>
              <w:top w:w="100" w:type="dxa"/>
              <w:left w:w="100" w:type="dxa"/>
              <w:bottom w:w="100" w:type="dxa"/>
              <w:right w:w="100" w:type="dxa"/>
            </w:tcMar>
          </w:tcPr>
          <w:p w14:paraId="4AE01D5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12D279D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89" w:type="dxa"/>
            <w:tcBorders>
              <w:top w:val="nil"/>
              <w:left w:val="nil"/>
              <w:bottom w:val="nil"/>
              <w:right w:val="nil"/>
            </w:tcBorders>
            <w:tcMar>
              <w:top w:w="100" w:type="dxa"/>
              <w:left w:w="100" w:type="dxa"/>
              <w:bottom w:w="100" w:type="dxa"/>
              <w:right w:w="100" w:type="dxa"/>
            </w:tcMar>
          </w:tcPr>
          <w:p w14:paraId="2F99ABF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3565E6D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21547E2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41774CD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8CADAC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39389B0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BA029F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5A77D5E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11047</w:t>
            </w:r>
          </w:p>
        </w:tc>
        <w:tc>
          <w:tcPr>
            <w:tcW w:w="1317" w:type="dxa"/>
            <w:tcBorders>
              <w:top w:val="nil"/>
              <w:left w:val="nil"/>
              <w:bottom w:val="nil"/>
              <w:right w:val="nil"/>
            </w:tcBorders>
            <w:tcMar>
              <w:top w:w="100" w:type="dxa"/>
              <w:left w:w="100" w:type="dxa"/>
              <w:bottom w:w="100" w:type="dxa"/>
              <w:right w:w="100" w:type="dxa"/>
            </w:tcMar>
          </w:tcPr>
          <w:p w14:paraId="4256F1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F402A8" w14:paraId="5263BDE6" w14:textId="77777777">
        <w:trPr>
          <w:trHeight w:val="18"/>
        </w:trPr>
        <w:tc>
          <w:tcPr>
            <w:tcW w:w="800" w:type="dxa"/>
            <w:tcBorders>
              <w:top w:val="nil"/>
              <w:left w:val="nil"/>
              <w:bottom w:val="nil"/>
              <w:right w:val="nil"/>
            </w:tcBorders>
            <w:tcMar>
              <w:top w:w="100" w:type="dxa"/>
              <w:left w:w="100" w:type="dxa"/>
              <w:bottom w:w="100" w:type="dxa"/>
              <w:right w:w="100" w:type="dxa"/>
            </w:tcMar>
          </w:tcPr>
          <w:p w14:paraId="715A719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50" w:type="dxa"/>
            <w:tcBorders>
              <w:top w:val="nil"/>
              <w:left w:val="nil"/>
              <w:bottom w:val="nil"/>
              <w:right w:val="nil"/>
            </w:tcBorders>
          </w:tcPr>
          <w:p w14:paraId="35C59E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796FC77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5044DFE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7D4D69B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1DDD8D6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5786DFC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C434E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208" w:type="dxa"/>
            <w:tcBorders>
              <w:top w:val="nil"/>
              <w:left w:val="nil"/>
              <w:bottom w:val="nil"/>
              <w:right w:val="nil"/>
            </w:tcBorders>
            <w:tcMar>
              <w:top w:w="100" w:type="dxa"/>
              <w:left w:w="100" w:type="dxa"/>
              <w:bottom w:w="100" w:type="dxa"/>
              <w:right w:w="100" w:type="dxa"/>
            </w:tcMar>
          </w:tcPr>
          <w:p w14:paraId="6D1DC43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29FE540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1CEA010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836791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3CD0DB8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2187</w:t>
            </w:r>
          </w:p>
        </w:tc>
        <w:tc>
          <w:tcPr>
            <w:tcW w:w="1317" w:type="dxa"/>
            <w:tcBorders>
              <w:top w:val="nil"/>
              <w:left w:val="nil"/>
              <w:bottom w:val="nil"/>
              <w:right w:val="nil"/>
            </w:tcBorders>
            <w:tcMar>
              <w:top w:w="100" w:type="dxa"/>
              <w:left w:w="100" w:type="dxa"/>
              <w:bottom w:w="100" w:type="dxa"/>
              <w:right w:w="100" w:type="dxa"/>
            </w:tcMar>
          </w:tcPr>
          <w:p w14:paraId="3383626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r>
      <w:tr w:rsidR="00F402A8" w14:paraId="4C36D3C5" w14:textId="77777777">
        <w:trPr>
          <w:trHeight w:val="18"/>
        </w:trPr>
        <w:tc>
          <w:tcPr>
            <w:tcW w:w="800" w:type="dxa"/>
            <w:tcBorders>
              <w:top w:val="nil"/>
              <w:left w:val="nil"/>
              <w:bottom w:val="nil"/>
              <w:right w:val="nil"/>
            </w:tcBorders>
            <w:tcMar>
              <w:top w:w="100" w:type="dxa"/>
              <w:left w:w="100" w:type="dxa"/>
              <w:bottom w:w="100" w:type="dxa"/>
              <w:right w:w="100" w:type="dxa"/>
            </w:tcMar>
          </w:tcPr>
          <w:p w14:paraId="5778F34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50" w:type="dxa"/>
            <w:tcBorders>
              <w:top w:val="nil"/>
              <w:left w:val="nil"/>
              <w:bottom w:val="nil"/>
              <w:right w:val="nil"/>
            </w:tcBorders>
          </w:tcPr>
          <w:p w14:paraId="5619B2A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32E76B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7316444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3847721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7F11C6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7DB3D6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0D0B6F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42092F2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7562AED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5D9D5A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70E745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7373A85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1071</w:t>
            </w:r>
          </w:p>
        </w:tc>
        <w:tc>
          <w:tcPr>
            <w:tcW w:w="1317" w:type="dxa"/>
            <w:tcBorders>
              <w:top w:val="nil"/>
              <w:left w:val="nil"/>
              <w:bottom w:val="nil"/>
              <w:right w:val="nil"/>
            </w:tcBorders>
            <w:tcMar>
              <w:top w:w="100" w:type="dxa"/>
              <w:left w:w="100" w:type="dxa"/>
              <w:bottom w:w="100" w:type="dxa"/>
              <w:right w:w="100" w:type="dxa"/>
            </w:tcMar>
          </w:tcPr>
          <w:p w14:paraId="370EC20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F402A8" w14:paraId="185985AA" w14:textId="77777777">
        <w:trPr>
          <w:trHeight w:val="18"/>
        </w:trPr>
        <w:tc>
          <w:tcPr>
            <w:tcW w:w="800" w:type="dxa"/>
            <w:tcBorders>
              <w:top w:val="nil"/>
              <w:left w:val="nil"/>
              <w:bottom w:val="nil"/>
              <w:right w:val="nil"/>
            </w:tcBorders>
            <w:tcMar>
              <w:top w:w="100" w:type="dxa"/>
              <w:left w:w="100" w:type="dxa"/>
              <w:bottom w:w="100" w:type="dxa"/>
              <w:right w:w="100" w:type="dxa"/>
            </w:tcMar>
          </w:tcPr>
          <w:p w14:paraId="6E671A1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50" w:type="dxa"/>
            <w:tcBorders>
              <w:top w:val="nil"/>
              <w:left w:val="nil"/>
              <w:bottom w:val="nil"/>
              <w:right w:val="nil"/>
            </w:tcBorders>
          </w:tcPr>
          <w:p w14:paraId="0461937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2E6225D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652E0D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34880D8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627C4FE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5611686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74DEB59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208" w:type="dxa"/>
            <w:tcBorders>
              <w:top w:val="nil"/>
              <w:left w:val="nil"/>
              <w:bottom w:val="nil"/>
              <w:right w:val="nil"/>
            </w:tcBorders>
            <w:tcMar>
              <w:top w:w="100" w:type="dxa"/>
              <w:left w:w="100" w:type="dxa"/>
              <w:bottom w:w="100" w:type="dxa"/>
              <w:right w:w="100" w:type="dxa"/>
            </w:tcMar>
          </w:tcPr>
          <w:p w14:paraId="1EEA60D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2090F37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3D9D9C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78479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002A14D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467</w:t>
            </w:r>
          </w:p>
        </w:tc>
        <w:tc>
          <w:tcPr>
            <w:tcW w:w="1317" w:type="dxa"/>
            <w:tcBorders>
              <w:top w:val="nil"/>
              <w:left w:val="nil"/>
              <w:bottom w:val="nil"/>
              <w:right w:val="nil"/>
            </w:tcBorders>
            <w:tcMar>
              <w:top w:w="100" w:type="dxa"/>
              <w:left w:w="100" w:type="dxa"/>
              <w:bottom w:w="100" w:type="dxa"/>
              <w:right w:w="100" w:type="dxa"/>
            </w:tcMar>
          </w:tcPr>
          <w:p w14:paraId="696D120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r>
      <w:tr w:rsidR="00F402A8" w14:paraId="64996278" w14:textId="77777777">
        <w:trPr>
          <w:trHeight w:val="18"/>
        </w:trPr>
        <w:tc>
          <w:tcPr>
            <w:tcW w:w="800" w:type="dxa"/>
            <w:tcBorders>
              <w:top w:val="nil"/>
              <w:left w:val="nil"/>
              <w:bottom w:val="nil"/>
              <w:right w:val="nil"/>
            </w:tcBorders>
            <w:tcMar>
              <w:top w:w="100" w:type="dxa"/>
              <w:left w:w="100" w:type="dxa"/>
              <w:bottom w:w="100" w:type="dxa"/>
              <w:right w:w="100" w:type="dxa"/>
            </w:tcMar>
          </w:tcPr>
          <w:p w14:paraId="3D699AE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50" w:type="dxa"/>
            <w:tcBorders>
              <w:top w:val="nil"/>
              <w:left w:val="nil"/>
              <w:bottom w:val="nil"/>
              <w:right w:val="nil"/>
            </w:tcBorders>
          </w:tcPr>
          <w:p w14:paraId="176983F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45F7621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3E7B906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2560B80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0A7FFBB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AE8974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77FFC1E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29BD94C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6902620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1B7678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2AFBE8A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1D184AC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565</w:t>
            </w:r>
          </w:p>
        </w:tc>
        <w:tc>
          <w:tcPr>
            <w:tcW w:w="1317" w:type="dxa"/>
            <w:tcBorders>
              <w:top w:val="nil"/>
              <w:left w:val="nil"/>
              <w:bottom w:val="nil"/>
              <w:right w:val="nil"/>
            </w:tcBorders>
            <w:tcMar>
              <w:top w:w="100" w:type="dxa"/>
              <w:left w:w="100" w:type="dxa"/>
              <w:bottom w:w="100" w:type="dxa"/>
              <w:right w:w="100" w:type="dxa"/>
            </w:tcMar>
          </w:tcPr>
          <w:p w14:paraId="47FA339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r>
      <w:tr w:rsidR="00F402A8" w14:paraId="028BC6F7" w14:textId="77777777">
        <w:trPr>
          <w:trHeight w:val="18"/>
        </w:trPr>
        <w:tc>
          <w:tcPr>
            <w:tcW w:w="800" w:type="dxa"/>
            <w:tcBorders>
              <w:top w:val="nil"/>
              <w:left w:val="nil"/>
              <w:bottom w:val="nil"/>
              <w:right w:val="nil"/>
            </w:tcBorders>
            <w:tcMar>
              <w:top w:w="100" w:type="dxa"/>
              <w:left w:w="100" w:type="dxa"/>
              <w:bottom w:w="100" w:type="dxa"/>
              <w:right w:w="100" w:type="dxa"/>
            </w:tcMar>
          </w:tcPr>
          <w:p w14:paraId="6B638E2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50" w:type="dxa"/>
            <w:tcBorders>
              <w:top w:val="nil"/>
              <w:left w:val="nil"/>
              <w:bottom w:val="nil"/>
              <w:right w:val="nil"/>
            </w:tcBorders>
          </w:tcPr>
          <w:p w14:paraId="655151F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7BC295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72E293E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7950DEC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E7E8A3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7898D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02F86F2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208" w:type="dxa"/>
            <w:tcBorders>
              <w:top w:val="nil"/>
              <w:left w:val="nil"/>
              <w:bottom w:val="nil"/>
              <w:right w:val="nil"/>
            </w:tcBorders>
            <w:tcMar>
              <w:top w:w="100" w:type="dxa"/>
              <w:left w:w="100" w:type="dxa"/>
              <w:bottom w:w="100" w:type="dxa"/>
              <w:right w:w="100" w:type="dxa"/>
            </w:tcMar>
          </w:tcPr>
          <w:p w14:paraId="0FCCF32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4499CE2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5B879A7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7C3DCCA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69E1F5F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16015</w:t>
            </w:r>
          </w:p>
        </w:tc>
        <w:tc>
          <w:tcPr>
            <w:tcW w:w="1317" w:type="dxa"/>
            <w:tcBorders>
              <w:top w:val="nil"/>
              <w:left w:val="nil"/>
              <w:bottom w:val="nil"/>
              <w:right w:val="nil"/>
            </w:tcBorders>
            <w:tcMar>
              <w:top w:w="100" w:type="dxa"/>
              <w:left w:w="100" w:type="dxa"/>
              <w:bottom w:w="100" w:type="dxa"/>
              <w:right w:w="100" w:type="dxa"/>
            </w:tcMar>
          </w:tcPr>
          <w:p w14:paraId="1CA50A6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F402A8" w14:paraId="0B34016E" w14:textId="77777777">
        <w:trPr>
          <w:trHeight w:val="18"/>
        </w:trPr>
        <w:tc>
          <w:tcPr>
            <w:tcW w:w="800" w:type="dxa"/>
            <w:tcBorders>
              <w:top w:val="nil"/>
              <w:left w:val="nil"/>
              <w:bottom w:val="nil"/>
              <w:right w:val="nil"/>
            </w:tcBorders>
            <w:tcMar>
              <w:top w:w="100" w:type="dxa"/>
              <w:left w:w="100" w:type="dxa"/>
              <w:bottom w:w="100" w:type="dxa"/>
              <w:right w:w="100" w:type="dxa"/>
            </w:tcMar>
          </w:tcPr>
          <w:p w14:paraId="475CAD2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50" w:type="dxa"/>
            <w:tcBorders>
              <w:top w:val="nil"/>
              <w:left w:val="nil"/>
              <w:bottom w:val="nil"/>
              <w:right w:val="nil"/>
            </w:tcBorders>
          </w:tcPr>
          <w:p w14:paraId="496B663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383D53E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933" w:type="dxa"/>
            <w:tcBorders>
              <w:top w:val="nil"/>
              <w:left w:val="nil"/>
              <w:bottom w:val="nil"/>
              <w:right w:val="nil"/>
            </w:tcBorders>
            <w:tcMar>
              <w:top w:w="100" w:type="dxa"/>
              <w:left w:w="100" w:type="dxa"/>
              <w:bottom w:w="100" w:type="dxa"/>
              <w:right w:w="100" w:type="dxa"/>
            </w:tcMar>
          </w:tcPr>
          <w:p w14:paraId="23C88B6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5F99AB8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89" w:type="dxa"/>
            <w:tcBorders>
              <w:top w:val="nil"/>
              <w:left w:val="nil"/>
              <w:bottom w:val="nil"/>
              <w:right w:val="nil"/>
            </w:tcBorders>
            <w:tcMar>
              <w:top w:w="100" w:type="dxa"/>
              <w:left w:w="100" w:type="dxa"/>
              <w:bottom w:w="100" w:type="dxa"/>
              <w:right w:w="100" w:type="dxa"/>
            </w:tcMar>
          </w:tcPr>
          <w:p w14:paraId="2555B56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41D111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03" w:type="dxa"/>
            <w:tcBorders>
              <w:top w:val="nil"/>
              <w:left w:val="nil"/>
              <w:bottom w:val="nil"/>
              <w:right w:val="nil"/>
            </w:tcBorders>
            <w:tcMar>
              <w:top w:w="100" w:type="dxa"/>
              <w:left w:w="100" w:type="dxa"/>
              <w:bottom w:w="100" w:type="dxa"/>
              <w:right w:w="100" w:type="dxa"/>
            </w:tcMar>
          </w:tcPr>
          <w:p w14:paraId="4A24EBE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208" w:type="dxa"/>
            <w:tcBorders>
              <w:top w:val="nil"/>
              <w:left w:val="nil"/>
              <w:bottom w:val="nil"/>
              <w:right w:val="nil"/>
            </w:tcBorders>
            <w:tcMar>
              <w:top w:w="100" w:type="dxa"/>
              <w:left w:w="100" w:type="dxa"/>
              <w:bottom w:w="100" w:type="dxa"/>
              <w:right w:w="100" w:type="dxa"/>
            </w:tcMar>
          </w:tcPr>
          <w:p w14:paraId="0579F8C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49" w:type="dxa"/>
            <w:tcBorders>
              <w:top w:val="nil"/>
              <w:left w:val="nil"/>
              <w:bottom w:val="nil"/>
              <w:right w:val="nil"/>
            </w:tcBorders>
            <w:tcMar>
              <w:top w:w="100" w:type="dxa"/>
              <w:left w:w="100" w:type="dxa"/>
              <w:bottom w:w="100" w:type="dxa"/>
              <w:right w:w="100" w:type="dxa"/>
            </w:tcMar>
          </w:tcPr>
          <w:p w14:paraId="3348815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55" w:type="dxa"/>
            <w:tcBorders>
              <w:top w:val="nil"/>
              <w:left w:val="nil"/>
              <w:bottom w:val="nil"/>
              <w:right w:val="nil"/>
            </w:tcBorders>
            <w:tcMar>
              <w:top w:w="100" w:type="dxa"/>
              <w:left w:w="100" w:type="dxa"/>
              <w:bottom w:w="100" w:type="dxa"/>
              <w:right w:w="100" w:type="dxa"/>
            </w:tcMar>
          </w:tcPr>
          <w:p w14:paraId="7F96CB2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6FCB49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37A8F6D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52764</w:t>
            </w:r>
          </w:p>
        </w:tc>
        <w:tc>
          <w:tcPr>
            <w:tcW w:w="1317" w:type="dxa"/>
            <w:tcBorders>
              <w:top w:val="nil"/>
              <w:left w:val="nil"/>
              <w:bottom w:val="nil"/>
              <w:right w:val="nil"/>
            </w:tcBorders>
            <w:tcMar>
              <w:top w:w="100" w:type="dxa"/>
              <w:left w:w="100" w:type="dxa"/>
              <w:bottom w:w="100" w:type="dxa"/>
              <w:right w:w="100" w:type="dxa"/>
            </w:tcMar>
          </w:tcPr>
          <w:p w14:paraId="6811BAB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F402A8" w14:paraId="26AB2202" w14:textId="77777777">
        <w:trPr>
          <w:trHeight w:val="18"/>
        </w:trPr>
        <w:tc>
          <w:tcPr>
            <w:tcW w:w="800" w:type="dxa"/>
            <w:tcBorders>
              <w:top w:val="nil"/>
              <w:left w:val="nil"/>
              <w:bottom w:val="nil"/>
              <w:right w:val="nil"/>
            </w:tcBorders>
            <w:tcMar>
              <w:top w:w="100" w:type="dxa"/>
              <w:left w:w="100" w:type="dxa"/>
              <w:bottom w:w="100" w:type="dxa"/>
              <w:right w:w="100" w:type="dxa"/>
            </w:tcMar>
          </w:tcPr>
          <w:p w14:paraId="6527865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50" w:type="dxa"/>
            <w:tcBorders>
              <w:top w:val="nil"/>
              <w:left w:val="nil"/>
              <w:bottom w:val="nil"/>
              <w:right w:val="nil"/>
            </w:tcBorders>
          </w:tcPr>
          <w:p w14:paraId="385AA0D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bottom w:val="nil"/>
              <w:right w:val="nil"/>
            </w:tcBorders>
            <w:tcMar>
              <w:top w:w="100" w:type="dxa"/>
              <w:left w:w="100" w:type="dxa"/>
              <w:bottom w:w="100" w:type="dxa"/>
              <w:right w:w="100" w:type="dxa"/>
            </w:tcMar>
          </w:tcPr>
          <w:p w14:paraId="07D8FFA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144</w:t>
            </w:r>
          </w:p>
        </w:tc>
        <w:tc>
          <w:tcPr>
            <w:tcW w:w="933" w:type="dxa"/>
            <w:tcBorders>
              <w:top w:val="nil"/>
              <w:left w:val="nil"/>
              <w:bottom w:val="nil"/>
              <w:right w:val="nil"/>
            </w:tcBorders>
            <w:tcMar>
              <w:top w:w="100" w:type="dxa"/>
              <w:left w:w="100" w:type="dxa"/>
              <w:bottom w:w="100" w:type="dxa"/>
              <w:right w:w="100" w:type="dxa"/>
            </w:tcMar>
          </w:tcPr>
          <w:p w14:paraId="2AD5195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908" w:type="dxa"/>
            <w:tcBorders>
              <w:top w:val="nil"/>
              <w:left w:val="nil"/>
              <w:bottom w:val="nil"/>
              <w:right w:val="nil"/>
            </w:tcBorders>
            <w:tcMar>
              <w:top w:w="100" w:type="dxa"/>
              <w:left w:w="100" w:type="dxa"/>
              <w:bottom w:w="100" w:type="dxa"/>
              <w:right w:w="100" w:type="dxa"/>
            </w:tcMar>
          </w:tcPr>
          <w:p w14:paraId="4C3AE1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289" w:type="dxa"/>
            <w:tcBorders>
              <w:top w:val="nil"/>
              <w:left w:val="nil"/>
              <w:bottom w:val="nil"/>
              <w:right w:val="nil"/>
            </w:tcBorders>
            <w:tcMar>
              <w:top w:w="100" w:type="dxa"/>
              <w:left w:w="100" w:type="dxa"/>
              <w:bottom w:w="100" w:type="dxa"/>
              <w:right w:w="100" w:type="dxa"/>
            </w:tcMar>
          </w:tcPr>
          <w:p w14:paraId="09E00D4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369F2A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28F8BD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17F3E15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49" w:type="dxa"/>
            <w:tcBorders>
              <w:top w:val="nil"/>
              <w:left w:val="nil"/>
              <w:bottom w:val="nil"/>
              <w:right w:val="nil"/>
            </w:tcBorders>
            <w:tcMar>
              <w:top w:w="100" w:type="dxa"/>
              <w:left w:w="100" w:type="dxa"/>
              <w:bottom w:w="100" w:type="dxa"/>
              <w:right w:w="100" w:type="dxa"/>
            </w:tcMar>
          </w:tcPr>
          <w:p w14:paraId="021794B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55" w:type="dxa"/>
            <w:tcBorders>
              <w:top w:val="nil"/>
              <w:left w:val="nil"/>
              <w:bottom w:val="nil"/>
              <w:right w:val="nil"/>
            </w:tcBorders>
            <w:tcMar>
              <w:top w:w="100" w:type="dxa"/>
              <w:left w:w="100" w:type="dxa"/>
              <w:bottom w:w="100" w:type="dxa"/>
              <w:right w:w="100" w:type="dxa"/>
            </w:tcMar>
          </w:tcPr>
          <w:p w14:paraId="5DB1752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7BE8C50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2BDC205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3179</w:t>
            </w:r>
          </w:p>
        </w:tc>
        <w:tc>
          <w:tcPr>
            <w:tcW w:w="1317" w:type="dxa"/>
            <w:tcBorders>
              <w:top w:val="nil"/>
              <w:left w:val="nil"/>
              <w:bottom w:val="nil"/>
              <w:right w:val="nil"/>
            </w:tcBorders>
            <w:tcMar>
              <w:top w:w="100" w:type="dxa"/>
              <w:left w:w="100" w:type="dxa"/>
              <w:bottom w:w="100" w:type="dxa"/>
              <w:right w:w="100" w:type="dxa"/>
            </w:tcMar>
          </w:tcPr>
          <w:p w14:paraId="36D1B8C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F402A8" w14:paraId="4ED6FF95" w14:textId="77777777">
        <w:trPr>
          <w:trHeight w:val="18"/>
        </w:trPr>
        <w:tc>
          <w:tcPr>
            <w:tcW w:w="800" w:type="dxa"/>
            <w:tcBorders>
              <w:top w:val="nil"/>
              <w:left w:val="nil"/>
              <w:right w:val="nil"/>
            </w:tcBorders>
            <w:tcMar>
              <w:top w:w="100" w:type="dxa"/>
              <w:left w:w="100" w:type="dxa"/>
              <w:bottom w:w="100" w:type="dxa"/>
              <w:right w:w="100" w:type="dxa"/>
            </w:tcMar>
          </w:tcPr>
          <w:p w14:paraId="0E446D8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12</w:t>
            </w:r>
          </w:p>
        </w:tc>
        <w:tc>
          <w:tcPr>
            <w:tcW w:w="1450" w:type="dxa"/>
            <w:tcBorders>
              <w:top w:val="nil"/>
              <w:left w:val="nil"/>
              <w:right w:val="nil"/>
            </w:tcBorders>
          </w:tcPr>
          <w:p w14:paraId="722AED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Borders>
              <w:top w:val="nil"/>
              <w:left w:val="nil"/>
              <w:right w:val="nil"/>
            </w:tcBorders>
            <w:tcMar>
              <w:top w:w="100" w:type="dxa"/>
              <w:left w:w="100" w:type="dxa"/>
              <w:bottom w:w="100" w:type="dxa"/>
              <w:right w:w="100" w:type="dxa"/>
            </w:tcMar>
          </w:tcPr>
          <w:p w14:paraId="73DA7B7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933" w:type="dxa"/>
            <w:tcBorders>
              <w:top w:val="nil"/>
              <w:left w:val="nil"/>
              <w:right w:val="nil"/>
            </w:tcBorders>
            <w:tcMar>
              <w:top w:w="100" w:type="dxa"/>
              <w:left w:w="100" w:type="dxa"/>
              <w:bottom w:w="100" w:type="dxa"/>
              <w:right w:w="100" w:type="dxa"/>
            </w:tcMar>
          </w:tcPr>
          <w:p w14:paraId="1FC0730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908" w:type="dxa"/>
            <w:tcBorders>
              <w:top w:val="nil"/>
              <w:left w:val="nil"/>
              <w:right w:val="nil"/>
            </w:tcBorders>
            <w:tcMar>
              <w:top w:w="100" w:type="dxa"/>
              <w:left w:w="100" w:type="dxa"/>
              <w:bottom w:w="100" w:type="dxa"/>
              <w:right w:w="100" w:type="dxa"/>
            </w:tcMar>
          </w:tcPr>
          <w:p w14:paraId="3508CC4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right w:val="nil"/>
            </w:tcBorders>
            <w:tcMar>
              <w:top w:w="100" w:type="dxa"/>
              <w:left w:w="100" w:type="dxa"/>
              <w:bottom w:w="100" w:type="dxa"/>
              <w:right w:w="100" w:type="dxa"/>
            </w:tcMar>
          </w:tcPr>
          <w:p w14:paraId="2D925EC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right w:val="nil"/>
            </w:tcBorders>
            <w:tcMar>
              <w:top w:w="100" w:type="dxa"/>
              <w:left w:w="100" w:type="dxa"/>
              <w:bottom w:w="100" w:type="dxa"/>
              <w:right w:w="100" w:type="dxa"/>
            </w:tcMar>
          </w:tcPr>
          <w:p w14:paraId="634A794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003" w:type="dxa"/>
            <w:tcBorders>
              <w:top w:val="nil"/>
              <w:left w:val="nil"/>
              <w:right w:val="nil"/>
            </w:tcBorders>
            <w:tcMar>
              <w:top w:w="100" w:type="dxa"/>
              <w:left w:w="100" w:type="dxa"/>
              <w:bottom w:w="100" w:type="dxa"/>
              <w:right w:w="100" w:type="dxa"/>
            </w:tcMar>
          </w:tcPr>
          <w:p w14:paraId="3B1B0D6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208" w:type="dxa"/>
            <w:tcBorders>
              <w:top w:val="nil"/>
              <w:left w:val="nil"/>
              <w:right w:val="nil"/>
            </w:tcBorders>
            <w:tcMar>
              <w:top w:w="100" w:type="dxa"/>
              <w:left w:w="100" w:type="dxa"/>
              <w:bottom w:w="100" w:type="dxa"/>
              <w:right w:w="100" w:type="dxa"/>
            </w:tcMar>
          </w:tcPr>
          <w:p w14:paraId="17DE11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p>
        </w:tc>
        <w:tc>
          <w:tcPr>
            <w:tcW w:w="949" w:type="dxa"/>
            <w:tcBorders>
              <w:top w:val="nil"/>
              <w:left w:val="nil"/>
              <w:right w:val="nil"/>
            </w:tcBorders>
            <w:tcMar>
              <w:top w:w="100" w:type="dxa"/>
              <w:left w:w="100" w:type="dxa"/>
              <w:bottom w:w="100" w:type="dxa"/>
              <w:right w:w="100" w:type="dxa"/>
            </w:tcMar>
          </w:tcPr>
          <w:p w14:paraId="3D4855C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55" w:type="dxa"/>
            <w:tcBorders>
              <w:top w:val="nil"/>
              <w:left w:val="nil"/>
              <w:right w:val="nil"/>
            </w:tcBorders>
            <w:tcMar>
              <w:top w:w="100" w:type="dxa"/>
              <w:left w:w="100" w:type="dxa"/>
              <w:bottom w:w="100" w:type="dxa"/>
              <w:right w:w="100" w:type="dxa"/>
            </w:tcMar>
          </w:tcPr>
          <w:p w14:paraId="1B0FC6D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right w:val="nil"/>
            </w:tcBorders>
            <w:tcMar>
              <w:top w:w="100" w:type="dxa"/>
              <w:left w:w="100" w:type="dxa"/>
              <w:bottom w:w="100" w:type="dxa"/>
              <w:right w:w="100" w:type="dxa"/>
            </w:tcMar>
          </w:tcPr>
          <w:p w14:paraId="474B7F7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right w:val="nil"/>
            </w:tcBorders>
            <w:tcMar>
              <w:top w:w="100" w:type="dxa"/>
              <w:left w:w="100" w:type="dxa"/>
              <w:bottom w:w="100" w:type="dxa"/>
              <w:right w:w="100" w:type="dxa"/>
            </w:tcMar>
          </w:tcPr>
          <w:p w14:paraId="3664F66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43332</w:t>
            </w:r>
          </w:p>
        </w:tc>
        <w:tc>
          <w:tcPr>
            <w:tcW w:w="1317" w:type="dxa"/>
            <w:tcBorders>
              <w:top w:val="nil"/>
              <w:left w:val="nil"/>
              <w:right w:val="nil"/>
            </w:tcBorders>
            <w:tcMar>
              <w:top w:w="100" w:type="dxa"/>
              <w:left w:w="100" w:type="dxa"/>
              <w:bottom w:w="100" w:type="dxa"/>
              <w:right w:w="100" w:type="dxa"/>
            </w:tcMar>
          </w:tcPr>
          <w:p w14:paraId="5A4CC96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r>
      <w:tr w:rsidR="00F402A8" w14:paraId="3E31B58A" w14:textId="77777777">
        <w:trPr>
          <w:trHeight w:val="18"/>
        </w:trPr>
        <w:tc>
          <w:tcPr>
            <w:tcW w:w="800" w:type="dxa"/>
            <w:tcMar>
              <w:top w:w="100" w:type="dxa"/>
              <w:left w:w="100" w:type="dxa"/>
              <w:bottom w:w="100" w:type="dxa"/>
              <w:right w:w="100" w:type="dxa"/>
            </w:tcMar>
          </w:tcPr>
          <w:p w14:paraId="2917D37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50" w:type="dxa"/>
          </w:tcPr>
          <w:p w14:paraId="1217678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Columbia</w:t>
            </w:r>
          </w:p>
        </w:tc>
        <w:tc>
          <w:tcPr>
            <w:tcW w:w="1240" w:type="dxa"/>
            <w:tcMar>
              <w:top w:w="100" w:type="dxa"/>
              <w:left w:w="100" w:type="dxa"/>
              <w:bottom w:w="100" w:type="dxa"/>
              <w:right w:w="100" w:type="dxa"/>
            </w:tcMar>
          </w:tcPr>
          <w:p w14:paraId="26EA5DF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33" w:type="dxa"/>
            <w:tcMar>
              <w:top w:w="100" w:type="dxa"/>
              <w:left w:w="100" w:type="dxa"/>
              <w:bottom w:w="100" w:type="dxa"/>
              <w:right w:w="100" w:type="dxa"/>
            </w:tcMar>
          </w:tcPr>
          <w:p w14:paraId="082467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Mar>
              <w:top w:w="100" w:type="dxa"/>
              <w:left w:w="100" w:type="dxa"/>
              <w:bottom w:w="100" w:type="dxa"/>
              <w:right w:w="100" w:type="dxa"/>
            </w:tcMar>
          </w:tcPr>
          <w:p w14:paraId="7795745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Mar>
              <w:top w:w="100" w:type="dxa"/>
              <w:left w:w="100" w:type="dxa"/>
              <w:bottom w:w="100" w:type="dxa"/>
              <w:right w:w="100" w:type="dxa"/>
            </w:tcMar>
          </w:tcPr>
          <w:p w14:paraId="3B9D2A8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Mar>
              <w:top w:w="100" w:type="dxa"/>
              <w:left w:w="100" w:type="dxa"/>
              <w:bottom w:w="100" w:type="dxa"/>
              <w:right w:w="100" w:type="dxa"/>
            </w:tcMar>
          </w:tcPr>
          <w:p w14:paraId="1774B5A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003" w:type="dxa"/>
            <w:tcMar>
              <w:top w:w="100" w:type="dxa"/>
              <w:left w:w="100" w:type="dxa"/>
              <w:bottom w:w="100" w:type="dxa"/>
              <w:right w:w="100" w:type="dxa"/>
            </w:tcMar>
          </w:tcPr>
          <w:p w14:paraId="7369041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Mar>
              <w:top w:w="100" w:type="dxa"/>
              <w:left w:w="100" w:type="dxa"/>
              <w:bottom w:w="100" w:type="dxa"/>
              <w:right w:w="100" w:type="dxa"/>
            </w:tcMar>
          </w:tcPr>
          <w:p w14:paraId="1ECE799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49" w:type="dxa"/>
            <w:tcMar>
              <w:top w:w="100" w:type="dxa"/>
              <w:left w:w="100" w:type="dxa"/>
              <w:bottom w:w="100" w:type="dxa"/>
              <w:right w:w="100" w:type="dxa"/>
            </w:tcMar>
          </w:tcPr>
          <w:p w14:paraId="721C49B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955" w:type="dxa"/>
            <w:tcMar>
              <w:top w:w="100" w:type="dxa"/>
              <w:left w:w="100" w:type="dxa"/>
              <w:bottom w:w="100" w:type="dxa"/>
              <w:right w:w="100" w:type="dxa"/>
            </w:tcMar>
          </w:tcPr>
          <w:p w14:paraId="424598F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Mar>
              <w:top w:w="100" w:type="dxa"/>
              <w:left w:w="100" w:type="dxa"/>
              <w:bottom w:w="100" w:type="dxa"/>
              <w:right w:w="100" w:type="dxa"/>
            </w:tcMar>
          </w:tcPr>
          <w:p w14:paraId="030B577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Mar>
              <w:top w:w="100" w:type="dxa"/>
              <w:left w:w="100" w:type="dxa"/>
              <w:bottom w:w="100" w:type="dxa"/>
              <w:right w:w="100" w:type="dxa"/>
            </w:tcMar>
          </w:tcPr>
          <w:p w14:paraId="6527282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1355</w:t>
            </w:r>
          </w:p>
        </w:tc>
        <w:tc>
          <w:tcPr>
            <w:tcW w:w="1317" w:type="dxa"/>
            <w:tcMar>
              <w:top w:w="100" w:type="dxa"/>
              <w:left w:w="100" w:type="dxa"/>
              <w:bottom w:w="100" w:type="dxa"/>
              <w:right w:w="100" w:type="dxa"/>
            </w:tcMar>
          </w:tcPr>
          <w:p w14:paraId="2A3B40C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r>
      <w:tr w:rsidR="00F402A8" w14:paraId="5E7D63E4" w14:textId="77777777">
        <w:trPr>
          <w:trHeight w:val="18"/>
        </w:trPr>
        <w:tc>
          <w:tcPr>
            <w:tcW w:w="800" w:type="dxa"/>
            <w:tcBorders>
              <w:left w:val="nil"/>
              <w:bottom w:val="nil"/>
              <w:right w:val="nil"/>
            </w:tcBorders>
            <w:tcMar>
              <w:top w:w="100" w:type="dxa"/>
              <w:left w:w="100" w:type="dxa"/>
              <w:bottom w:w="100" w:type="dxa"/>
              <w:right w:w="100" w:type="dxa"/>
            </w:tcMar>
          </w:tcPr>
          <w:p w14:paraId="140E4A6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50" w:type="dxa"/>
            <w:tcBorders>
              <w:left w:val="nil"/>
              <w:bottom w:val="nil"/>
              <w:right w:val="nil"/>
            </w:tcBorders>
          </w:tcPr>
          <w:p w14:paraId="0348E7A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left w:val="nil"/>
              <w:bottom w:val="nil"/>
              <w:right w:val="nil"/>
            </w:tcBorders>
            <w:tcMar>
              <w:top w:w="100" w:type="dxa"/>
              <w:left w:w="100" w:type="dxa"/>
              <w:bottom w:w="100" w:type="dxa"/>
              <w:right w:w="100" w:type="dxa"/>
            </w:tcMar>
          </w:tcPr>
          <w:p w14:paraId="1EEC894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33" w:type="dxa"/>
            <w:tcBorders>
              <w:left w:val="nil"/>
              <w:bottom w:val="nil"/>
              <w:right w:val="nil"/>
            </w:tcBorders>
            <w:tcMar>
              <w:top w:w="100" w:type="dxa"/>
              <w:left w:w="100" w:type="dxa"/>
              <w:bottom w:w="100" w:type="dxa"/>
              <w:right w:w="100" w:type="dxa"/>
            </w:tcMar>
          </w:tcPr>
          <w:p w14:paraId="735C245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08" w:type="dxa"/>
            <w:tcBorders>
              <w:left w:val="nil"/>
              <w:bottom w:val="nil"/>
              <w:right w:val="nil"/>
            </w:tcBorders>
            <w:tcMar>
              <w:top w:w="100" w:type="dxa"/>
              <w:left w:w="100" w:type="dxa"/>
              <w:bottom w:w="100" w:type="dxa"/>
              <w:right w:w="100" w:type="dxa"/>
            </w:tcMar>
          </w:tcPr>
          <w:p w14:paraId="30EA240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left w:val="nil"/>
              <w:bottom w:val="nil"/>
              <w:right w:val="nil"/>
            </w:tcBorders>
            <w:tcMar>
              <w:top w:w="100" w:type="dxa"/>
              <w:left w:w="100" w:type="dxa"/>
              <w:bottom w:w="100" w:type="dxa"/>
              <w:right w:w="100" w:type="dxa"/>
            </w:tcMar>
          </w:tcPr>
          <w:p w14:paraId="2173CF1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left w:val="nil"/>
              <w:bottom w:val="nil"/>
              <w:right w:val="nil"/>
            </w:tcBorders>
            <w:tcMar>
              <w:top w:w="100" w:type="dxa"/>
              <w:left w:w="100" w:type="dxa"/>
              <w:bottom w:w="100" w:type="dxa"/>
              <w:right w:w="100" w:type="dxa"/>
            </w:tcMar>
          </w:tcPr>
          <w:p w14:paraId="72DD97C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03" w:type="dxa"/>
            <w:tcBorders>
              <w:left w:val="nil"/>
              <w:bottom w:val="nil"/>
              <w:right w:val="nil"/>
            </w:tcBorders>
            <w:tcMar>
              <w:top w:w="100" w:type="dxa"/>
              <w:left w:w="100" w:type="dxa"/>
              <w:bottom w:w="100" w:type="dxa"/>
              <w:right w:w="100" w:type="dxa"/>
            </w:tcMar>
          </w:tcPr>
          <w:p w14:paraId="3A156E8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208" w:type="dxa"/>
            <w:tcBorders>
              <w:left w:val="nil"/>
              <w:bottom w:val="nil"/>
              <w:right w:val="nil"/>
            </w:tcBorders>
            <w:tcMar>
              <w:top w:w="100" w:type="dxa"/>
              <w:left w:w="100" w:type="dxa"/>
              <w:bottom w:w="100" w:type="dxa"/>
              <w:right w:w="100" w:type="dxa"/>
            </w:tcMar>
          </w:tcPr>
          <w:p w14:paraId="633D65B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49" w:type="dxa"/>
            <w:tcBorders>
              <w:left w:val="nil"/>
              <w:bottom w:val="nil"/>
              <w:right w:val="nil"/>
            </w:tcBorders>
            <w:tcMar>
              <w:top w:w="100" w:type="dxa"/>
              <w:left w:w="100" w:type="dxa"/>
              <w:bottom w:w="100" w:type="dxa"/>
              <w:right w:w="100" w:type="dxa"/>
            </w:tcMar>
          </w:tcPr>
          <w:p w14:paraId="4574EE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left w:val="nil"/>
              <w:bottom w:val="nil"/>
              <w:right w:val="nil"/>
            </w:tcBorders>
            <w:tcMar>
              <w:top w:w="100" w:type="dxa"/>
              <w:left w:w="100" w:type="dxa"/>
              <w:bottom w:w="100" w:type="dxa"/>
              <w:right w:w="100" w:type="dxa"/>
            </w:tcMar>
          </w:tcPr>
          <w:p w14:paraId="31FA4B4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left w:val="nil"/>
              <w:bottom w:val="nil"/>
              <w:right w:val="nil"/>
            </w:tcBorders>
            <w:tcMar>
              <w:top w:w="100" w:type="dxa"/>
              <w:left w:w="100" w:type="dxa"/>
              <w:bottom w:w="100" w:type="dxa"/>
              <w:right w:w="100" w:type="dxa"/>
            </w:tcMar>
          </w:tcPr>
          <w:p w14:paraId="6A27831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left w:val="nil"/>
              <w:bottom w:val="nil"/>
              <w:right w:val="nil"/>
            </w:tcBorders>
            <w:tcMar>
              <w:top w:w="100" w:type="dxa"/>
              <w:left w:w="100" w:type="dxa"/>
              <w:bottom w:w="100" w:type="dxa"/>
              <w:right w:w="100" w:type="dxa"/>
            </w:tcMar>
          </w:tcPr>
          <w:p w14:paraId="08DDEDF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25986</w:t>
            </w:r>
          </w:p>
        </w:tc>
        <w:tc>
          <w:tcPr>
            <w:tcW w:w="1317" w:type="dxa"/>
            <w:tcBorders>
              <w:left w:val="nil"/>
              <w:bottom w:val="nil"/>
              <w:right w:val="nil"/>
            </w:tcBorders>
            <w:tcMar>
              <w:top w:w="100" w:type="dxa"/>
              <w:left w:w="100" w:type="dxa"/>
              <w:bottom w:w="100" w:type="dxa"/>
              <w:right w:w="100" w:type="dxa"/>
            </w:tcMar>
          </w:tcPr>
          <w:p w14:paraId="44FDFA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0.12</w:t>
            </w:r>
          </w:p>
        </w:tc>
      </w:tr>
      <w:tr w:rsidR="00F402A8" w14:paraId="32A4847D" w14:textId="77777777">
        <w:trPr>
          <w:trHeight w:val="18"/>
        </w:trPr>
        <w:tc>
          <w:tcPr>
            <w:tcW w:w="800" w:type="dxa"/>
            <w:tcBorders>
              <w:top w:val="nil"/>
              <w:left w:val="nil"/>
              <w:bottom w:val="nil"/>
              <w:right w:val="nil"/>
            </w:tcBorders>
            <w:tcMar>
              <w:top w:w="100" w:type="dxa"/>
              <w:left w:w="100" w:type="dxa"/>
              <w:bottom w:w="100" w:type="dxa"/>
              <w:right w:w="100" w:type="dxa"/>
            </w:tcMar>
          </w:tcPr>
          <w:p w14:paraId="0B6E0D6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50" w:type="dxa"/>
            <w:tcBorders>
              <w:top w:val="nil"/>
              <w:left w:val="nil"/>
              <w:bottom w:val="nil"/>
              <w:right w:val="nil"/>
            </w:tcBorders>
          </w:tcPr>
          <w:p w14:paraId="1805E22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34C16D3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7B87FDF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2B27F4C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6E577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C18708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70A2AE3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2C02110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66550BD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7B43B6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858BC4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4F3B0CE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20424</w:t>
            </w:r>
          </w:p>
        </w:tc>
        <w:tc>
          <w:tcPr>
            <w:tcW w:w="1317" w:type="dxa"/>
            <w:tcBorders>
              <w:top w:val="nil"/>
              <w:left w:val="nil"/>
              <w:bottom w:val="nil"/>
              <w:right w:val="nil"/>
            </w:tcBorders>
            <w:tcMar>
              <w:top w:w="100" w:type="dxa"/>
              <w:left w:w="100" w:type="dxa"/>
              <w:bottom w:w="100" w:type="dxa"/>
              <w:right w:w="100" w:type="dxa"/>
            </w:tcMar>
          </w:tcPr>
          <w:p w14:paraId="276A434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5FFE3A08" w14:textId="77777777">
        <w:trPr>
          <w:trHeight w:val="18"/>
        </w:trPr>
        <w:tc>
          <w:tcPr>
            <w:tcW w:w="800" w:type="dxa"/>
            <w:tcBorders>
              <w:top w:val="nil"/>
              <w:left w:val="nil"/>
              <w:bottom w:val="nil"/>
              <w:right w:val="nil"/>
            </w:tcBorders>
            <w:tcMar>
              <w:top w:w="100" w:type="dxa"/>
              <w:left w:w="100" w:type="dxa"/>
              <w:bottom w:w="100" w:type="dxa"/>
              <w:right w:w="100" w:type="dxa"/>
            </w:tcMar>
          </w:tcPr>
          <w:p w14:paraId="6C7B8CF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50" w:type="dxa"/>
            <w:tcBorders>
              <w:top w:val="nil"/>
              <w:left w:val="nil"/>
              <w:bottom w:val="nil"/>
              <w:right w:val="nil"/>
            </w:tcBorders>
          </w:tcPr>
          <w:p w14:paraId="5ADCE77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67A83EA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3C7893F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78D22C6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89" w:type="dxa"/>
            <w:tcBorders>
              <w:top w:val="nil"/>
              <w:left w:val="nil"/>
              <w:bottom w:val="nil"/>
              <w:right w:val="nil"/>
            </w:tcBorders>
            <w:tcMar>
              <w:top w:w="100" w:type="dxa"/>
              <w:left w:w="100" w:type="dxa"/>
              <w:bottom w:w="100" w:type="dxa"/>
              <w:right w:w="100" w:type="dxa"/>
            </w:tcMar>
          </w:tcPr>
          <w:p w14:paraId="31FE169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BB4F73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87CF5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1CEEF7B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6A2087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12A8C2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38506BD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0047157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41009</w:t>
            </w:r>
          </w:p>
        </w:tc>
        <w:tc>
          <w:tcPr>
            <w:tcW w:w="1317" w:type="dxa"/>
            <w:tcBorders>
              <w:top w:val="nil"/>
              <w:left w:val="nil"/>
              <w:bottom w:val="nil"/>
              <w:right w:val="nil"/>
            </w:tcBorders>
            <w:tcMar>
              <w:top w:w="100" w:type="dxa"/>
              <w:left w:w="100" w:type="dxa"/>
              <w:bottom w:w="100" w:type="dxa"/>
              <w:right w:w="100" w:type="dxa"/>
            </w:tcMar>
          </w:tcPr>
          <w:p w14:paraId="420F4CB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2F1581E8" w14:textId="77777777">
        <w:trPr>
          <w:trHeight w:val="18"/>
        </w:trPr>
        <w:tc>
          <w:tcPr>
            <w:tcW w:w="800" w:type="dxa"/>
            <w:tcBorders>
              <w:top w:val="nil"/>
              <w:left w:val="nil"/>
              <w:bottom w:val="nil"/>
              <w:right w:val="nil"/>
            </w:tcBorders>
            <w:tcMar>
              <w:top w:w="100" w:type="dxa"/>
              <w:left w:w="100" w:type="dxa"/>
              <w:bottom w:w="100" w:type="dxa"/>
              <w:right w:w="100" w:type="dxa"/>
            </w:tcMar>
          </w:tcPr>
          <w:p w14:paraId="3705265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50" w:type="dxa"/>
            <w:tcBorders>
              <w:top w:val="nil"/>
              <w:left w:val="nil"/>
              <w:bottom w:val="nil"/>
              <w:right w:val="nil"/>
            </w:tcBorders>
          </w:tcPr>
          <w:p w14:paraId="5B9BA9F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7DD57AC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33" w:type="dxa"/>
            <w:tcBorders>
              <w:top w:val="nil"/>
              <w:left w:val="nil"/>
              <w:bottom w:val="nil"/>
              <w:right w:val="nil"/>
            </w:tcBorders>
            <w:tcMar>
              <w:top w:w="100" w:type="dxa"/>
              <w:left w:w="100" w:type="dxa"/>
              <w:bottom w:w="100" w:type="dxa"/>
              <w:right w:w="100" w:type="dxa"/>
            </w:tcMar>
          </w:tcPr>
          <w:p w14:paraId="01D4B1D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57B639F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04DAF54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5EFF896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0C46A5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0D53BFE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60F6DD1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98D583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3E7EC03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1FA04C9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15661</w:t>
            </w:r>
          </w:p>
        </w:tc>
        <w:tc>
          <w:tcPr>
            <w:tcW w:w="1317" w:type="dxa"/>
            <w:tcBorders>
              <w:top w:val="nil"/>
              <w:left w:val="nil"/>
              <w:bottom w:val="nil"/>
              <w:right w:val="nil"/>
            </w:tcBorders>
            <w:tcMar>
              <w:top w:w="100" w:type="dxa"/>
              <w:left w:w="100" w:type="dxa"/>
              <w:bottom w:w="100" w:type="dxa"/>
              <w:right w:w="100" w:type="dxa"/>
            </w:tcMar>
          </w:tcPr>
          <w:p w14:paraId="63A795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4F4E1371" w14:textId="77777777">
        <w:trPr>
          <w:trHeight w:val="18"/>
        </w:trPr>
        <w:tc>
          <w:tcPr>
            <w:tcW w:w="800" w:type="dxa"/>
            <w:tcBorders>
              <w:top w:val="nil"/>
              <w:left w:val="nil"/>
              <w:bottom w:val="nil"/>
              <w:right w:val="nil"/>
            </w:tcBorders>
            <w:tcMar>
              <w:top w:w="100" w:type="dxa"/>
              <w:left w:w="100" w:type="dxa"/>
              <w:bottom w:w="100" w:type="dxa"/>
              <w:right w:w="100" w:type="dxa"/>
            </w:tcMar>
          </w:tcPr>
          <w:p w14:paraId="672569F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50" w:type="dxa"/>
            <w:tcBorders>
              <w:top w:val="nil"/>
              <w:left w:val="nil"/>
              <w:bottom w:val="nil"/>
              <w:right w:val="nil"/>
            </w:tcBorders>
          </w:tcPr>
          <w:p w14:paraId="215EE38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504C624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1D621CC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57F6A48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C11DB2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4105AE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27C288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02CCB3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417CF1F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15A99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3BB1FE2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3670E72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3881</w:t>
            </w:r>
          </w:p>
        </w:tc>
        <w:tc>
          <w:tcPr>
            <w:tcW w:w="1317" w:type="dxa"/>
            <w:tcBorders>
              <w:top w:val="nil"/>
              <w:left w:val="nil"/>
              <w:bottom w:val="nil"/>
              <w:right w:val="nil"/>
            </w:tcBorders>
            <w:tcMar>
              <w:top w:w="100" w:type="dxa"/>
              <w:left w:w="100" w:type="dxa"/>
              <w:bottom w:w="100" w:type="dxa"/>
              <w:right w:w="100" w:type="dxa"/>
            </w:tcMar>
          </w:tcPr>
          <w:p w14:paraId="2461999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2662137F" w14:textId="77777777">
        <w:trPr>
          <w:trHeight w:val="18"/>
        </w:trPr>
        <w:tc>
          <w:tcPr>
            <w:tcW w:w="800" w:type="dxa"/>
            <w:tcBorders>
              <w:top w:val="nil"/>
              <w:left w:val="nil"/>
              <w:bottom w:val="nil"/>
              <w:right w:val="nil"/>
            </w:tcBorders>
            <w:tcMar>
              <w:top w:w="100" w:type="dxa"/>
              <w:left w:w="100" w:type="dxa"/>
              <w:bottom w:w="100" w:type="dxa"/>
              <w:right w:w="100" w:type="dxa"/>
            </w:tcMar>
          </w:tcPr>
          <w:p w14:paraId="014CAAE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50" w:type="dxa"/>
            <w:tcBorders>
              <w:top w:val="nil"/>
              <w:left w:val="nil"/>
              <w:bottom w:val="nil"/>
              <w:right w:val="nil"/>
            </w:tcBorders>
          </w:tcPr>
          <w:p w14:paraId="7543F82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4B94443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1209D90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1ED6F23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7166B8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2276A6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D29441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6325DE0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3EC38AE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EB3DFD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59FDA0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607B458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3691</w:t>
            </w:r>
          </w:p>
        </w:tc>
        <w:tc>
          <w:tcPr>
            <w:tcW w:w="1317" w:type="dxa"/>
            <w:tcBorders>
              <w:top w:val="nil"/>
              <w:left w:val="nil"/>
              <w:bottom w:val="nil"/>
              <w:right w:val="nil"/>
            </w:tcBorders>
            <w:tcMar>
              <w:top w:w="100" w:type="dxa"/>
              <w:left w:w="100" w:type="dxa"/>
              <w:bottom w:w="100" w:type="dxa"/>
              <w:right w:w="100" w:type="dxa"/>
            </w:tcMar>
          </w:tcPr>
          <w:p w14:paraId="742765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0.03</w:t>
            </w:r>
          </w:p>
        </w:tc>
      </w:tr>
      <w:tr w:rsidR="00F402A8" w14:paraId="4DEBFEF2" w14:textId="77777777">
        <w:trPr>
          <w:trHeight w:val="18"/>
        </w:trPr>
        <w:tc>
          <w:tcPr>
            <w:tcW w:w="800" w:type="dxa"/>
            <w:tcBorders>
              <w:top w:val="nil"/>
              <w:left w:val="nil"/>
              <w:bottom w:val="nil"/>
              <w:right w:val="nil"/>
            </w:tcBorders>
            <w:tcMar>
              <w:top w:w="100" w:type="dxa"/>
              <w:left w:w="100" w:type="dxa"/>
              <w:bottom w:w="100" w:type="dxa"/>
              <w:right w:w="100" w:type="dxa"/>
            </w:tcMar>
          </w:tcPr>
          <w:p w14:paraId="1B92AB0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50" w:type="dxa"/>
            <w:tcBorders>
              <w:top w:val="nil"/>
              <w:left w:val="nil"/>
              <w:bottom w:val="nil"/>
              <w:right w:val="nil"/>
            </w:tcBorders>
          </w:tcPr>
          <w:p w14:paraId="64B7243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60F576E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228</w:t>
            </w:r>
          </w:p>
        </w:tc>
        <w:tc>
          <w:tcPr>
            <w:tcW w:w="933" w:type="dxa"/>
            <w:tcBorders>
              <w:top w:val="nil"/>
              <w:left w:val="nil"/>
              <w:bottom w:val="nil"/>
              <w:right w:val="nil"/>
            </w:tcBorders>
            <w:tcMar>
              <w:top w:w="100" w:type="dxa"/>
              <w:left w:w="100" w:type="dxa"/>
              <w:bottom w:w="100" w:type="dxa"/>
              <w:right w:w="100" w:type="dxa"/>
            </w:tcMar>
          </w:tcPr>
          <w:p w14:paraId="43DF276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p>
        </w:tc>
        <w:tc>
          <w:tcPr>
            <w:tcW w:w="908" w:type="dxa"/>
            <w:tcBorders>
              <w:top w:val="nil"/>
              <w:left w:val="nil"/>
              <w:bottom w:val="nil"/>
              <w:right w:val="nil"/>
            </w:tcBorders>
            <w:tcMar>
              <w:top w:w="100" w:type="dxa"/>
              <w:left w:w="100" w:type="dxa"/>
              <w:bottom w:w="100" w:type="dxa"/>
              <w:right w:w="100" w:type="dxa"/>
            </w:tcMar>
          </w:tcPr>
          <w:p w14:paraId="62F6753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3FB11E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1E98AE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003" w:type="dxa"/>
            <w:tcBorders>
              <w:top w:val="nil"/>
              <w:left w:val="nil"/>
              <w:bottom w:val="nil"/>
              <w:right w:val="nil"/>
            </w:tcBorders>
            <w:tcMar>
              <w:top w:w="100" w:type="dxa"/>
              <w:left w:w="100" w:type="dxa"/>
              <w:bottom w:w="100" w:type="dxa"/>
              <w:right w:w="100" w:type="dxa"/>
            </w:tcMar>
          </w:tcPr>
          <w:p w14:paraId="27819EA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08" w:type="dxa"/>
            <w:tcBorders>
              <w:top w:val="nil"/>
              <w:left w:val="nil"/>
              <w:bottom w:val="nil"/>
              <w:right w:val="nil"/>
            </w:tcBorders>
            <w:tcMar>
              <w:top w:w="100" w:type="dxa"/>
              <w:left w:w="100" w:type="dxa"/>
              <w:bottom w:w="100" w:type="dxa"/>
              <w:right w:w="100" w:type="dxa"/>
            </w:tcMar>
          </w:tcPr>
          <w:p w14:paraId="32B10A8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138</w:t>
            </w:r>
          </w:p>
        </w:tc>
        <w:tc>
          <w:tcPr>
            <w:tcW w:w="949" w:type="dxa"/>
            <w:tcBorders>
              <w:top w:val="nil"/>
              <w:left w:val="nil"/>
              <w:bottom w:val="nil"/>
              <w:right w:val="nil"/>
            </w:tcBorders>
            <w:tcMar>
              <w:top w:w="100" w:type="dxa"/>
              <w:left w:w="100" w:type="dxa"/>
              <w:bottom w:w="100" w:type="dxa"/>
              <w:right w:w="100" w:type="dxa"/>
            </w:tcMar>
          </w:tcPr>
          <w:p w14:paraId="4CED689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955" w:type="dxa"/>
            <w:tcBorders>
              <w:top w:val="nil"/>
              <w:left w:val="nil"/>
              <w:bottom w:val="nil"/>
              <w:right w:val="nil"/>
            </w:tcBorders>
            <w:tcMar>
              <w:top w:w="100" w:type="dxa"/>
              <w:left w:w="100" w:type="dxa"/>
              <w:bottom w:w="100" w:type="dxa"/>
              <w:right w:w="100" w:type="dxa"/>
            </w:tcMar>
          </w:tcPr>
          <w:p w14:paraId="4AD1F4E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73ADBE9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6B74FA1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8152</w:t>
            </w:r>
          </w:p>
        </w:tc>
        <w:tc>
          <w:tcPr>
            <w:tcW w:w="1317" w:type="dxa"/>
            <w:tcBorders>
              <w:top w:val="nil"/>
              <w:left w:val="nil"/>
              <w:bottom w:val="nil"/>
              <w:right w:val="nil"/>
            </w:tcBorders>
            <w:tcMar>
              <w:top w:w="100" w:type="dxa"/>
              <w:left w:w="100" w:type="dxa"/>
              <w:bottom w:w="100" w:type="dxa"/>
              <w:right w:w="100" w:type="dxa"/>
            </w:tcMar>
          </w:tcPr>
          <w:p w14:paraId="01AC66A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r>
      <w:tr w:rsidR="00F402A8" w14:paraId="271578F8" w14:textId="77777777">
        <w:trPr>
          <w:trHeight w:val="18"/>
        </w:trPr>
        <w:tc>
          <w:tcPr>
            <w:tcW w:w="800" w:type="dxa"/>
            <w:tcBorders>
              <w:top w:val="nil"/>
              <w:left w:val="nil"/>
              <w:bottom w:val="nil"/>
              <w:right w:val="nil"/>
            </w:tcBorders>
            <w:tcMar>
              <w:top w:w="100" w:type="dxa"/>
              <w:left w:w="100" w:type="dxa"/>
              <w:bottom w:w="100" w:type="dxa"/>
              <w:right w:w="100" w:type="dxa"/>
            </w:tcMar>
          </w:tcPr>
          <w:p w14:paraId="71A06CA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50" w:type="dxa"/>
            <w:tcBorders>
              <w:top w:val="nil"/>
              <w:left w:val="nil"/>
              <w:bottom w:val="nil"/>
              <w:right w:val="nil"/>
            </w:tcBorders>
          </w:tcPr>
          <w:p w14:paraId="3275DC6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6E950DB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673B3AE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6650B19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40B92A9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AA2F88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79255C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296A38E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6B14C84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17555DD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0FE8EC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00B8113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11193</w:t>
            </w:r>
          </w:p>
        </w:tc>
        <w:tc>
          <w:tcPr>
            <w:tcW w:w="1317" w:type="dxa"/>
            <w:tcBorders>
              <w:top w:val="nil"/>
              <w:left w:val="nil"/>
              <w:bottom w:val="nil"/>
              <w:right w:val="nil"/>
            </w:tcBorders>
            <w:tcMar>
              <w:top w:w="100" w:type="dxa"/>
              <w:left w:w="100" w:type="dxa"/>
              <w:bottom w:w="100" w:type="dxa"/>
              <w:right w:w="100" w:type="dxa"/>
            </w:tcMar>
          </w:tcPr>
          <w:p w14:paraId="3078D87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05459ADA" w14:textId="77777777">
        <w:trPr>
          <w:trHeight w:val="18"/>
        </w:trPr>
        <w:tc>
          <w:tcPr>
            <w:tcW w:w="800" w:type="dxa"/>
            <w:tcBorders>
              <w:top w:val="nil"/>
              <w:left w:val="nil"/>
              <w:bottom w:val="nil"/>
              <w:right w:val="nil"/>
            </w:tcBorders>
            <w:tcMar>
              <w:top w:w="100" w:type="dxa"/>
              <w:left w:w="100" w:type="dxa"/>
              <w:bottom w:w="100" w:type="dxa"/>
              <w:right w:w="100" w:type="dxa"/>
            </w:tcMar>
          </w:tcPr>
          <w:p w14:paraId="7DCE8D5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50" w:type="dxa"/>
            <w:tcBorders>
              <w:top w:val="nil"/>
              <w:left w:val="nil"/>
              <w:bottom w:val="nil"/>
              <w:right w:val="nil"/>
            </w:tcBorders>
          </w:tcPr>
          <w:p w14:paraId="7811DAA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5FFDFAD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2D8C7FD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0211395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69D291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E36306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0FECE74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0E72015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46AA18F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068C4B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F2F540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65B672F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1086</w:t>
            </w:r>
          </w:p>
        </w:tc>
        <w:tc>
          <w:tcPr>
            <w:tcW w:w="1317" w:type="dxa"/>
            <w:tcBorders>
              <w:top w:val="nil"/>
              <w:left w:val="nil"/>
              <w:bottom w:val="nil"/>
              <w:right w:val="nil"/>
            </w:tcBorders>
            <w:tcMar>
              <w:top w:w="100" w:type="dxa"/>
              <w:left w:w="100" w:type="dxa"/>
              <w:bottom w:w="100" w:type="dxa"/>
              <w:right w:w="100" w:type="dxa"/>
            </w:tcMar>
          </w:tcPr>
          <w:p w14:paraId="23656E4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7369B831" w14:textId="77777777">
        <w:trPr>
          <w:trHeight w:val="18"/>
        </w:trPr>
        <w:tc>
          <w:tcPr>
            <w:tcW w:w="800" w:type="dxa"/>
            <w:tcBorders>
              <w:top w:val="nil"/>
              <w:left w:val="nil"/>
              <w:bottom w:val="nil"/>
              <w:right w:val="nil"/>
            </w:tcBorders>
            <w:tcMar>
              <w:top w:w="100" w:type="dxa"/>
              <w:left w:w="100" w:type="dxa"/>
              <w:bottom w:w="100" w:type="dxa"/>
              <w:right w:w="100" w:type="dxa"/>
            </w:tcMar>
          </w:tcPr>
          <w:p w14:paraId="5A5261F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50" w:type="dxa"/>
            <w:tcBorders>
              <w:top w:val="nil"/>
              <w:left w:val="nil"/>
              <w:bottom w:val="nil"/>
              <w:right w:val="nil"/>
            </w:tcBorders>
          </w:tcPr>
          <w:p w14:paraId="2585AA4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13E26CA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706F8DC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029FB55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43FD53C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883CC7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2347D38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158B149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3A205A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49BFA9D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8E4671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4D53B51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1325</w:t>
            </w:r>
          </w:p>
        </w:tc>
        <w:tc>
          <w:tcPr>
            <w:tcW w:w="1317" w:type="dxa"/>
            <w:tcBorders>
              <w:top w:val="nil"/>
              <w:left w:val="nil"/>
              <w:bottom w:val="nil"/>
              <w:right w:val="nil"/>
            </w:tcBorders>
            <w:tcMar>
              <w:top w:w="100" w:type="dxa"/>
              <w:left w:w="100" w:type="dxa"/>
              <w:bottom w:w="100" w:type="dxa"/>
              <w:right w:w="100" w:type="dxa"/>
            </w:tcMar>
          </w:tcPr>
          <w:p w14:paraId="1F574E7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5D0D6178" w14:textId="77777777">
        <w:trPr>
          <w:trHeight w:val="18"/>
        </w:trPr>
        <w:tc>
          <w:tcPr>
            <w:tcW w:w="800" w:type="dxa"/>
            <w:tcBorders>
              <w:top w:val="nil"/>
              <w:left w:val="nil"/>
              <w:bottom w:val="nil"/>
              <w:right w:val="nil"/>
            </w:tcBorders>
            <w:tcMar>
              <w:top w:w="100" w:type="dxa"/>
              <w:left w:w="100" w:type="dxa"/>
              <w:bottom w:w="100" w:type="dxa"/>
              <w:right w:w="100" w:type="dxa"/>
            </w:tcMar>
          </w:tcPr>
          <w:p w14:paraId="39CC19E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50" w:type="dxa"/>
            <w:tcBorders>
              <w:top w:val="nil"/>
              <w:left w:val="nil"/>
              <w:bottom w:val="nil"/>
              <w:right w:val="nil"/>
            </w:tcBorders>
          </w:tcPr>
          <w:p w14:paraId="660A6E2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3931F4E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4C8D87C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6C9FB8A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467C088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F601AD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4F3080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A88689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E210D2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50134C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A5394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0380984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1415</w:t>
            </w:r>
          </w:p>
        </w:tc>
        <w:tc>
          <w:tcPr>
            <w:tcW w:w="1317" w:type="dxa"/>
            <w:tcBorders>
              <w:top w:val="nil"/>
              <w:left w:val="nil"/>
              <w:bottom w:val="nil"/>
              <w:right w:val="nil"/>
            </w:tcBorders>
            <w:tcMar>
              <w:top w:w="100" w:type="dxa"/>
              <w:left w:w="100" w:type="dxa"/>
              <w:bottom w:w="100" w:type="dxa"/>
              <w:right w:w="100" w:type="dxa"/>
            </w:tcMar>
          </w:tcPr>
          <w:p w14:paraId="775D9AE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1ACE08F0" w14:textId="77777777">
        <w:trPr>
          <w:trHeight w:val="18"/>
        </w:trPr>
        <w:tc>
          <w:tcPr>
            <w:tcW w:w="800" w:type="dxa"/>
            <w:tcBorders>
              <w:top w:val="nil"/>
              <w:left w:val="nil"/>
              <w:bottom w:val="nil"/>
              <w:right w:val="nil"/>
            </w:tcBorders>
            <w:tcMar>
              <w:top w:w="100" w:type="dxa"/>
              <w:left w:w="100" w:type="dxa"/>
              <w:bottom w:w="100" w:type="dxa"/>
              <w:right w:w="100" w:type="dxa"/>
            </w:tcMar>
          </w:tcPr>
          <w:p w14:paraId="65611DA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12</w:t>
            </w:r>
          </w:p>
        </w:tc>
        <w:tc>
          <w:tcPr>
            <w:tcW w:w="1450" w:type="dxa"/>
            <w:tcBorders>
              <w:top w:val="nil"/>
              <w:left w:val="nil"/>
              <w:bottom w:val="nil"/>
              <w:right w:val="nil"/>
            </w:tcBorders>
          </w:tcPr>
          <w:p w14:paraId="59BC2A9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22BB04A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33" w:type="dxa"/>
            <w:tcBorders>
              <w:top w:val="nil"/>
              <w:left w:val="nil"/>
              <w:bottom w:val="nil"/>
              <w:right w:val="nil"/>
            </w:tcBorders>
            <w:tcMar>
              <w:top w:w="100" w:type="dxa"/>
              <w:left w:w="100" w:type="dxa"/>
              <w:bottom w:w="100" w:type="dxa"/>
              <w:right w:w="100" w:type="dxa"/>
            </w:tcMar>
          </w:tcPr>
          <w:p w14:paraId="7BAD4E2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08" w:type="dxa"/>
            <w:tcBorders>
              <w:top w:val="nil"/>
              <w:left w:val="nil"/>
              <w:bottom w:val="nil"/>
              <w:right w:val="nil"/>
            </w:tcBorders>
            <w:tcMar>
              <w:top w:w="100" w:type="dxa"/>
              <w:left w:w="100" w:type="dxa"/>
              <w:bottom w:w="100" w:type="dxa"/>
              <w:right w:w="100" w:type="dxa"/>
            </w:tcMar>
          </w:tcPr>
          <w:p w14:paraId="429D35A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420BD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71E7C2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03" w:type="dxa"/>
            <w:tcBorders>
              <w:top w:val="nil"/>
              <w:left w:val="nil"/>
              <w:bottom w:val="nil"/>
              <w:right w:val="nil"/>
            </w:tcBorders>
            <w:tcMar>
              <w:top w:w="100" w:type="dxa"/>
              <w:left w:w="100" w:type="dxa"/>
              <w:bottom w:w="100" w:type="dxa"/>
              <w:right w:w="100" w:type="dxa"/>
            </w:tcMar>
          </w:tcPr>
          <w:p w14:paraId="078CADD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3AF6FA1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2FE5E38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2157A1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39CFB0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6FA518A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115759</w:t>
            </w:r>
          </w:p>
        </w:tc>
        <w:tc>
          <w:tcPr>
            <w:tcW w:w="1317" w:type="dxa"/>
            <w:tcBorders>
              <w:top w:val="nil"/>
              <w:left w:val="nil"/>
              <w:bottom w:val="nil"/>
              <w:right w:val="nil"/>
            </w:tcBorders>
            <w:tcMar>
              <w:top w:w="100" w:type="dxa"/>
              <w:left w:w="100" w:type="dxa"/>
              <w:bottom w:w="100" w:type="dxa"/>
              <w:right w:w="100" w:type="dxa"/>
            </w:tcMar>
          </w:tcPr>
          <w:p w14:paraId="2BB0057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63D22C5E" w14:textId="77777777">
        <w:trPr>
          <w:trHeight w:val="18"/>
        </w:trPr>
        <w:tc>
          <w:tcPr>
            <w:tcW w:w="800" w:type="dxa"/>
            <w:tcBorders>
              <w:top w:val="nil"/>
              <w:left w:val="nil"/>
              <w:bottom w:val="nil"/>
              <w:right w:val="nil"/>
            </w:tcBorders>
            <w:tcMar>
              <w:top w:w="100" w:type="dxa"/>
              <w:left w:w="100" w:type="dxa"/>
              <w:bottom w:w="100" w:type="dxa"/>
              <w:right w:w="100" w:type="dxa"/>
            </w:tcMar>
          </w:tcPr>
          <w:p w14:paraId="6D3991D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50" w:type="dxa"/>
            <w:tcBorders>
              <w:top w:val="nil"/>
              <w:left w:val="nil"/>
              <w:bottom w:val="nil"/>
              <w:right w:val="nil"/>
            </w:tcBorders>
          </w:tcPr>
          <w:p w14:paraId="549CB6D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1B1FA9A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28BB56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35F49A5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03D104A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04AB108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03" w:type="dxa"/>
            <w:tcBorders>
              <w:top w:val="nil"/>
              <w:left w:val="nil"/>
              <w:bottom w:val="nil"/>
              <w:right w:val="nil"/>
            </w:tcBorders>
            <w:tcMar>
              <w:top w:w="100" w:type="dxa"/>
              <w:left w:w="100" w:type="dxa"/>
              <w:bottom w:w="100" w:type="dxa"/>
              <w:right w:w="100" w:type="dxa"/>
            </w:tcMar>
          </w:tcPr>
          <w:p w14:paraId="31A5801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53051B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9BBC56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538FE34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20F91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3A5D4D1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9076</w:t>
            </w:r>
          </w:p>
        </w:tc>
        <w:tc>
          <w:tcPr>
            <w:tcW w:w="1317" w:type="dxa"/>
            <w:tcBorders>
              <w:top w:val="nil"/>
              <w:left w:val="nil"/>
              <w:bottom w:val="nil"/>
              <w:right w:val="nil"/>
            </w:tcBorders>
            <w:tcMar>
              <w:top w:w="100" w:type="dxa"/>
              <w:left w:w="100" w:type="dxa"/>
              <w:bottom w:w="100" w:type="dxa"/>
              <w:right w:w="100" w:type="dxa"/>
            </w:tcMar>
          </w:tcPr>
          <w:p w14:paraId="2862729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1EADA840" w14:textId="77777777">
        <w:trPr>
          <w:trHeight w:val="18"/>
        </w:trPr>
        <w:tc>
          <w:tcPr>
            <w:tcW w:w="800" w:type="dxa"/>
            <w:tcBorders>
              <w:top w:val="nil"/>
              <w:left w:val="nil"/>
              <w:bottom w:val="nil"/>
              <w:right w:val="nil"/>
            </w:tcBorders>
            <w:tcMar>
              <w:top w:w="100" w:type="dxa"/>
              <w:left w:w="100" w:type="dxa"/>
              <w:bottom w:w="100" w:type="dxa"/>
              <w:right w:w="100" w:type="dxa"/>
            </w:tcMar>
          </w:tcPr>
          <w:p w14:paraId="10FD107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50" w:type="dxa"/>
            <w:tcBorders>
              <w:top w:val="nil"/>
              <w:left w:val="nil"/>
              <w:bottom w:val="nil"/>
              <w:right w:val="nil"/>
            </w:tcBorders>
          </w:tcPr>
          <w:p w14:paraId="576DFB9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315A104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672F124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13DD77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24F81A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2F2E2F2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19D491B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0AE6CE1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537CC2B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4478E9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7836576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57C4D45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11783</w:t>
            </w:r>
          </w:p>
        </w:tc>
        <w:tc>
          <w:tcPr>
            <w:tcW w:w="1317" w:type="dxa"/>
            <w:tcBorders>
              <w:top w:val="nil"/>
              <w:left w:val="nil"/>
              <w:bottom w:val="nil"/>
              <w:right w:val="nil"/>
            </w:tcBorders>
            <w:tcMar>
              <w:top w:w="100" w:type="dxa"/>
              <w:left w:w="100" w:type="dxa"/>
              <w:bottom w:w="100" w:type="dxa"/>
              <w:right w:w="100" w:type="dxa"/>
            </w:tcMar>
          </w:tcPr>
          <w:p w14:paraId="35126B5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0A45E0F5" w14:textId="77777777">
        <w:trPr>
          <w:trHeight w:val="18"/>
        </w:trPr>
        <w:tc>
          <w:tcPr>
            <w:tcW w:w="800" w:type="dxa"/>
            <w:tcBorders>
              <w:top w:val="nil"/>
              <w:left w:val="nil"/>
              <w:bottom w:val="nil"/>
              <w:right w:val="nil"/>
            </w:tcBorders>
            <w:tcMar>
              <w:top w:w="100" w:type="dxa"/>
              <w:left w:w="100" w:type="dxa"/>
              <w:bottom w:w="100" w:type="dxa"/>
              <w:right w:w="100" w:type="dxa"/>
            </w:tcMar>
          </w:tcPr>
          <w:p w14:paraId="071C747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50" w:type="dxa"/>
            <w:tcBorders>
              <w:top w:val="nil"/>
              <w:left w:val="nil"/>
              <w:bottom w:val="nil"/>
              <w:right w:val="nil"/>
            </w:tcBorders>
          </w:tcPr>
          <w:p w14:paraId="69AC010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06B0F5B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33" w:type="dxa"/>
            <w:tcBorders>
              <w:top w:val="nil"/>
              <w:left w:val="nil"/>
              <w:bottom w:val="nil"/>
              <w:right w:val="nil"/>
            </w:tcBorders>
            <w:tcMar>
              <w:top w:w="100" w:type="dxa"/>
              <w:left w:w="100" w:type="dxa"/>
              <w:bottom w:w="100" w:type="dxa"/>
              <w:right w:w="100" w:type="dxa"/>
            </w:tcMar>
          </w:tcPr>
          <w:p w14:paraId="4DCF247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1EB7429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7782BF1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DEA01E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003" w:type="dxa"/>
            <w:tcBorders>
              <w:top w:val="nil"/>
              <w:left w:val="nil"/>
              <w:bottom w:val="nil"/>
              <w:right w:val="nil"/>
            </w:tcBorders>
            <w:tcMar>
              <w:top w:w="100" w:type="dxa"/>
              <w:left w:w="100" w:type="dxa"/>
              <w:bottom w:w="100" w:type="dxa"/>
              <w:right w:w="100" w:type="dxa"/>
            </w:tcMar>
          </w:tcPr>
          <w:p w14:paraId="4558542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68A08C5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7235E13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180CF5F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4458EA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3B7E68C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22614</w:t>
            </w:r>
          </w:p>
        </w:tc>
        <w:tc>
          <w:tcPr>
            <w:tcW w:w="1317" w:type="dxa"/>
            <w:tcBorders>
              <w:top w:val="nil"/>
              <w:left w:val="nil"/>
              <w:bottom w:val="nil"/>
              <w:right w:val="nil"/>
            </w:tcBorders>
            <w:tcMar>
              <w:top w:w="100" w:type="dxa"/>
              <w:left w:w="100" w:type="dxa"/>
              <w:bottom w:w="100" w:type="dxa"/>
              <w:right w:w="100" w:type="dxa"/>
            </w:tcMar>
          </w:tcPr>
          <w:p w14:paraId="7B8722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w:t>
            </w:r>
          </w:p>
        </w:tc>
      </w:tr>
      <w:tr w:rsidR="00F402A8" w14:paraId="46D9B993" w14:textId="77777777">
        <w:trPr>
          <w:trHeight w:val="18"/>
        </w:trPr>
        <w:tc>
          <w:tcPr>
            <w:tcW w:w="800" w:type="dxa"/>
            <w:tcBorders>
              <w:top w:val="nil"/>
              <w:left w:val="nil"/>
              <w:bottom w:val="nil"/>
              <w:right w:val="nil"/>
            </w:tcBorders>
            <w:tcMar>
              <w:top w:w="100" w:type="dxa"/>
              <w:left w:w="100" w:type="dxa"/>
              <w:bottom w:w="100" w:type="dxa"/>
              <w:right w:w="100" w:type="dxa"/>
            </w:tcMar>
          </w:tcPr>
          <w:p w14:paraId="35D3C72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50" w:type="dxa"/>
            <w:tcBorders>
              <w:top w:val="nil"/>
              <w:left w:val="nil"/>
              <w:bottom w:val="nil"/>
              <w:right w:val="nil"/>
            </w:tcBorders>
          </w:tcPr>
          <w:p w14:paraId="188D280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Restigouche</w:t>
            </w:r>
          </w:p>
        </w:tc>
        <w:tc>
          <w:tcPr>
            <w:tcW w:w="1240" w:type="dxa"/>
            <w:tcBorders>
              <w:top w:val="nil"/>
              <w:left w:val="nil"/>
              <w:bottom w:val="nil"/>
              <w:right w:val="nil"/>
            </w:tcBorders>
            <w:tcMar>
              <w:top w:w="100" w:type="dxa"/>
              <w:left w:w="100" w:type="dxa"/>
              <w:bottom w:w="100" w:type="dxa"/>
              <w:right w:w="100" w:type="dxa"/>
            </w:tcMar>
          </w:tcPr>
          <w:p w14:paraId="7A46234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6FC37F1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08" w:type="dxa"/>
            <w:tcBorders>
              <w:top w:val="nil"/>
              <w:left w:val="nil"/>
              <w:bottom w:val="nil"/>
              <w:right w:val="nil"/>
            </w:tcBorders>
            <w:tcMar>
              <w:top w:w="100" w:type="dxa"/>
              <w:left w:w="100" w:type="dxa"/>
              <w:bottom w:w="100" w:type="dxa"/>
              <w:right w:w="100" w:type="dxa"/>
            </w:tcMar>
          </w:tcPr>
          <w:p w14:paraId="39EF15E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4273D1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05E975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17E06FC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208" w:type="dxa"/>
            <w:tcBorders>
              <w:top w:val="nil"/>
              <w:left w:val="nil"/>
              <w:bottom w:val="nil"/>
              <w:right w:val="nil"/>
            </w:tcBorders>
            <w:tcMar>
              <w:top w:w="100" w:type="dxa"/>
              <w:left w:w="100" w:type="dxa"/>
              <w:bottom w:w="100" w:type="dxa"/>
              <w:right w:w="100" w:type="dxa"/>
            </w:tcMar>
          </w:tcPr>
          <w:p w14:paraId="182CB4E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49" w:type="dxa"/>
            <w:tcBorders>
              <w:top w:val="nil"/>
              <w:left w:val="nil"/>
              <w:bottom w:val="nil"/>
              <w:right w:val="nil"/>
            </w:tcBorders>
            <w:tcMar>
              <w:top w:w="100" w:type="dxa"/>
              <w:left w:w="100" w:type="dxa"/>
              <w:bottom w:w="100" w:type="dxa"/>
              <w:right w:w="100" w:type="dxa"/>
            </w:tcMar>
          </w:tcPr>
          <w:p w14:paraId="0623ED3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55" w:type="dxa"/>
            <w:tcBorders>
              <w:top w:val="nil"/>
              <w:left w:val="nil"/>
              <w:bottom w:val="nil"/>
              <w:right w:val="nil"/>
            </w:tcBorders>
            <w:tcMar>
              <w:top w:w="100" w:type="dxa"/>
              <w:left w:w="100" w:type="dxa"/>
              <w:bottom w:w="100" w:type="dxa"/>
              <w:right w:w="100" w:type="dxa"/>
            </w:tcMar>
          </w:tcPr>
          <w:p w14:paraId="2B4F0EE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12FC4E5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745590C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77466</w:t>
            </w:r>
          </w:p>
        </w:tc>
        <w:tc>
          <w:tcPr>
            <w:tcW w:w="1317" w:type="dxa"/>
            <w:tcBorders>
              <w:top w:val="nil"/>
              <w:left w:val="nil"/>
              <w:bottom w:val="nil"/>
              <w:right w:val="nil"/>
            </w:tcBorders>
            <w:tcMar>
              <w:top w:w="100" w:type="dxa"/>
              <w:left w:w="100" w:type="dxa"/>
              <w:bottom w:w="100" w:type="dxa"/>
              <w:right w:w="100" w:type="dxa"/>
            </w:tcMar>
          </w:tcPr>
          <w:p w14:paraId="11A01F3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w:t>
            </w:r>
          </w:p>
        </w:tc>
      </w:tr>
      <w:tr w:rsidR="00F402A8" w14:paraId="29D3039B" w14:textId="77777777">
        <w:trPr>
          <w:trHeight w:val="18"/>
        </w:trPr>
        <w:tc>
          <w:tcPr>
            <w:tcW w:w="800" w:type="dxa"/>
            <w:tcBorders>
              <w:top w:val="nil"/>
              <w:left w:val="nil"/>
              <w:bottom w:val="nil"/>
              <w:right w:val="nil"/>
            </w:tcBorders>
            <w:tcMar>
              <w:top w:w="100" w:type="dxa"/>
              <w:left w:w="100" w:type="dxa"/>
              <w:bottom w:w="100" w:type="dxa"/>
              <w:right w:w="100" w:type="dxa"/>
            </w:tcMar>
          </w:tcPr>
          <w:p w14:paraId="29B1124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50" w:type="dxa"/>
            <w:tcBorders>
              <w:top w:val="nil"/>
              <w:left w:val="nil"/>
              <w:bottom w:val="nil"/>
              <w:right w:val="nil"/>
            </w:tcBorders>
          </w:tcPr>
          <w:p w14:paraId="0916C10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48F8DD5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E50801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414DD2C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619B3A5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B1ACC1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003" w:type="dxa"/>
            <w:tcBorders>
              <w:top w:val="nil"/>
              <w:left w:val="nil"/>
              <w:bottom w:val="nil"/>
              <w:right w:val="nil"/>
            </w:tcBorders>
            <w:tcMar>
              <w:top w:w="100" w:type="dxa"/>
              <w:left w:w="100" w:type="dxa"/>
              <w:bottom w:w="100" w:type="dxa"/>
              <w:right w:w="100" w:type="dxa"/>
            </w:tcMar>
          </w:tcPr>
          <w:p w14:paraId="6E15559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43807E2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3373ABE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79696A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24" w:type="dxa"/>
            <w:tcBorders>
              <w:top w:val="nil"/>
              <w:left w:val="nil"/>
              <w:bottom w:val="nil"/>
              <w:right w:val="nil"/>
            </w:tcBorders>
            <w:tcMar>
              <w:top w:w="100" w:type="dxa"/>
              <w:left w:w="100" w:type="dxa"/>
              <w:bottom w:w="100" w:type="dxa"/>
              <w:right w:w="100" w:type="dxa"/>
            </w:tcMar>
          </w:tcPr>
          <w:p w14:paraId="671F824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3ED5BB6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224787</w:t>
            </w:r>
          </w:p>
        </w:tc>
        <w:tc>
          <w:tcPr>
            <w:tcW w:w="1317" w:type="dxa"/>
            <w:tcBorders>
              <w:top w:val="nil"/>
              <w:left w:val="nil"/>
              <w:bottom w:val="nil"/>
              <w:right w:val="nil"/>
            </w:tcBorders>
            <w:tcMar>
              <w:top w:w="100" w:type="dxa"/>
              <w:left w:w="100" w:type="dxa"/>
              <w:bottom w:w="100" w:type="dxa"/>
              <w:right w:w="100" w:type="dxa"/>
            </w:tcMar>
          </w:tcPr>
          <w:p w14:paraId="28824D0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038446A2" w14:textId="77777777">
        <w:trPr>
          <w:trHeight w:val="18"/>
        </w:trPr>
        <w:tc>
          <w:tcPr>
            <w:tcW w:w="800" w:type="dxa"/>
            <w:tcBorders>
              <w:top w:val="nil"/>
              <w:left w:val="nil"/>
              <w:bottom w:val="nil"/>
              <w:right w:val="nil"/>
            </w:tcBorders>
            <w:tcMar>
              <w:top w:w="100" w:type="dxa"/>
              <w:left w:w="100" w:type="dxa"/>
              <w:bottom w:w="100" w:type="dxa"/>
              <w:right w:w="100" w:type="dxa"/>
            </w:tcMar>
          </w:tcPr>
          <w:p w14:paraId="1F3E0B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50" w:type="dxa"/>
            <w:tcBorders>
              <w:top w:val="nil"/>
              <w:left w:val="nil"/>
              <w:bottom w:val="nil"/>
              <w:right w:val="nil"/>
            </w:tcBorders>
          </w:tcPr>
          <w:p w14:paraId="2A5B786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1226FF4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7D1D1EC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613301D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7CDAD35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1EADE4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003" w:type="dxa"/>
            <w:tcBorders>
              <w:top w:val="nil"/>
              <w:left w:val="nil"/>
              <w:bottom w:val="nil"/>
              <w:right w:val="nil"/>
            </w:tcBorders>
            <w:tcMar>
              <w:top w:w="100" w:type="dxa"/>
              <w:left w:w="100" w:type="dxa"/>
              <w:bottom w:w="100" w:type="dxa"/>
              <w:right w:w="100" w:type="dxa"/>
            </w:tcMar>
          </w:tcPr>
          <w:p w14:paraId="5A5E988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7A0E05D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0703466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23AFA41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24" w:type="dxa"/>
            <w:tcBorders>
              <w:top w:val="nil"/>
              <w:left w:val="nil"/>
              <w:bottom w:val="nil"/>
              <w:right w:val="nil"/>
            </w:tcBorders>
            <w:tcMar>
              <w:top w:w="100" w:type="dxa"/>
              <w:left w:w="100" w:type="dxa"/>
              <w:bottom w:w="100" w:type="dxa"/>
              <w:right w:w="100" w:type="dxa"/>
            </w:tcMar>
          </w:tcPr>
          <w:p w14:paraId="24380B8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151F4B2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99453</w:t>
            </w:r>
          </w:p>
        </w:tc>
        <w:tc>
          <w:tcPr>
            <w:tcW w:w="1317" w:type="dxa"/>
            <w:tcBorders>
              <w:top w:val="nil"/>
              <w:left w:val="nil"/>
              <w:bottom w:val="nil"/>
              <w:right w:val="nil"/>
            </w:tcBorders>
            <w:tcMar>
              <w:top w:w="100" w:type="dxa"/>
              <w:left w:w="100" w:type="dxa"/>
              <w:bottom w:w="100" w:type="dxa"/>
              <w:right w:w="100" w:type="dxa"/>
            </w:tcMar>
          </w:tcPr>
          <w:p w14:paraId="6C93F75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38D43D23" w14:textId="77777777">
        <w:trPr>
          <w:trHeight w:val="18"/>
        </w:trPr>
        <w:tc>
          <w:tcPr>
            <w:tcW w:w="800" w:type="dxa"/>
            <w:tcBorders>
              <w:top w:val="nil"/>
              <w:left w:val="nil"/>
              <w:bottom w:val="nil"/>
              <w:right w:val="nil"/>
            </w:tcBorders>
            <w:tcMar>
              <w:top w:w="100" w:type="dxa"/>
              <w:left w:w="100" w:type="dxa"/>
              <w:bottom w:w="100" w:type="dxa"/>
              <w:right w:w="100" w:type="dxa"/>
            </w:tcMar>
          </w:tcPr>
          <w:p w14:paraId="049664B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50" w:type="dxa"/>
            <w:tcBorders>
              <w:top w:val="nil"/>
              <w:left w:val="nil"/>
              <w:bottom w:val="nil"/>
              <w:right w:val="nil"/>
            </w:tcBorders>
          </w:tcPr>
          <w:p w14:paraId="18A3366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486AA01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933" w:type="dxa"/>
            <w:tcBorders>
              <w:top w:val="nil"/>
              <w:left w:val="nil"/>
              <w:bottom w:val="nil"/>
              <w:right w:val="nil"/>
            </w:tcBorders>
            <w:tcMar>
              <w:top w:w="100" w:type="dxa"/>
              <w:left w:w="100" w:type="dxa"/>
              <w:bottom w:w="100" w:type="dxa"/>
              <w:right w:w="100" w:type="dxa"/>
            </w:tcMar>
          </w:tcPr>
          <w:p w14:paraId="3D8BDB8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908" w:type="dxa"/>
            <w:tcBorders>
              <w:top w:val="nil"/>
              <w:left w:val="nil"/>
              <w:bottom w:val="nil"/>
              <w:right w:val="nil"/>
            </w:tcBorders>
            <w:tcMar>
              <w:top w:w="100" w:type="dxa"/>
              <w:left w:w="100" w:type="dxa"/>
              <w:bottom w:w="100" w:type="dxa"/>
              <w:right w:w="100" w:type="dxa"/>
            </w:tcMar>
          </w:tcPr>
          <w:p w14:paraId="3970E59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289" w:type="dxa"/>
            <w:tcBorders>
              <w:top w:val="nil"/>
              <w:left w:val="nil"/>
              <w:bottom w:val="nil"/>
              <w:right w:val="nil"/>
            </w:tcBorders>
            <w:tcMar>
              <w:top w:w="100" w:type="dxa"/>
              <w:left w:w="100" w:type="dxa"/>
              <w:bottom w:w="100" w:type="dxa"/>
              <w:right w:w="100" w:type="dxa"/>
            </w:tcMar>
          </w:tcPr>
          <w:p w14:paraId="3B23AF4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85" w:type="dxa"/>
            <w:tcBorders>
              <w:top w:val="nil"/>
              <w:left w:val="nil"/>
              <w:bottom w:val="nil"/>
              <w:right w:val="nil"/>
            </w:tcBorders>
            <w:tcMar>
              <w:top w:w="100" w:type="dxa"/>
              <w:left w:w="100" w:type="dxa"/>
              <w:bottom w:w="100" w:type="dxa"/>
              <w:right w:w="100" w:type="dxa"/>
            </w:tcMar>
          </w:tcPr>
          <w:p w14:paraId="6307710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003" w:type="dxa"/>
            <w:tcBorders>
              <w:top w:val="nil"/>
              <w:left w:val="nil"/>
              <w:bottom w:val="nil"/>
              <w:right w:val="nil"/>
            </w:tcBorders>
            <w:tcMar>
              <w:top w:w="100" w:type="dxa"/>
              <w:left w:w="100" w:type="dxa"/>
              <w:bottom w:w="100" w:type="dxa"/>
              <w:right w:w="100" w:type="dxa"/>
            </w:tcMar>
          </w:tcPr>
          <w:p w14:paraId="2F883BF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208" w:type="dxa"/>
            <w:tcBorders>
              <w:top w:val="nil"/>
              <w:left w:val="nil"/>
              <w:bottom w:val="nil"/>
              <w:right w:val="nil"/>
            </w:tcBorders>
            <w:tcMar>
              <w:top w:w="100" w:type="dxa"/>
              <w:left w:w="100" w:type="dxa"/>
              <w:bottom w:w="100" w:type="dxa"/>
              <w:right w:w="100" w:type="dxa"/>
            </w:tcMar>
          </w:tcPr>
          <w:p w14:paraId="18722AF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949" w:type="dxa"/>
            <w:tcBorders>
              <w:top w:val="nil"/>
              <w:left w:val="nil"/>
              <w:bottom w:val="nil"/>
              <w:right w:val="nil"/>
            </w:tcBorders>
            <w:tcMar>
              <w:top w:w="100" w:type="dxa"/>
              <w:left w:w="100" w:type="dxa"/>
              <w:bottom w:w="100" w:type="dxa"/>
              <w:right w:w="100" w:type="dxa"/>
            </w:tcMar>
          </w:tcPr>
          <w:p w14:paraId="6EE6CED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955" w:type="dxa"/>
            <w:tcBorders>
              <w:top w:val="nil"/>
              <w:left w:val="nil"/>
              <w:bottom w:val="nil"/>
              <w:right w:val="nil"/>
            </w:tcBorders>
            <w:tcMar>
              <w:top w:w="100" w:type="dxa"/>
              <w:left w:w="100" w:type="dxa"/>
              <w:bottom w:w="100" w:type="dxa"/>
              <w:right w:w="100" w:type="dxa"/>
            </w:tcMar>
          </w:tcPr>
          <w:p w14:paraId="279B20F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c>
          <w:tcPr>
            <w:tcW w:w="1324" w:type="dxa"/>
            <w:tcBorders>
              <w:top w:val="nil"/>
              <w:left w:val="nil"/>
              <w:bottom w:val="nil"/>
              <w:right w:val="nil"/>
            </w:tcBorders>
            <w:tcMar>
              <w:top w:w="100" w:type="dxa"/>
              <w:left w:w="100" w:type="dxa"/>
              <w:bottom w:w="100" w:type="dxa"/>
              <w:right w:w="100" w:type="dxa"/>
            </w:tcMar>
          </w:tcPr>
          <w:p w14:paraId="054DA45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0EA65EF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33428</w:t>
            </w:r>
          </w:p>
        </w:tc>
        <w:tc>
          <w:tcPr>
            <w:tcW w:w="1317" w:type="dxa"/>
            <w:tcBorders>
              <w:top w:val="nil"/>
              <w:left w:val="nil"/>
              <w:bottom w:val="nil"/>
              <w:right w:val="nil"/>
            </w:tcBorders>
            <w:tcMar>
              <w:top w:w="100" w:type="dxa"/>
              <w:left w:w="100" w:type="dxa"/>
              <w:bottom w:w="100" w:type="dxa"/>
              <w:right w:w="100" w:type="dxa"/>
            </w:tcMar>
          </w:tcPr>
          <w:p w14:paraId="1F952C6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0.45</w:t>
            </w:r>
          </w:p>
        </w:tc>
      </w:tr>
      <w:tr w:rsidR="00F402A8" w14:paraId="0A3DF891" w14:textId="77777777">
        <w:trPr>
          <w:trHeight w:val="18"/>
        </w:trPr>
        <w:tc>
          <w:tcPr>
            <w:tcW w:w="800" w:type="dxa"/>
            <w:tcBorders>
              <w:top w:val="nil"/>
              <w:left w:val="nil"/>
              <w:bottom w:val="nil"/>
              <w:right w:val="nil"/>
            </w:tcBorders>
            <w:tcMar>
              <w:top w:w="100" w:type="dxa"/>
              <w:left w:w="100" w:type="dxa"/>
              <w:bottom w:w="100" w:type="dxa"/>
              <w:right w:w="100" w:type="dxa"/>
            </w:tcMar>
          </w:tcPr>
          <w:p w14:paraId="413A2E8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50" w:type="dxa"/>
            <w:tcBorders>
              <w:top w:val="nil"/>
              <w:left w:val="nil"/>
              <w:bottom w:val="nil"/>
              <w:right w:val="nil"/>
            </w:tcBorders>
          </w:tcPr>
          <w:p w14:paraId="7017971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540CCB2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9D9DFF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8" w:type="dxa"/>
            <w:tcBorders>
              <w:top w:val="nil"/>
              <w:left w:val="nil"/>
              <w:bottom w:val="nil"/>
              <w:right w:val="nil"/>
            </w:tcBorders>
            <w:tcMar>
              <w:top w:w="100" w:type="dxa"/>
              <w:left w:w="100" w:type="dxa"/>
              <w:bottom w:w="100" w:type="dxa"/>
              <w:right w:w="100" w:type="dxa"/>
            </w:tcMar>
          </w:tcPr>
          <w:p w14:paraId="067125C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DC2F51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B42781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005A4F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396111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F19664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55" w:type="dxa"/>
            <w:tcBorders>
              <w:top w:val="nil"/>
              <w:left w:val="nil"/>
              <w:bottom w:val="nil"/>
              <w:right w:val="nil"/>
            </w:tcBorders>
            <w:tcMar>
              <w:top w:w="100" w:type="dxa"/>
              <w:left w:w="100" w:type="dxa"/>
              <w:bottom w:w="100" w:type="dxa"/>
              <w:right w:w="100" w:type="dxa"/>
            </w:tcMar>
          </w:tcPr>
          <w:p w14:paraId="2C75BF5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24" w:type="dxa"/>
            <w:tcBorders>
              <w:top w:val="nil"/>
              <w:left w:val="nil"/>
              <w:bottom w:val="nil"/>
              <w:right w:val="nil"/>
            </w:tcBorders>
            <w:tcMar>
              <w:top w:w="100" w:type="dxa"/>
              <w:left w:w="100" w:type="dxa"/>
              <w:bottom w:w="100" w:type="dxa"/>
              <w:right w:w="100" w:type="dxa"/>
            </w:tcMar>
          </w:tcPr>
          <w:p w14:paraId="3C39FE4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17DD31A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1316</w:t>
            </w:r>
          </w:p>
        </w:tc>
        <w:tc>
          <w:tcPr>
            <w:tcW w:w="1317" w:type="dxa"/>
            <w:tcBorders>
              <w:top w:val="nil"/>
              <w:left w:val="nil"/>
              <w:bottom w:val="nil"/>
              <w:right w:val="nil"/>
            </w:tcBorders>
            <w:tcMar>
              <w:top w:w="100" w:type="dxa"/>
              <w:left w:w="100" w:type="dxa"/>
              <w:bottom w:w="100" w:type="dxa"/>
              <w:right w:w="100" w:type="dxa"/>
            </w:tcMar>
          </w:tcPr>
          <w:p w14:paraId="1BC5B1A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0.15</w:t>
            </w:r>
          </w:p>
        </w:tc>
      </w:tr>
      <w:tr w:rsidR="00F402A8" w14:paraId="42CBFA2A" w14:textId="77777777">
        <w:trPr>
          <w:trHeight w:val="18"/>
        </w:trPr>
        <w:tc>
          <w:tcPr>
            <w:tcW w:w="800" w:type="dxa"/>
            <w:tcBorders>
              <w:top w:val="nil"/>
              <w:left w:val="nil"/>
              <w:bottom w:val="nil"/>
              <w:right w:val="nil"/>
            </w:tcBorders>
            <w:tcMar>
              <w:top w:w="100" w:type="dxa"/>
              <w:left w:w="100" w:type="dxa"/>
              <w:bottom w:w="100" w:type="dxa"/>
              <w:right w:w="100" w:type="dxa"/>
            </w:tcMar>
          </w:tcPr>
          <w:p w14:paraId="0675876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50" w:type="dxa"/>
            <w:tcBorders>
              <w:top w:val="nil"/>
              <w:left w:val="nil"/>
              <w:bottom w:val="nil"/>
              <w:right w:val="nil"/>
            </w:tcBorders>
          </w:tcPr>
          <w:p w14:paraId="65D935A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58EBB4A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657DA5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908" w:type="dxa"/>
            <w:tcBorders>
              <w:top w:val="nil"/>
              <w:left w:val="nil"/>
              <w:bottom w:val="nil"/>
              <w:right w:val="nil"/>
            </w:tcBorders>
            <w:tcMar>
              <w:top w:w="100" w:type="dxa"/>
              <w:left w:w="100" w:type="dxa"/>
              <w:bottom w:w="100" w:type="dxa"/>
              <w:right w:w="100" w:type="dxa"/>
            </w:tcMar>
          </w:tcPr>
          <w:p w14:paraId="204ED2D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89" w:type="dxa"/>
            <w:tcBorders>
              <w:top w:val="nil"/>
              <w:left w:val="nil"/>
              <w:bottom w:val="nil"/>
              <w:right w:val="nil"/>
            </w:tcBorders>
            <w:tcMar>
              <w:top w:w="100" w:type="dxa"/>
              <w:left w:w="100" w:type="dxa"/>
              <w:bottom w:w="100" w:type="dxa"/>
              <w:right w:w="100" w:type="dxa"/>
            </w:tcMar>
          </w:tcPr>
          <w:p w14:paraId="0AFA3C8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3CF094A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003" w:type="dxa"/>
            <w:tcBorders>
              <w:top w:val="nil"/>
              <w:left w:val="nil"/>
              <w:bottom w:val="nil"/>
              <w:right w:val="nil"/>
            </w:tcBorders>
            <w:tcMar>
              <w:top w:w="100" w:type="dxa"/>
              <w:left w:w="100" w:type="dxa"/>
              <w:bottom w:w="100" w:type="dxa"/>
              <w:right w:w="100" w:type="dxa"/>
            </w:tcMar>
          </w:tcPr>
          <w:p w14:paraId="7484B34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208" w:type="dxa"/>
            <w:tcBorders>
              <w:top w:val="nil"/>
              <w:left w:val="nil"/>
              <w:bottom w:val="nil"/>
              <w:right w:val="nil"/>
            </w:tcBorders>
            <w:tcMar>
              <w:top w:w="100" w:type="dxa"/>
              <w:left w:w="100" w:type="dxa"/>
              <w:bottom w:w="100" w:type="dxa"/>
              <w:right w:w="100" w:type="dxa"/>
            </w:tcMar>
          </w:tcPr>
          <w:p w14:paraId="21DF4D8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p>
        </w:tc>
        <w:tc>
          <w:tcPr>
            <w:tcW w:w="949" w:type="dxa"/>
            <w:tcBorders>
              <w:top w:val="nil"/>
              <w:left w:val="nil"/>
              <w:bottom w:val="nil"/>
              <w:right w:val="nil"/>
            </w:tcBorders>
            <w:tcMar>
              <w:top w:w="100" w:type="dxa"/>
              <w:left w:w="100" w:type="dxa"/>
              <w:bottom w:w="100" w:type="dxa"/>
              <w:right w:w="100" w:type="dxa"/>
            </w:tcMar>
          </w:tcPr>
          <w:p w14:paraId="0EAD91C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p>
        </w:tc>
        <w:tc>
          <w:tcPr>
            <w:tcW w:w="955" w:type="dxa"/>
            <w:tcBorders>
              <w:top w:val="nil"/>
              <w:left w:val="nil"/>
              <w:bottom w:val="nil"/>
              <w:right w:val="nil"/>
            </w:tcBorders>
            <w:tcMar>
              <w:top w:w="100" w:type="dxa"/>
              <w:left w:w="100" w:type="dxa"/>
              <w:bottom w:w="100" w:type="dxa"/>
              <w:right w:w="100" w:type="dxa"/>
            </w:tcMar>
          </w:tcPr>
          <w:p w14:paraId="33BF3EF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1324" w:type="dxa"/>
            <w:tcBorders>
              <w:top w:val="nil"/>
              <w:left w:val="nil"/>
              <w:bottom w:val="nil"/>
              <w:right w:val="nil"/>
            </w:tcBorders>
            <w:tcMar>
              <w:top w:w="100" w:type="dxa"/>
              <w:left w:w="100" w:type="dxa"/>
              <w:bottom w:w="100" w:type="dxa"/>
              <w:right w:w="100" w:type="dxa"/>
            </w:tcMar>
          </w:tcPr>
          <w:p w14:paraId="4ADE526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4E0B413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59361</w:t>
            </w:r>
          </w:p>
        </w:tc>
        <w:tc>
          <w:tcPr>
            <w:tcW w:w="1317" w:type="dxa"/>
            <w:tcBorders>
              <w:top w:val="nil"/>
              <w:left w:val="nil"/>
              <w:bottom w:val="nil"/>
              <w:right w:val="nil"/>
            </w:tcBorders>
            <w:tcMar>
              <w:top w:w="100" w:type="dxa"/>
              <w:left w:w="100" w:type="dxa"/>
              <w:bottom w:w="100" w:type="dxa"/>
              <w:right w:w="100" w:type="dxa"/>
            </w:tcMar>
          </w:tcPr>
          <w:p w14:paraId="20D2672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0.27</w:t>
            </w:r>
          </w:p>
        </w:tc>
      </w:tr>
      <w:tr w:rsidR="00F402A8" w14:paraId="6D029511" w14:textId="77777777">
        <w:trPr>
          <w:trHeight w:val="18"/>
        </w:trPr>
        <w:tc>
          <w:tcPr>
            <w:tcW w:w="800" w:type="dxa"/>
            <w:tcBorders>
              <w:top w:val="nil"/>
              <w:left w:val="nil"/>
              <w:bottom w:val="nil"/>
              <w:right w:val="nil"/>
            </w:tcBorders>
            <w:tcMar>
              <w:top w:w="100" w:type="dxa"/>
              <w:left w:w="100" w:type="dxa"/>
              <w:bottom w:w="100" w:type="dxa"/>
              <w:right w:w="100" w:type="dxa"/>
            </w:tcMar>
          </w:tcPr>
          <w:p w14:paraId="2649038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50" w:type="dxa"/>
            <w:tcBorders>
              <w:top w:val="nil"/>
              <w:left w:val="nil"/>
              <w:bottom w:val="nil"/>
              <w:right w:val="nil"/>
            </w:tcBorders>
          </w:tcPr>
          <w:p w14:paraId="5A19764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1DDBAE5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FBC98C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8" w:type="dxa"/>
            <w:tcBorders>
              <w:top w:val="nil"/>
              <w:left w:val="nil"/>
              <w:bottom w:val="nil"/>
              <w:right w:val="nil"/>
            </w:tcBorders>
            <w:tcMar>
              <w:top w:w="100" w:type="dxa"/>
              <w:left w:w="100" w:type="dxa"/>
              <w:bottom w:w="100" w:type="dxa"/>
              <w:right w:w="100" w:type="dxa"/>
            </w:tcMar>
          </w:tcPr>
          <w:p w14:paraId="513CC05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2AC759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D29135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003" w:type="dxa"/>
            <w:tcBorders>
              <w:top w:val="nil"/>
              <w:left w:val="nil"/>
              <w:bottom w:val="nil"/>
              <w:right w:val="nil"/>
            </w:tcBorders>
            <w:tcMar>
              <w:top w:w="100" w:type="dxa"/>
              <w:left w:w="100" w:type="dxa"/>
              <w:bottom w:w="100" w:type="dxa"/>
              <w:right w:w="100" w:type="dxa"/>
            </w:tcMar>
          </w:tcPr>
          <w:p w14:paraId="3BD74AB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208" w:type="dxa"/>
            <w:tcBorders>
              <w:top w:val="nil"/>
              <w:left w:val="nil"/>
              <w:bottom w:val="nil"/>
              <w:right w:val="nil"/>
            </w:tcBorders>
            <w:tcMar>
              <w:top w:w="100" w:type="dxa"/>
              <w:left w:w="100" w:type="dxa"/>
              <w:bottom w:w="100" w:type="dxa"/>
              <w:right w:w="100" w:type="dxa"/>
            </w:tcMar>
          </w:tcPr>
          <w:p w14:paraId="4D59459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49" w:type="dxa"/>
            <w:tcBorders>
              <w:top w:val="nil"/>
              <w:left w:val="nil"/>
              <w:bottom w:val="nil"/>
              <w:right w:val="nil"/>
            </w:tcBorders>
            <w:tcMar>
              <w:top w:w="100" w:type="dxa"/>
              <w:left w:w="100" w:type="dxa"/>
              <w:bottom w:w="100" w:type="dxa"/>
              <w:right w:w="100" w:type="dxa"/>
            </w:tcMar>
          </w:tcPr>
          <w:p w14:paraId="74CF6AC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5441161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24" w:type="dxa"/>
            <w:tcBorders>
              <w:top w:val="nil"/>
              <w:left w:val="nil"/>
              <w:bottom w:val="nil"/>
              <w:right w:val="nil"/>
            </w:tcBorders>
            <w:tcMar>
              <w:top w:w="100" w:type="dxa"/>
              <w:left w:w="100" w:type="dxa"/>
              <w:bottom w:w="100" w:type="dxa"/>
              <w:right w:w="100" w:type="dxa"/>
            </w:tcMar>
          </w:tcPr>
          <w:p w14:paraId="5FFA0FB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17395CF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53893</w:t>
            </w:r>
          </w:p>
        </w:tc>
        <w:tc>
          <w:tcPr>
            <w:tcW w:w="1317" w:type="dxa"/>
            <w:tcBorders>
              <w:top w:val="nil"/>
              <w:left w:val="nil"/>
              <w:bottom w:val="nil"/>
              <w:right w:val="nil"/>
            </w:tcBorders>
            <w:tcMar>
              <w:top w:w="100" w:type="dxa"/>
              <w:left w:w="100" w:type="dxa"/>
              <w:bottom w:w="100" w:type="dxa"/>
              <w:right w:w="100" w:type="dxa"/>
            </w:tcMar>
          </w:tcPr>
          <w:p w14:paraId="0EAF0FE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0.06</w:t>
            </w:r>
          </w:p>
        </w:tc>
      </w:tr>
      <w:tr w:rsidR="00F402A8" w14:paraId="57D93E8A" w14:textId="77777777">
        <w:trPr>
          <w:trHeight w:val="18"/>
        </w:trPr>
        <w:tc>
          <w:tcPr>
            <w:tcW w:w="800" w:type="dxa"/>
            <w:tcBorders>
              <w:top w:val="nil"/>
              <w:left w:val="nil"/>
              <w:bottom w:val="nil"/>
              <w:right w:val="nil"/>
            </w:tcBorders>
            <w:tcMar>
              <w:top w:w="100" w:type="dxa"/>
              <w:left w:w="100" w:type="dxa"/>
              <w:bottom w:w="100" w:type="dxa"/>
              <w:right w:w="100" w:type="dxa"/>
            </w:tcMar>
          </w:tcPr>
          <w:p w14:paraId="171DA0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50" w:type="dxa"/>
            <w:tcBorders>
              <w:top w:val="nil"/>
              <w:left w:val="nil"/>
              <w:bottom w:val="nil"/>
              <w:right w:val="nil"/>
            </w:tcBorders>
          </w:tcPr>
          <w:p w14:paraId="66974AB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551B5E2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15F7ACB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59A9212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48698BA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41EEE7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01AE330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12E956F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CB8E72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C892D0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24" w:type="dxa"/>
            <w:tcBorders>
              <w:top w:val="nil"/>
              <w:left w:val="nil"/>
              <w:bottom w:val="nil"/>
              <w:right w:val="nil"/>
            </w:tcBorders>
            <w:tcMar>
              <w:top w:w="100" w:type="dxa"/>
              <w:left w:w="100" w:type="dxa"/>
              <w:bottom w:w="100" w:type="dxa"/>
              <w:right w:w="100" w:type="dxa"/>
            </w:tcMar>
          </w:tcPr>
          <w:p w14:paraId="3590EED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14274F4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10678</w:t>
            </w:r>
          </w:p>
        </w:tc>
        <w:tc>
          <w:tcPr>
            <w:tcW w:w="1317" w:type="dxa"/>
            <w:tcBorders>
              <w:top w:val="nil"/>
              <w:left w:val="nil"/>
              <w:bottom w:val="nil"/>
              <w:right w:val="nil"/>
            </w:tcBorders>
            <w:tcMar>
              <w:top w:w="100" w:type="dxa"/>
              <w:left w:w="100" w:type="dxa"/>
              <w:bottom w:w="100" w:type="dxa"/>
              <w:right w:w="100" w:type="dxa"/>
            </w:tcMar>
          </w:tcPr>
          <w:p w14:paraId="431A025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01F29F9C" w14:textId="77777777">
        <w:trPr>
          <w:trHeight w:val="18"/>
        </w:trPr>
        <w:tc>
          <w:tcPr>
            <w:tcW w:w="800" w:type="dxa"/>
            <w:tcBorders>
              <w:top w:val="nil"/>
              <w:left w:val="nil"/>
              <w:bottom w:val="nil"/>
              <w:right w:val="nil"/>
            </w:tcBorders>
            <w:tcMar>
              <w:top w:w="100" w:type="dxa"/>
              <w:left w:w="100" w:type="dxa"/>
              <w:bottom w:w="100" w:type="dxa"/>
              <w:right w:w="100" w:type="dxa"/>
            </w:tcMar>
          </w:tcPr>
          <w:p w14:paraId="44411A0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50" w:type="dxa"/>
            <w:tcBorders>
              <w:top w:val="nil"/>
              <w:left w:val="nil"/>
              <w:bottom w:val="nil"/>
              <w:right w:val="nil"/>
            </w:tcBorders>
          </w:tcPr>
          <w:p w14:paraId="1090A65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1848F2C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33" w:type="dxa"/>
            <w:tcBorders>
              <w:top w:val="nil"/>
              <w:left w:val="nil"/>
              <w:bottom w:val="nil"/>
              <w:right w:val="nil"/>
            </w:tcBorders>
            <w:tcMar>
              <w:top w:w="100" w:type="dxa"/>
              <w:left w:w="100" w:type="dxa"/>
              <w:bottom w:w="100" w:type="dxa"/>
              <w:right w:w="100" w:type="dxa"/>
            </w:tcMar>
          </w:tcPr>
          <w:p w14:paraId="41967A1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8" w:type="dxa"/>
            <w:tcBorders>
              <w:top w:val="nil"/>
              <w:left w:val="nil"/>
              <w:bottom w:val="nil"/>
              <w:right w:val="nil"/>
            </w:tcBorders>
            <w:tcMar>
              <w:top w:w="100" w:type="dxa"/>
              <w:left w:w="100" w:type="dxa"/>
              <w:bottom w:w="100" w:type="dxa"/>
              <w:right w:w="100" w:type="dxa"/>
            </w:tcMar>
          </w:tcPr>
          <w:p w14:paraId="44D7586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89" w:type="dxa"/>
            <w:tcBorders>
              <w:top w:val="nil"/>
              <w:left w:val="nil"/>
              <w:bottom w:val="nil"/>
              <w:right w:val="nil"/>
            </w:tcBorders>
            <w:tcMar>
              <w:top w:w="100" w:type="dxa"/>
              <w:left w:w="100" w:type="dxa"/>
              <w:bottom w:w="100" w:type="dxa"/>
              <w:right w:w="100" w:type="dxa"/>
            </w:tcMar>
          </w:tcPr>
          <w:p w14:paraId="1466D47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7F18E6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18F1EA7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13BC2B7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34DC97C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0DB85AF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324" w:type="dxa"/>
            <w:tcBorders>
              <w:top w:val="nil"/>
              <w:left w:val="nil"/>
              <w:bottom w:val="nil"/>
              <w:right w:val="nil"/>
            </w:tcBorders>
            <w:tcMar>
              <w:top w:w="100" w:type="dxa"/>
              <w:left w:w="100" w:type="dxa"/>
              <w:bottom w:w="100" w:type="dxa"/>
              <w:right w:w="100" w:type="dxa"/>
            </w:tcMar>
          </w:tcPr>
          <w:p w14:paraId="7486276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59A3197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143858</w:t>
            </w:r>
          </w:p>
        </w:tc>
        <w:tc>
          <w:tcPr>
            <w:tcW w:w="1317" w:type="dxa"/>
            <w:tcBorders>
              <w:top w:val="nil"/>
              <w:left w:val="nil"/>
              <w:bottom w:val="nil"/>
              <w:right w:val="nil"/>
            </w:tcBorders>
            <w:tcMar>
              <w:top w:w="100" w:type="dxa"/>
              <w:left w:w="100" w:type="dxa"/>
              <w:bottom w:w="100" w:type="dxa"/>
              <w:right w:w="100" w:type="dxa"/>
            </w:tcMar>
          </w:tcPr>
          <w:p w14:paraId="61151C7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423FCEDA" w14:textId="77777777">
        <w:trPr>
          <w:trHeight w:val="18"/>
        </w:trPr>
        <w:tc>
          <w:tcPr>
            <w:tcW w:w="800" w:type="dxa"/>
            <w:tcBorders>
              <w:top w:val="nil"/>
              <w:left w:val="nil"/>
              <w:bottom w:val="nil"/>
              <w:right w:val="nil"/>
            </w:tcBorders>
            <w:tcMar>
              <w:top w:w="100" w:type="dxa"/>
              <w:left w:w="100" w:type="dxa"/>
              <w:bottom w:w="100" w:type="dxa"/>
              <w:right w:w="100" w:type="dxa"/>
            </w:tcMar>
          </w:tcPr>
          <w:p w14:paraId="53E1DFF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50" w:type="dxa"/>
            <w:tcBorders>
              <w:top w:val="nil"/>
              <w:left w:val="nil"/>
              <w:bottom w:val="nil"/>
              <w:right w:val="nil"/>
            </w:tcBorders>
          </w:tcPr>
          <w:p w14:paraId="1B5ACF3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05CC6DD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0E9D8F9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4D9980B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14EB106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8E0C37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01B77EB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1208" w:type="dxa"/>
            <w:tcBorders>
              <w:top w:val="nil"/>
              <w:left w:val="nil"/>
              <w:bottom w:val="nil"/>
              <w:right w:val="nil"/>
            </w:tcBorders>
            <w:tcMar>
              <w:top w:w="100" w:type="dxa"/>
              <w:left w:w="100" w:type="dxa"/>
              <w:bottom w:w="100" w:type="dxa"/>
              <w:right w:w="100" w:type="dxa"/>
            </w:tcMar>
          </w:tcPr>
          <w:p w14:paraId="77857EE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576191B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55204D1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24" w:type="dxa"/>
            <w:tcBorders>
              <w:top w:val="nil"/>
              <w:left w:val="nil"/>
              <w:bottom w:val="nil"/>
              <w:right w:val="nil"/>
            </w:tcBorders>
            <w:tcMar>
              <w:top w:w="100" w:type="dxa"/>
              <w:left w:w="100" w:type="dxa"/>
              <w:bottom w:w="100" w:type="dxa"/>
              <w:right w:w="100" w:type="dxa"/>
            </w:tcMar>
          </w:tcPr>
          <w:p w14:paraId="533A078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743FAB4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270476</w:t>
            </w:r>
          </w:p>
        </w:tc>
        <w:tc>
          <w:tcPr>
            <w:tcW w:w="1317" w:type="dxa"/>
            <w:tcBorders>
              <w:top w:val="nil"/>
              <w:left w:val="nil"/>
              <w:bottom w:val="nil"/>
              <w:right w:val="nil"/>
            </w:tcBorders>
            <w:tcMar>
              <w:top w:w="100" w:type="dxa"/>
              <w:left w:w="100" w:type="dxa"/>
              <w:bottom w:w="100" w:type="dxa"/>
              <w:right w:w="100" w:type="dxa"/>
            </w:tcMar>
          </w:tcPr>
          <w:p w14:paraId="499A5F1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3CC03676" w14:textId="77777777">
        <w:trPr>
          <w:trHeight w:val="18"/>
        </w:trPr>
        <w:tc>
          <w:tcPr>
            <w:tcW w:w="800" w:type="dxa"/>
            <w:tcBorders>
              <w:top w:val="nil"/>
              <w:left w:val="nil"/>
              <w:bottom w:val="nil"/>
              <w:right w:val="nil"/>
            </w:tcBorders>
            <w:tcMar>
              <w:top w:w="100" w:type="dxa"/>
              <w:left w:w="100" w:type="dxa"/>
              <w:bottom w:w="100" w:type="dxa"/>
              <w:right w:w="100" w:type="dxa"/>
            </w:tcMar>
          </w:tcPr>
          <w:p w14:paraId="24EF499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10</w:t>
            </w:r>
          </w:p>
        </w:tc>
        <w:tc>
          <w:tcPr>
            <w:tcW w:w="1450" w:type="dxa"/>
            <w:tcBorders>
              <w:top w:val="nil"/>
              <w:left w:val="nil"/>
              <w:bottom w:val="nil"/>
              <w:right w:val="nil"/>
            </w:tcBorders>
          </w:tcPr>
          <w:p w14:paraId="0AE6781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46994B6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1EF0B8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8" w:type="dxa"/>
            <w:tcBorders>
              <w:top w:val="nil"/>
              <w:left w:val="nil"/>
              <w:bottom w:val="nil"/>
              <w:right w:val="nil"/>
            </w:tcBorders>
            <w:tcMar>
              <w:top w:w="100" w:type="dxa"/>
              <w:left w:w="100" w:type="dxa"/>
              <w:bottom w:w="100" w:type="dxa"/>
              <w:right w:w="100" w:type="dxa"/>
            </w:tcMar>
          </w:tcPr>
          <w:p w14:paraId="4A9A3B1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19D8F3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32F46F2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658815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6C67729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49" w:type="dxa"/>
            <w:tcBorders>
              <w:top w:val="nil"/>
              <w:left w:val="nil"/>
              <w:bottom w:val="nil"/>
              <w:right w:val="nil"/>
            </w:tcBorders>
            <w:tcMar>
              <w:top w:w="100" w:type="dxa"/>
              <w:left w:w="100" w:type="dxa"/>
              <w:bottom w:w="100" w:type="dxa"/>
              <w:right w:w="100" w:type="dxa"/>
            </w:tcMar>
          </w:tcPr>
          <w:p w14:paraId="57A5338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55" w:type="dxa"/>
            <w:tcBorders>
              <w:top w:val="nil"/>
              <w:left w:val="nil"/>
              <w:bottom w:val="nil"/>
              <w:right w:val="nil"/>
            </w:tcBorders>
            <w:tcMar>
              <w:top w:w="100" w:type="dxa"/>
              <w:left w:w="100" w:type="dxa"/>
              <w:bottom w:w="100" w:type="dxa"/>
              <w:right w:w="100" w:type="dxa"/>
            </w:tcMar>
          </w:tcPr>
          <w:p w14:paraId="77B7706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24" w:type="dxa"/>
            <w:tcBorders>
              <w:top w:val="nil"/>
              <w:left w:val="nil"/>
              <w:bottom w:val="nil"/>
              <w:right w:val="nil"/>
            </w:tcBorders>
            <w:tcMar>
              <w:top w:w="100" w:type="dxa"/>
              <w:left w:w="100" w:type="dxa"/>
              <w:bottom w:w="100" w:type="dxa"/>
              <w:right w:w="100" w:type="dxa"/>
            </w:tcMar>
          </w:tcPr>
          <w:p w14:paraId="535F100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00F5DD6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4991</w:t>
            </w:r>
          </w:p>
        </w:tc>
        <w:tc>
          <w:tcPr>
            <w:tcW w:w="1317" w:type="dxa"/>
            <w:tcBorders>
              <w:top w:val="nil"/>
              <w:left w:val="nil"/>
              <w:bottom w:val="nil"/>
              <w:right w:val="nil"/>
            </w:tcBorders>
            <w:tcMar>
              <w:top w:w="100" w:type="dxa"/>
              <w:left w:w="100" w:type="dxa"/>
              <w:bottom w:w="100" w:type="dxa"/>
              <w:right w:w="100" w:type="dxa"/>
            </w:tcMar>
          </w:tcPr>
          <w:p w14:paraId="733B15C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w:t>
            </w:r>
          </w:p>
        </w:tc>
      </w:tr>
      <w:tr w:rsidR="00F402A8" w14:paraId="5EA2823D" w14:textId="77777777">
        <w:trPr>
          <w:trHeight w:val="18"/>
        </w:trPr>
        <w:tc>
          <w:tcPr>
            <w:tcW w:w="800" w:type="dxa"/>
            <w:tcBorders>
              <w:top w:val="nil"/>
              <w:left w:val="nil"/>
              <w:bottom w:val="nil"/>
              <w:right w:val="nil"/>
            </w:tcBorders>
            <w:tcMar>
              <w:top w:w="100" w:type="dxa"/>
              <w:left w:w="100" w:type="dxa"/>
              <w:bottom w:w="100" w:type="dxa"/>
              <w:right w:w="100" w:type="dxa"/>
            </w:tcMar>
          </w:tcPr>
          <w:p w14:paraId="34F61BE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50" w:type="dxa"/>
            <w:tcBorders>
              <w:top w:val="nil"/>
              <w:left w:val="nil"/>
              <w:bottom w:val="nil"/>
              <w:right w:val="nil"/>
            </w:tcBorders>
          </w:tcPr>
          <w:p w14:paraId="6099D20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Ovens</w:t>
            </w:r>
          </w:p>
        </w:tc>
        <w:tc>
          <w:tcPr>
            <w:tcW w:w="1240" w:type="dxa"/>
            <w:tcBorders>
              <w:top w:val="nil"/>
              <w:left w:val="nil"/>
              <w:bottom w:val="nil"/>
              <w:right w:val="nil"/>
            </w:tcBorders>
            <w:tcMar>
              <w:top w:w="100" w:type="dxa"/>
              <w:left w:w="100" w:type="dxa"/>
              <w:bottom w:w="100" w:type="dxa"/>
              <w:right w:w="100" w:type="dxa"/>
            </w:tcMar>
          </w:tcPr>
          <w:p w14:paraId="081C01B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357B47F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908" w:type="dxa"/>
            <w:tcBorders>
              <w:top w:val="nil"/>
              <w:left w:val="nil"/>
              <w:bottom w:val="nil"/>
              <w:right w:val="nil"/>
            </w:tcBorders>
            <w:tcMar>
              <w:top w:w="100" w:type="dxa"/>
              <w:left w:w="100" w:type="dxa"/>
              <w:bottom w:w="100" w:type="dxa"/>
              <w:right w:w="100" w:type="dxa"/>
            </w:tcMar>
          </w:tcPr>
          <w:p w14:paraId="5583965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42B140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3ACC9A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03" w:type="dxa"/>
            <w:tcBorders>
              <w:top w:val="nil"/>
              <w:left w:val="nil"/>
              <w:bottom w:val="nil"/>
              <w:right w:val="nil"/>
            </w:tcBorders>
            <w:tcMar>
              <w:top w:w="100" w:type="dxa"/>
              <w:left w:w="100" w:type="dxa"/>
              <w:bottom w:w="100" w:type="dxa"/>
              <w:right w:w="100" w:type="dxa"/>
            </w:tcMar>
          </w:tcPr>
          <w:p w14:paraId="46C1F05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208" w:type="dxa"/>
            <w:tcBorders>
              <w:top w:val="nil"/>
              <w:left w:val="nil"/>
              <w:bottom w:val="nil"/>
              <w:right w:val="nil"/>
            </w:tcBorders>
            <w:tcMar>
              <w:top w:w="100" w:type="dxa"/>
              <w:left w:w="100" w:type="dxa"/>
              <w:bottom w:w="100" w:type="dxa"/>
              <w:right w:w="100" w:type="dxa"/>
            </w:tcMar>
          </w:tcPr>
          <w:p w14:paraId="192D915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042EAE9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0DECE9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24" w:type="dxa"/>
            <w:tcBorders>
              <w:top w:val="nil"/>
              <w:left w:val="nil"/>
              <w:bottom w:val="nil"/>
              <w:right w:val="nil"/>
            </w:tcBorders>
            <w:tcMar>
              <w:top w:w="100" w:type="dxa"/>
              <w:left w:w="100" w:type="dxa"/>
              <w:bottom w:w="100" w:type="dxa"/>
              <w:right w:w="100" w:type="dxa"/>
            </w:tcMar>
          </w:tcPr>
          <w:p w14:paraId="54BACCD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1D50943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6118</w:t>
            </w:r>
          </w:p>
        </w:tc>
        <w:tc>
          <w:tcPr>
            <w:tcW w:w="1317" w:type="dxa"/>
            <w:tcBorders>
              <w:top w:val="nil"/>
              <w:left w:val="nil"/>
              <w:bottom w:val="nil"/>
              <w:right w:val="nil"/>
            </w:tcBorders>
            <w:tcMar>
              <w:top w:w="100" w:type="dxa"/>
              <w:left w:w="100" w:type="dxa"/>
              <w:bottom w:w="100" w:type="dxa"/>
              <w:right w:w="100" w:type="dxa"/>
            </w:tcMar>
          </w:tcPr>
          <w:p w14:paraId="3751F7F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0.44</w:t>
            </w:r>
          </w:p>
        </w:tc>
      </w:tr>
      <w:tr w:rsidR="00F402A8" w14:paraId="3FD8A341" w14:textId="77777777">
        <w:trPr>
          <w:trHeight w:val="18"/>
        </w:trPr>
        <w:tc>
          <w:tcPr>
            <w:tcW w:w="800" w:type="dxa"/>
            <w:tcBorders>
              <w:top w:val="nil"/>
              <w:left w:val="nil"/>
              <w:bottom w:val="nil"/>
              <w:right w:val="nil"/>
            </w:tcBorders>
            <w:tcMar>
              <w:top w:w="100" w:type="dxa"/>
              <w:left w:w="100" w:type="dxa"/>
              <w:bottom w:w="100" w:type="dxa"/>
              <w:right w:w="100" w:type="dxa"/>
            </w:tcMar>
          </w:tcPr>
          <w:p w14:paraId="1B6B514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50" w:type="dxa"/>
            <w:tcBorders>
              <w:top w:val="nil"/>
              <w:left w:val="nil"/>
              <w:bottom w:val="nil"/>
              <w:right w:val="nil"/>
            </w:tcBorders>
          </w:tcPr>
          <w:p w14:paraId="7F18DE1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Housatonic</w:t>
            </w:r>
          </w:p>
        </w:tc>
        <w:tc>
          <w:tcPr>
            <w:tcW w:w="1240" w:type="dxa"/>
            <w:tcBorders>
              <w:top w:val="nil"/>
              <w:left w:val="nil"/>
              <w:bottom w:val="nil"/>
              <w:right w:val="nil"/>
            </w:tcBorders>
            <w:tcMar>
              <w:top w:w="100" w:type="dxa"/>
              <w:left w:w="100" w:type="dxa"/>
              <w:bottom w:w="100" w:type="dxa"/>
              <w:right w:w="100" w:type="dxa"/>
            </w:tcMar>
          </w:tcPr>
          <w:p w14:paraId="780CEA06" w14:textId="77777777" w:rsidR="00F402A8" w:rsidRDefault="0089421D">
            <w:pPr>
              <w:spacing w:after="0" w:line="480"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227AE81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602649D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7EC942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09FB7E9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103467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4570DB7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5A09C1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4D9187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6317AFC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1EBFB06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30486</w:t>
            </w:r>
          </w:p>
        </w:tc>
        <w:tc>
          <w:tcPr>
            <w:tcW w:w="1317" w:type="dxa"/>
            <w:tcBorders>
              <w:top w:val="nil"/>
              <w:left w:val="nil"/>
              <w:bottom w:val="nil"/>
              <w:right w:val="nil"/>
            </w:tcBorders>
            <w:tcMar>
              <w:top w:w="100" w:type="dxa"/>
              <w:left w:w="100" w:type="dxa"/>
              <w:bottom w:w="100" w:type="dxa"/>
              <w:right w:w="100" w:type="dxa"/>
            </w:tcMar>
          </w:tcPr>
          <w:p w14:paraId="3AE0097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2D7F15C1" w14:textId="77777777">
        <w:trPr>
          <w:trHeight w:val="18"/>
        </w:trPr>
        <w:tc>
          <w:tcPr>
            <w:tcW w:w="800" w:type="dxa"/>
            <w:tcBorders>
              <w:top w:val="nil"/>
              <w:left w:val="nil"/>
              <w:bottom w:val="nil"/>
              <w:right w:val="nil"/>
            </w:tcBorders>
            <w:tcMar>
              <w:top w:w="100" w:type="dxa"/>
              <w:left w:w="100" w:type="dxa"/>
              <w:bottom w:w="100" w:type="dxa"/>
              <w:right w:w="100" w:type="dxa"/>
            </w:tcMar>
          </w:tcPr>
          <w:p w14:paraId="74FBB9D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50" w:type="dxa"/>
            <w:tcBorders>
              <w:top w:val="nil"/>
              <w:left w:val="nil"/>
              <w:bottom w:val="nil"/>
              <w:right w:val="nil"/>
            </w:tcBorders>
          </w:tcPr>
          <w:p w14:paraId="78158D60"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Housatonic</w:t>
            </w:r>
          </w:p>
        </w:tc>
        <w:tc>
          <w:tcPr>
            <w:tcW w:w="1240" w:type="dxa"/>
            <w:tcBorders>
              <w:top w:val="nil"/>
              <w:left w:val="nil"/>
              <w:bottom w:val="nil"/>
              <w:right w:val="nil"/>
            </w:tcBorders>
            <w:tcMar>
              <w:top w:w="100" w:type="dxa"/>
              <w:left w:w="100" w:type="dxa"/>
              <w:bottom w:w="100" w:type="dxa"/>
              <w:right w:w="100" w:type="dxa"/>
            </w:tcMar>
          </w:tcPr>
          <w:p w14:paraId="6DDD8A18"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933" w:type="dxa"/>
            <w:tcBorders>
              <w:top w:val="nil"/>
              <w:left w:val="nil"/>
              <w:bottom w:val="nil"/>
              <w:right w:val="nil"/>
            </w:tcBorders>
            <w:tcMar>
              <w:top w:w="100" w:type="dxa"/>
              <w:left w:w="100" w:type="dxa"/>
              <w:bottom w:w="100" w:type="dxa"/>
              <w:right w:w="100" w:type="dxa"/>
            </w:tcMar>
          </w:tcPr>
          <w:p w14:paraId="67079C0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08" w:type="dxa"/>
            <w:tcBorders>
              <w:top w:val="nil"/>
              <w:left w:val="nil"/>
              <w:bottom w:val="nil"/>
              <w:right w:val="nil"/>
            </w:tcBorders>
            <w:tcMar>
              <w:top w:w="100" w:type="dxa"/>
              <w:left w:w="100" w:type="dxa"/>
              <w:bottom w:w="100" w:type="dxa"/>
              <w:right w:w="100" w:type="dxa"/>
            </w:tcMar>
          </w:tcPr>
          <w:p w14:paraId="29FA76C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289" w:type="dxa"/>
            <w:tcBorders>
              <w:top w:val="nil"/>
              <w:left w:val="nil"/>
              <w:bottom w:val="nil"/>
              <w:right w:val="nil"/>
            </w:tcBorders>
            <w:tcMar>
              <w:top w:w="100" w:type="dxa"/>
              <w:left w:w="100" w:type="dxa"/>
              <w:bottom w:w="100" w:type="dxa"/>
              <w:right w:w="100" w:type="dxa"/>
            </w:tcMar>
          </w:tcPr>
          <w:p w14:paraId="08AB011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235598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25CA918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208" w:type="dxa"/>
            <w:tcBorders>
              <w:top w:val="nil"/>
              <w:left w:val="nil"/>
              <w:bottom w:val="nil"/>
              <w:right w:val="nil"/>
            </w:tcBorders>
            <w:tcMar>
              <w:top w:w="100" w:type="dxa"/>
              <w:left w:w="100" w:type="dxa"/>
              <w:bottom w:w="100" w:type="dxa"/>
              <w:right w:w="100" w:type="dxa"/>
            </w:tcMar>
          </w:tcPr>
          <w:p w14:paraId="673E7B6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195</w:t>
            </w:r>
          </w:p>
        </w:tc>
        <w:tc>
          <w:tcPr>
            <w:tcW w:w="949" w:type="dxa"/>
            <w:tcBorders>
              <w:top w:val="nil"/>
              <w:left w:val="nil"/>
              <w:bottom w:val="nil"/>
              <w:right w:val="nil"/>
            </w:tcBorders>
            <w:tcMar>
              <w:top w:w="100" w:type="dxa"/>
              <w:left w:w="100" w:type="dxa"/>
              <w:bottom w:w="100" w:type="dxa"/>
              <w:right w:w="100" w:type="dxa"/>
            </w:tcMar>
          </w:tcPr>
          <w:p w14:paraId="63110C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955" w:type="dxa"/>
            <w:tcBorders>
              <w:top w:val="nil"/>
              <w:left w:val="nil"/>
              <w:bottom w:val="nil"/>
              <w:right w:val="nil"/>
            </w:tcBorders>
            <w:tcMar>
              <w:top w:w="100" w:type="dxa"/>
              <w:left w:w="100" w:type="dxa"/>
              <w:bottom w:w="100" w:type="dxa"/>
              <w:right w:w="100" w:type="dxa"/>
            </w:tcMar>
          </w:tcPr>
          <w:p w14:paraId="201BCA9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65384B1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3BA48BD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60120</w:t>
            </w:r>
          </w:p>
        </w:tc>
        <w:tc>
          <w:tcPr>
            <w:tcW w:w="1317" w:type="dxa"/>
            <w:tcBorders>
              <w:top w:val="nil"/>
              <w:left w:val="nil"/>
              <w:bottom w:val="nil"/>
              <w:right w:val="nil"/>
            </w:tcBorders>
            <w:tcMar>
              <w:top w:w="100" w:type="dxa"/>
              <w:left w:w="100" w:type="dxa"/>
              <w:bottom w:w="100" w:type="dxa"/>
              <w:right w:w="100" w:type="dxa"/>
            </w:tcMar>
          </w:tcPr>
          <w:p w14:paraId="3295879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0.38</w:t>
            </w:r>
          </w:p>
        </w:tc>
      </w:tr>
      <w:tr w:rsidR="00F402A8" w14:paraId="44013A7B" w14:textId="77777777">
        <w:trPr>
          <w:trHeight w:val="18"/>
        </w:trPr>
        <w:tc>
          <w:tcPr>
            <w:tcW w:w="800" w:type="dxa"/>
            <w:tcBorders>
              <w:top w:val="nil"/>
              <w:left w:val="nil"/>
              <w:bottom w:val="nil"/>
              <w:right w:val="nil"/>
            </w:tcBorders>
            <w:tcMar>
              <w:top w:w="100" w:type="dxa"/>
              <w:left w:w="100" w:type="dxa"/>
              <w:bottom w:w="100" w:type="dxa"/>
              <w:right w:w="100" w:type="dxa"/>
            </w:tcMar>
          </w:tcPr>
          <w:p w14:paraId="7F72508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50" w:type="dxa"/>
            <w:tcBorders>
              <w:top w:val="nil"/>
              <w:left w:val="nil"/>
              <w:bottom w:val="nil"/>
              <w:right w:val="nil"/>
            </w:tcBorders>
          </w:tcPr>
          <w:p w14:paraId="5F88F6FB"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Housatonic</w:t>
            </w:r>
          </w:p>
        </w:tc>
        <w:tc>
          <w:tcPr>
            <w:tcW w:w="1240" w:type="dxa"/>
            <w:tcBorders>
              <w:top w:val="nil"/>
              <w:left w:val="nil"/>
              <w:bottom w:val="nil"/>
              <w:right w:val="nil"/>
            </w:tcBorders>
            <w:tcMar>
              <w:top w:w="100" w:type="dxa"/>
              <w:left w:w="100" w:type="dxa"/>
              <w:bottom w:w="100" w:type="dxa"/>
              <w:right w:w="100" w:type="dxa"/>
            </w:tcMar>
          </w:tcPr>
          <w:p w14:paraId="2477D938"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24D5119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1D11667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F94A01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43CDBF4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72F365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7943BE7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36EF549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168D11E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3CF3A33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69C9D4A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10413</w:t>
            </w:r>
          </w:p>
        </w:tc>
        <w:tc>
          <w:tcPr>
            <w:tcW w:w="1317" w:type="dxa"/>
            <w:tcBorders>
              <w:top w:val="nil"/>
              <w:left w:val="nil"/>
              <w:bottom w:val="nil"/>
              <w:right w:val="nil"/>
            </w:tcBorders>
            <w:tcMar>
              <w:top w:w="100" w:type="dxa"/>
              <w:left w:w="100" w:type="dxa"/>
              <w:bottom w:w="100" w:type="dxa"/>
              <w:right w:w="100" w:type="dxa"/>
            </w:tcMar>
          </w:tcPr>
          <w:p w14:paraId="7EEF78F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01E234E7" w14:textId="77777777">
        <w:trPr>
          <w:trHeight w:val="18"/>
        </w:trPr>
        <w:tc>
          <w:tcPr>
            <w:tcW w:w="800" w:type="dxa"/>
            <w:tcBorders>
              <w:top w:val="nil"/>
              <w:left w:val="nil"/>
              <w:bottom w:val="nil"/>
              <w:right w:val="nil"/>
            </w:tcBorders>
            <w:tcMar>
              <w:top w:w="100" w:type="dxa"/>
              <w:left w:w="100" w:type="dxa"/>
              <w:bottom w:w="100" w:type="dxa"/>
              <w:right w:w="100" w:type="dxa"/>
            </w:tcMar>
          </w:tcPr>
          <w:p w14:paraId="7E2D5FE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50" w:type="dxa"/>
            <w:tcBorders>
              <w:top w:val="nil"/>
              <w:left w:val="nil"/>
              <w:bottom w:val="nil"/>
              <w:right w:val="nil"/>
            </w:tcBorders>
          </w:tcPr>
          <w:p w14:paraId="2DC58F0B"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Housatonic</w:t>
            </w:r>
          </w:p>
        </w:tc>
        <w:tc>
          <w:tcPr>
            <w:tcW w:w="1240" w:type="dxa"/>
            <w:tcBorders>
              <w:top w:val="nil"/>
              <w:left w:val="nil"/>
              <w:bottom w:val="nil"/>
              <w:right w:val="nil"/>
            </w:tcBorders>
            <w:tcMar>
              <w:top w:w="100" w:type="dxa"/>
              <w:left w:w="100" w:type="dxa"/>
              <w:bottom w:w="100" w:type="dxa"/>
              <w:right w:w="100" w:type="dxa"/>
            </w:tcMar>
          </w:tcPr>
          <w:p w14:paraId="0F0D565E"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8</w:t>
            </w:r>
          </w:p>
        </w:tc>
        <w:tc>
          <w:tcPr>
            <w:tcW w:w="933" w:type="dxa"/>
            <w:tcBorders>
              <w:top w:val="nil"/>
              <w:left w:val="nil"/>
              <w:bottom w:val="nil"/>
              <w:right w:val="nil"/>
            </w:tcBorders>
            <w:tcMar>
              <w:top w:w="100" w:type="dxa"/>
              <w:left w:w="100" w:type="dxa"/>
              <w:bottom w:w="100" w:type="dxa"/>
              <w:right w:w="100" w:type="dxa"/>
            </w:tcMar>
          </w:tcPr>
          <w:p w14:paraId="0DB6FE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8" w:type="dxa"/>
            <w:tcBorders>
              <w:top w:val="nil"/>
              <w:left w:val="nil"/>
              <w:bottom w:val="nil"/>
              <w:right w:val="nil"/>
            </w:tcBorders>
            <w:tcMar>
              <w:top w:w="100" w:type="dxa"/>
              <w:left w:w="100" w:type="dxa"/>
              <w:bottom w:w="100" w:type="dxa"/>
              <w:right w:w="100" w:type="dxa"/>
            </w:tcMar>
          </w:tcPr>
          <w:p w14:paraId="4050867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289" w:type="dxa"/>
            <w:tcBorders>
              <w:top w:val="nil"/>
              <w:left w:val="nil"/>
              <w:bottom w:val="nil"/>
              <w:right w:val="nil"/>
            </w:tcBorders>
            <w:tcMar>
              <w:top w:w="100" w:type="dxa"/>
              <w:left w:w="100" w:type="dxa"/>
              <w:bottom w:w="100" w:type="dxa"/>
              <w:right w:w="100" w:type="dxa"/>
            </w:tcMar>
          </w:tcPr>
          <w:p w14:paraId="6C429CB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85" w:type="dxa"/>
            <w:tcBorders>
              <w:top w:val="nil"/>
              <w:left w:val="nil"/>
              <w:bottom w:val="nil"/>
              <w:right w:val="nil"/>
            </w:tcBorders>
            <w:tcMar>
              <w:top w:w="100" w:type="dxa"/>
              <w:left w:w="100" w:type="dxa"/>
              <w:bottom w:w="100" w:type="dxa"/>
              <w:right w:w="100" w:type="dxa"/>
            </w:tcMar>
          </w:tcPr>
          <w:p w14:paraId="5283793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03" w:type="dxa"/>
            <w:tcBorders>
              <w:top w:val="nil"/>
              <w:left w:val="nil"/>
              <w:bottom w:val="nil"/>
              <w:right w:val="nil"/>
            </w:tcBorders>
            <w:tcMar>
              <w:top w:w="100" w:type="dxa"/>
              <w:left w:w="100" w:type="dxa"/>
              <w:bottom w:w="100" w:type="dxa"/>
              <w:right w:w="100" w:type="dxa"/>
            </w:tcMar>
          </w:tcPr>
          <w:p w14:paraId="18CD1CC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208" w:type="dxa"/>
            <w:tcBorders>
              <w:top w:val="nil"/>
              <w:left w:val="nil"/>
              <w:bottom w:val="nil"/>
              <w:right w:val="nil"/>
            </w:tcBorders>
            <w:tcMar>
              <w:top w:w="100" w:type="dxa"/>
              <w:left w:w="100" w:type="dxa"/>
              <w:bottom w:w="100" w:type="dxa"/>
              <w:right w:w="100" w:type="dxa"/>
            </w:tcMar>
          </w:tcPr>
          <w:p w14:paraId="0FD4C45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49" w:type="dxa"/>
            <w:tcBorders>
              <w:top w:val="nil"/>
              <w:left w:val="nil"/>
              <w:bottom w:val="nil"/>
              <w:right w:val="nil"/>
            </w:tcBorders>
            <w:tcMar>
              <w:top w:w="100" w:type="dxa"/>
              <w:left w:w="100" w:type="dxa"/>
              <w:bottom w:w="100" w:type="dxa"/>
              <w:right w:w="100" w:type="dxa"/>
            </w:tcMar>
          </w:tcPr>
          <w:p w14:paraId="707C5E1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55" w:type="dxa"/>
            <w:tcBorders>
              <w:top w:val="nil"/>
              <w:left w:val="nil"/>
              <w:bottom w:val="nil"/>
              <w:right w:val="nil"/>
            </w:tcBorders>
            <w:tcMar>
              <w:top w:w="100" w:type="dxa"/>
              <w:left w:w="100" w:type="dxa"/>
              <w:bottom w:w="100" w:type="dxa"/>
              <w:right w:w="100" w:type="dxa"/>
            </w:tcMar>
          </w:tcPr>
          <w:p w14:paraId="6E31C20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5EDC9E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w:t>
            </w:r>
          </w:p>
        </w:tc>
        <w:tc>
          <w:tcPr>
            <w:tcW w:w="1085" w:type="dxa"/>
            <w:tcBorders>
              <w:top w:val="nil"/>
              <w:left w:val="nil"/>
              <w:bottom w:val="nil"/>
              <w:right w:val="nil"/>
            </w:tcBorders>
            <w:tcMar>
              <w:top w:w="100" w:type="dxa"/>
              <w:left w:w="100" w:type="dxa"/>
              <w:bottom w:w="100" w:type="dxa"/>
              <w:right w:w="100" w:type="dxa"/>
            </w:tcMar>
          </w:tcPr>
          <w:p w14:paraId="0E66AB4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22322</w:t>
            </w:r>
          </w:p>
        </w:tc>
        <w:tc>
          <w:tcPr>
            <w:tcW w:w="1317" w:type="dxa"/>
            <w:tcBorders>
              <w:top w:val="nil"/>
              <w:left w:val="nil"/>
              <w:bottom w:val="nil"/>
              <w:right w:val="nil"/>
            </w:tcBorders>
            <w:tcMar>
              <w:top w:w="100" w:type="dxa"/>
              <w:left w:w="100" w:type="dxa"/>
              <w:bottom w:w="100" w:type="dxa"/>
              <w:right w:w="100" w:type="dxa"/>
            </w:tcMar>
          </w:tcPr>
          <w:p w14:paraId="13C4D9B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0.12</w:t>
            </w:r>
          </w:p>
        </w:tc>
      </w:tr>
      <w:tr w:rsidR="00F402A8" w14:paraId="3AE916B1" w14:textId="77777777">
        <w:trPr>
          <w:trHeight w:val="18"/>
        </w:trPr>
        <w:tc>
          <w:tcPr>
            <w:tcW w:w="800" w:type="dxa"/>
            <w:tcBorders>
              <w:top w:val="nil"/>
              <w:left w:val="nil"/>
              <w:bottom w:val="nil"/>
              <w:right w:val="nil"/>
            </w:tcBorders>
            <w:tcMar>
              <w:top w:w="100" w:type="dxa"/>
              <w:left w:w="100" w:type="dxa"/>
              <w:bottom w:w="100" w:type="dxa"/>
              <w:right w:w="100" w:type="dxa"/>
            </w:tcMar>
          </w:tcPr>
          <w:p w14:paraId="5E14447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50" w:type="dxa"/>
            <w:tcBorders>
              <w:top w:val="nil"/>
              <w:left w:val="nil"/>
              <w:bottom w:val="nil"/>
              <w:right w:val="nil"/>
            </w:tcBorders>
          </w:tcPr>
          <w:p w14:paraId="4A92FB5F"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03C24534" w14:textId="77777777" w:rsidR="00F402A8" w:rsidRDefault="0089421D">
            <w:pPr>
              <w:pBdr>
                <w:top w:val="nil"/>
                <w:left w:val="nil"/>
                <w:bottom w:val="nil"/>
                <w:right w:val="nil"/>
                <w:between w:val="nil"/>
              </w:pBd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4EE59FA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5A299EC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09BC45F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6D474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F83BB8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2BBD6DB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D274A0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074F664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C14729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077BC8F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2648</w:t>
            </w:r>
          </w:p>
        </w:tc>
        <w:tc>
          <w:tcPr>
            <w:tcW w:w="1317" w:type="dxa"/>
            <w:tcBorders>
              <w:top w:val="nil"/>
              <w:left w:val="nil"/>
              <w:bottom w:val="nil"/>
              <w:right w:val="nil"/>
            </w:tcBorders>
            <w:tcMar>
              <w:top w:w="100" w:type="dxa"/>
              <w:left w:w="100" w:type="dxa"/>
              <w:bottom w:w="100" w:type="dxa"/>
              <w:right w:w="100" w:type="dxa"/>
            </w:tcMar>
          </w:tcPr>
          <w:p w14:paraId="32D89C1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22B5F201" w14:textId="77777777">
        <w:trPr>
          <w:trHeight w:val="18"/>
        </w:trPr>
        <w:tc>
          <w:tcPr>
            <w:tcW w:w="800" w:type="dxa"/>
            <w:tcBorders>
              <w:top w:val="nil"/>
              <w:left w:val="nil"/>
              <w:bottom w:val="nil"/>
              <w:right w:val="nil"/>
            </w:tcBorders>
            <w:tcMar>
              <w:top w:w="100" w:type="dxa"/>
              <w:left w:w="100" w:type="dxa"/>
              <w:bottom w:w="100" w:type="dxa"/>
              <w:right w:w="100" w:type="dxa"/>
            </w:tcMar>
          </w:tcPr>
          <w:p w14:paraId="1B18533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50" w:type="dxa"/>
            <w:tcBorders>
              <w:top w:val="nil"/>
              <w:left w:val="nil"/>
              <w:bottom w:val="nil"/>
              <w:right w:val="nil"/>
            </w:tcBorders>
          </w:tcPr>
          <w:p w14:paraId="0F3CAFA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262AA71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33" w:type="dxa"/>
            <w:tcBorders>
              <w:top w:val="nil"/>
              <w:left w:val="nil"/>
              <w:bottom w:val="nil"/>
              <w:right w:val="nil"/>
            </w:tcBorders>
            <w:tcMar>
              <w:top w:w="100" w:type="dxa"/>
              <w:left w:w="100" w:type="dxa"/>
              <w:bottom w:w="100" w:type="dxa"/>
              <w:right w:w="100" w:type="dxa"/>
            </w:tcMar>
          </w:tcPr>
          <w:p w14:paraId="4D5974B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7BDED23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E3363F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85" w:type="dxa"/>
            <w:tcBorders>
              <w:top w:val="nil"/>
              <w:left w:val="nil"/>
              <w:bottom w:val="nil"/>
              <w:right w:val="nil"/>
            </w:tcBorders>
            <w:tcMar>
              <w:top w:w="100" w:type="dxa"/>
              <w:left w:w="100" w:type="dxa"/>
              <w:bottom w:w="100" w:type="dxa"/>
              <w:right w:w="100" w:type="dxa"/>
            </w:tcMar>
          </w:tcPr>
          <w:p w14:paraId="048FE33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1F0C639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9554A9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949" w:type="dxa"/>
            <w:tcBorders>
              <w:top w:val="nil"/>
              <w:left w:val="nil"/>
              <w:bottom w:val="nil"/>
              <w:right w:val="nil"/>
            </w:tcBorders>
            <w:tcMar>
              <w:top w:w="100" w:type="dxa"/>
              <w:left w:w="100" w:type="dxa"/>
              <w:bottom w:w="100" w:type="dxa"/>
              <w:right w:w="100" w:type="dxa"/>
            </w:tcMar>
          </w:tcPr>
          <w:p w14:paraId="181B0ED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11550B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9C5FA3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0B1D986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88961</w:t>
            </w:r>
          </w:p>
        </w:tc>
        <w:tc>
          <w:tcPr>
            <w:tcW w:w="1317" w:type="dxa"/>
            <w:tcBorders>
              <w:top w:val="nil"/>
              <w:left w:val="nil"/>
              <w:bottom w:val="nil"/>
              <w:right w:val="nil"/>
            </w:tcBorders>
            <w:tcMar>
              <w:top w:w="100" w:type="dxa"/>
              <w:left w:w="100" w:type="dxa"/>
              <w:bottom w:w="100" w:type="dxa"/>
              <w:right w:w="100" w:type="dxa"/>
            </w:tcMar>
          </w:tcPr>
          <w:p w14:paraId="096C81A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1CF3E0D1" w14:textId="77777777">
        <w:trPr>
          <w:trHeight w:val="18"/>
        </w:trPr>
        <w:tc>
          <w:tcPr>
            <w:tcW w:w="800" w:type="dxa"/>
            <w:tcBorders>
              <w:top w:val="nil"/>
              <w:left w:val="nil"/>
              <w:bottom w:val="nil"/>
              <w:right w:val="nil"/>
            </w:tcBorders>
            <w:tcMar>
              <w:top w:w="100" w:type="dxa"/>
              <w:left w:w="100" w:type="dxa"/>
              <w:bottom w:w="100" w:type="dxa"/>
              <w:right w:w="100" w:type="dxa"/>
            </w:tcMar>
          </w:tcPr>
          <w:p w14:paraId="3911D52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50" w:type="dxa"/>
            <w:tcBorders>
              <w:top w:val="nil"/>
              <w:left w:val="nil"/>
              <w:bottom w:val="nil"/>
              <w:right w:val="nil"/>
            </w:tcBorders>
          </w:tcPr>
          <w:p w14:paraId="7C2AE2E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144F986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33" w:type="dxa"/>
            <w:tcBorders>
              <w:top w:val="nil"/>
              <w:left w:val="nil"/>
              <w:bottom w:val="nil"/>
              <w:right w:val="nil"/>
            </w:tcBorders>
            <w:tcMar>
              <w:top w:w="100" w:type="dxa"/>
              <w:left w:w="100" w:type="dxa"/>
              <w:bottom w:w="100" w:type="dxa"/>
              <w:right w:w="100" w:type="dxa"/>
            </w:tcMar>
          </w:tcPr>
          <w:p w14:paraId="4C9765A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6723087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4608866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w:t>
            </w:r>
          </w:p>
        </w:tc>
        <w:tc>
          <w:tcPr>
            <w:tcW w:w="785" w:type="dxa"/>
            <w:tcBorders>
              <w:top w:val="nil"/>
              <w:left w:val="nil"/>
              <w:bottom w:val="nil"/>
              <w:right w:val="nil"/>
            </w:tcBorders>
            <w:tcMar>
              <w:top w:w="100" w:type="dxa"/>
              <w:left w:w="100" w:type="dxa"/>
              <w:bottom w:w="100" w:type="dxa"/>
              <w:right w:w="100" w:type="dxa"/>
            </w:tcMar>
          </w:tcPr>
          <w:p w14:paraId="501A3BE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1979A04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6A06B1E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DE51E7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955" w:type="dxa"/>
            <w:tcBorders>
              <w:top w:val="nil"/>
              <w:left w:val="nil"/>
              <w:bottom w:val="nil"/>
              <w:right w:val="nil"/>
            </w:tcBorders>
            <w:tcMar>
              <w:top w:w="100" w:type="dxa"/>
              <w:left w:w="100" w:type="dxa"/>
              <w:bottom w:w="100" w:type="dxa"/>
              <w:right w:w="100" w:type="dxa"/>
            </w:tcMar>
          </w:tcPr>
          <w:p w14:paraId="79CF03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15C3C6B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12AB2B0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121779</w:t>
            </w:r>
          </w:p>
        </w:tc>
        <w:tc>
          <w:tcPr>
            <w:tcW w:w="1317" w:type="dxa"/>
            <w:tcBorders>
              <w:top w:val="nil"/>
              <w:left w:val="nil"/>
              <w:bottom w:val="nil"/>
              <w:right w:val="nil"/>
            </w:tcBorders>
            <w:tcMar>
              <w:top w:w="100" w:type="dxa"/>
              <w:left w:w="100" w:type="dxa"/>
              <w:bottom w:w="100" w:type="dxa"/>
              <w:right w:w="100" w:type="dxa"/>
            </w:tcMar>
          </w:tcPr>
          <w:p w14:paraId="4B9E8F7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0.05</w:t>
            </w:r>
          </w:p>
        </w:tc>
      </w:tr>
      <w:tr w:rsidR="00F402A8" w14:paraId="0FB0D138" w14:textId="77777777">
        <w:trPr>
          <w:trHeight w:val="18"/>
        </w:trPr>
        <w:tc>
          <w:tcPr>
            <w:tcW w:w="800" w:type="dxa"/>
            <w:tcBorders>
              <w:top w:val="nil"/>
              <w:left w:val="nil"/>
              <w:bottom w:val="nil"/>
              <w:right w:val="nil"/>
            </w:tcBorders>
            <w:tcMar>
              <w:top w:w="100" w:type="dxa"/>
              <w:left w:w="100" w:type="dxa"/>
              <w:bottom w:w="100" w:type="dxa"/>
              <w:right w:w="100" w:type="dxa"/>
            </w:tcMar>
          </w:tcPr>
          <w:p w14:paraId="5304780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50" w:type="dxa"/>
            <w:tcBorders>
              <w:top w:val="nil"/>
              <w:left w:val="nil"/>
              <w:bottom w:val="nil"/>
              <w:right w:val="nil"/>
            </w:tcBorders>
          </w:tcPr>
          <w:p w14:paraId="6D7EB1E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307B348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33" w:type="dxa"/>
            <w:tcBorders>
              <w:top w:val="nil"/>
              <w:left w:val="nil"/>
              <w:bottom w:val="nil"/>
              <w:right w:val="nil"/>
            </w:tcBorders>
            <w:tcMar>
              <w:top w:w="100" w:type="dxa"/>
              <w:left w:w="100" w:type="dxa"/>
              <w:bottom w:w="100" w:type="dxa"/>
              <w:right w:w="100" w:type="dxa"/>
            </w:tcMar>
          </w:tcPr>
          <w:p w14:paraId="019AB14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08" w:type="dxa"/>
            <w:tcBorders>
              <w:top w:val="nil"/>
              <w:left w:val="nil"/>
              <w:bottom w:val="nil"/>
              <w:right w:val="nil"/>
            </w:tcBorders>
            <w:tcMar>
              <w:top w:w="100" w:type="dxa"/>
              <w:left w:w="100" w:type="dxa"/>
              <w:bottom w:w="100" w:type="dxa"/>
              <w:right w:w="100" w:type="dxa"/>
            </w:tcMar>
          </w:tcPr>
          <w:p w14:paraId="268EC36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289" w:type="dxa"/>
            <w:tcBorders>
              <w:top w:val="nil"/>
              <w:left w:val="nil"/>
              <w:bottom w:val="nil"/>
              <w:right w:val="nil"/>
            </w:tcBorders>
            <w:tcMar>
              <w:top w:w="100" w:type="dxa"/>
              <w:left w:w="100" w:type="dxa"/>
              <w:bottom w:w="100" w:type="dxa"/>
              <w:right w:w="100" w:type="dxa"/>
            </w:tcMar>
          </w:tcPr>
          <w:p w14:paraId="4DEB60D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987</w:t>
            </w:r>
          </w:p>
        </w:tc>
        <w:tc>
          <w:tcPr>
            <w:tcW w:w="785" w:type="dxa"/>
            <w:tcBorders>
              <w:top w:val="nil"/>
              <w:left w:val="nil"/>
              <w:bottom w:val="nil"/>
              <w:right w:val="nil"/>
            </w:tcBorders>
            <w:tcMar>
              <w:top w:w="100" w:type="dxa"/>
              <w:left w:w="100" w:type="dxa"/>
              <w:bottom w:w="100" w:type="dxa"/>
              <w:right w:w="100" w:type="dxa"/>
            </w:tcMar>
          </w:tcPr>
          <w:p w14:paraId="59EF31A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851648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59</w:t>
            </w:r>
          </w:p>
        </w:tc>
        <w:tc>
          <w:tcPr>
            <w:tcW w:w="1208" w:type="dxa"/>
            <w:tcBorders>
              <w:top w:val="nil"/>
              <w:left w:val="nil"/>
              <w:bottom w:val="nil"/>
              <w:right w:val="nil"/>
            </w:tcBorders>
            <w:tcMar>
              <w:top w:w="100" w:type="dxa"/>
              <w:left w:w="100" w:type="dxa"/>
              <w:bottom w:w="100" w:type="dxa"/>
              <w:right w:w="100" w:type="dxa"/>
            </w:tcMar>
          </w:tcPr>
          <w:p w14:paraId="758B89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49" w:type="dxa"/>
            <w:tcBorders>
              <w:top w:val="nil"/>
              <w:left w:val="nil"/>
              <w:bottom w:val="nil"/>
              <w:right w:val="nil"/>
            </w:tcBorders>
            <w:tcMar>
              <w:top w:w="100" w:type="dxa"/>
              <w:left w:w="100" w:type="dxa"/>
              <w:bottom w:w="100" w:type="dxa"/>
              <w:right w:w="100" w:type="dxa"/>
            </w:tcMar>
          </w:tcPr>
          <w:p w14:paraId="053844D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955" w:type="dxa"/>
            <w:tcBorders>
              <w:top w:val="nil"/>
              <w:left w:val="nil"/>
              <w:bottom w:val="nil"/>
              <w:right w:val="nil"/>
            </w:tcBorders>
            <w:tcMar>
              <w:top w:w="100" w:type="dxa"/>
              <w:left w:w="100" w:type="dxa"/>
              <w:bottom w:w="100" w:type="dxa"/>
              <w:right w:w="100" w:type="dxa"/>
            </w:tcMar>
          </w:tcPr>
          <w:p w14:paraId="5AB58E7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228864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67B48AC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251183</w:t>
            </w:r>
          </w:p>
        </w:tc>
        <w:tc>
          <w:tcPr>
            <w:tcW w:w="1317" w:type="dxa"/>
            <w:tcBorders>
              <w:top w:val="nil"/>
              <w:left w:val="nil"/>
              <w:bottom w:val="nil"/>
              <w:right w:val="nil"/>
            </w:tcBorders>
            <w:tcMar>
              <w:top w:w="100" w:type="dxa"/>
              <w:left w:w="100" w:type="dxa"/>
              <w:bottom w:w="100" w:type="dxa"/>
              <w:right w:w="100" w:type="dxa"/>
            </w:tcMar>
          </w:tcPr>
          <w:p w14:paraId="143D534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0.44</w:t>
            </w:r>
          </w:p>
        </w:tc>
      </w:tr>
      <w:tr w:rsidR="00F402A8" w14:paraId="461FDF5C" w14:textId="77777777">
        <w:trPr>
          <w:trHeight w:val="18"/>
        </w:trPr>
        <w:tc>
          <w:tcPr>
            <w:tcW w:w="800" w:type="dxa"/>
            <w:tcBorders>
              <w:top w:val="nil"/>
              <w:left w:val="nil"/>
              <w:bottom w:val="nil"/>
              <w:right w:val="nil"/>
            </w:tcBorders>
            <w:tcMar>
              <w:top w:w="100" w:type="dxa"/>
              <w:left w:w="100" w:type="dxa"/>
              <w:bottom w:w="100" w:type="dxa"/>
              <w:right w:w="100" w:type="dxa"/>
            </w:tcMar>
          </w:tcPr>
          <w:p w14:paraId="0D56FF9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50" w:type="dxa"/>
            <w:tcBorders>
              <w:top w:val="nil"/>
              <w:left w:val="nil"/>
              <w:bottom w:val="nil"/>
              <w:right w:val="nil"/>
            </w:tcBorders>
          </w:tcPr>
          <w:p w14:paraId="5D97870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19236B6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7EDC758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6A94D85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6B3B580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5EAD75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3F8D81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2BD76D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29854D4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9F3877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0E9FFFA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2B1F580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8740</w:t>
            </w:r>
          </w:p>
        </w:tc>
        <w:tc>
          <w:tcPr>
            <w:tcW w:w="1317" w:type="dxa"/>
            <w:tcBorders>
              <w:top w:val="nil"/>
              <w:left w:val="nil"/>
              <w:bottom w:val="nil"/>
              <w:right w:val="nil"/>
            </w:tcBorders>
            <w:tcMar>
              <w:top w:w="100" w:type="dxa"/>
              <w:left w:w="100" w:type="dxa"/>
              <w:bottom w:w="100" w:type="dxa"/>
              <w:right w:w="100" w:type="dxa"/>
            </w:tcMar>
          </w:tcPr>
          <w:p w14:paraId="6C81AE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54DE5188" w14:textId="77777777">
        <w:trPr>
          <w:trHeight w:val="18"/>
        </w:trPr>
        <w:tc>
          <w:tcPr>
            <w:tcW w:w="800" w:type="dxa"/>
            <w:tcBorders>
              <w:top w:val="nil"/>
              <w:left w:val="nil"/>
              <w:bottom w:val="nil"/>
              <w:right w:val="nil"/>
            </w:tcBorders>
            <w:tcMar>
              <w:top w:w="100" w:type="dxa"/>
              <w:left w:w="100" w:type="dxa"/>
              <w:bottom w:w="100" w:type="dxa"/>
              <w:right w:w="100" w:type="dxa"/>
            </w:tcMar>
          </w:tcPr>
          <w:p w14:paraId="4FC8A79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50" w:type="dxa"/>
            <w:tcBorders>
              <w:top w:val="nil"/>
              <w:left w:val="nil"/>
              <w:bottom w:val="nil"/>
              <w:right w:val="nil"/>
            </w:tcBorders>
          </w:tcPr>
          <w:p w14:paraId="5FD2E7A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390F008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0F93769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2738250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FF1C95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9C6379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744EA68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085704E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49" w:type="dxa"/>
            <w:tcBorders>
              <w:top w:val="nil"/>
              <w:left w:val="nil"/>
              <w:bottom w:val="nil"/>
              <w:right w:val="nil"/>
            </w:tcBorders>
            <w:tcMar>
              <w:top w:w="100" w:type="dxa"/>
              <w:left w:w="100" w:type="dxa"/>
              <w:bottom w:w="100" w:type="dxa"/>
              <w:right w:w="100" w:type="dxa"/>
            </w:tcMar>
          </w:tcPr>
          <w:p w14:paraId="0D64AC0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A28374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23DE45A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21224EB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54745</w:t>
            </w:r>
          </w:p>
        </w:tc>
        <w:tc>
          <w:tcPr>
            <w:tcW w:w="1317" w:type="dxa"/>
            <w:tcBorders>
              <w:top w:val="nil"/>
              <w:left w:val="nil"/>
              <w:bottom w:val="nil"/>
              <w:right w:val="nil"/>
            </w:tcBorders>
            <w:tcMar>
              <w:top w:w="100" w:type="dxa"/>
              <w:left w:w="100" w:type="dxa"/>
              <w:bottom w:w="100" w:type="dxa"/>
              <w:right w:w="100" w:type="dxa"/>
            </w:tcMar>
          </w:tcPr>
          <w:p w14:paraId="3C3192E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w:t>
            </w:r>
          </w:p>
        </w:tc>
      </w:tr>
      <w:tr w:rsidR="00F402A8" w14:paraId="5BD49299" w14:textId="77777777">
        <w:trPr>
          <w:trHeight w:val="18"/>
        </w:trPr>
        <w:tc>
          <w:tcPr>
            <w:tcW w:w="800" w:type="dxa"/>
            <w:tcBorders>
              <w:top w:val="nil"/>
              <w:left w:val="nil"/>
              <w:bottom w:val="nil"/>
              <w:right w:val="nil"/>
            </w:tcBorders>
            <w:tcMar>
              <w:top w:w="100" w:type="dxa"/>
              <w:left w:w="100" w:type="dxa"/>
              <w:bottom w:w="100" w:type="dxa"/>
              <w:right w:w="100" w:type="dxa"/>
            </w:tcMar>
          </w:tcPr>
          <w:p w14:paraId="6FEABA8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50" w:type="dxa"/>
            <w:tcBorders>
              <w:top w:val="nil"/>
              <w:left w:val="nil"/>
              <w:bottom w:val="nil"/>
              <w:right w:val="nil"/>
            </w:tcBorders>
          </w:tcPr>
          <w:p w14:paraId="1B02AB0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506716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33" w:type="dxa"/>
            <w:tcBorders>
              <w:top w:val="nil"/>
              <w:left w:val="nil"/>
              <w:bottom w:val="nil"/>
              <w:right w:val="nil"/>
            </w:tcBorders>
            <w:tcMar>
              <w:top w:w="100" w:type="dxa"/>
              <w:left w:w="100" w:type="dxa"/>
              <w:bottom w:w="100" w:type="dxa"/>
              <w:right w:w="100" w:type="dxa"/>
            </w:tcMar>
          </w:tcPr>
          <w:p w14:paraId="1DE2EE0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25D31CF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F0A60E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3C347AD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458C2A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1C2F430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49" w:type="dxa"/>
            <w:tcBorders>
              <w:top w:val="nil"/>
              <w:left w:val="nil"/>
              <w:bottom w:val="nil"/>
              <w:right w:val="nil"/>
            </w:tcBorders>
            <w:tcMar>
              <w:top w:w="100" w:type="dxa"/>
              <w:left w:w="100" w:type="dxa"/>
              <w:bottom w:w="100" w:type="dxa"/>
              <w:right w:w="100" w:type="dxa"/>
            </w:tcMar>
          </w:tcPr>
          <w:p w14:paraId="5C2B214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DA8BAC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D11FBD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45F682A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2906</w:t>
            </w:r>
          </w:p>
        </w:tc>
        <w:tc>
          <w:tcPr>
            <w:tcW w:w="1317" w:type="dxa"/>
            <w:tcBorders>
              <w:top w:val="nil"/>
              <w:left w:val="nil"/>
              <w:bottom w:val="nil"/>
              <w:right w:val="nil"/>
            </w:tcBorders>
            <w:tcMar>
              <w:top w:w="100" w:type="dxa"/>
              <w:left w:w="100" w:type="dxa"/>
              <w:bottom w:w="100" w:type="dxa"/>
              <w:right w:w="100" w:type="dxa"/>
            </w:tcMar>
          </w:tcPr>
          <w:p w14:paraId="1CFE1E1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w:t>
            </w:r>
          </w:p>
        </w:tc>
      </w:tr>
      <w:tr w:rsidR="00F402A8" w14:paraId="5D235AB1" w14:textId="77777777">
        <w:trPr>
          <w:trHeight w:val="18"/>
        </w:trPr>
        <w:tc>
          <w:tcPr>
            <w:tcW w:w="800" w:type="dxa"/>
            <w:tcBorders>
              <w:top w:val="nil"/>
              <w:left w:val="nil"/>
              <w:bottom w:val="nil"/>
              <w:right w:val="nil"/>
            </w:tcBorders>
            <w:tcMar>
              <w:top w:w="100" w:type="dxa"/>
              <w:left w:w="100" w:type="dxa"/>
              <w:bottom w:w="100" w:type="dxa"/>
              <w:right w:w="100" w:type="dxa"/>
            </w:tcMar>
          </w:tcPr>
          <w:p w14:paraId="0508CD4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50" w:type="dxa"/>
            <w:tcBorders>
              <w:top w:val="nil"/>
              <w:left w:val="nil"/>
              <w:bottom w:val="nil"/>
              <w:right w:val="nil"/>
            </w:tcBorders>
          </w:tcPr>
          <w:p w14:paraId="3DB8D50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76D0F6A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4994778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5FBB76A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5C3A60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2DC45D3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6137D8B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368111D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0960B2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673754F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0C2D06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5CC30A3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4577</w:t>
            </w:r>
          </w:p>
        </w:tc>
        <w:tc>
          <w:tcPr>
            <w:tcW w:w="1317" w:type="dxa"/>
            <w:tcBorders>
              <w:top w:val="nil"/>
              <w:left w:val="nil"/>
              <w:bottom w:val="nil"/>
              <w:right w:val="nil"/>
            </w:tcBorders>
            <w:tcMar>
              <w:top w:w="100" w:type="dxa"/>
              <w:left w:w="100" w:type="dxa"/>
              <w:bottom w:w="100" w:type="dxa"/>
              <w:right w:w="100" w:type="dxa"/>
            </w:tcMar>
          </w:tcPr>
          <w:p w14:paraId="416BBC4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77162AC2" w14:textId="77777777">
        <w:trPr>
          <w:trHeight w:val="18"/>
        </w:trPr>
        <w:tc>
          <w:tcPr>
            <w:tcW w:w="800" w:type="dxa"/>
            <w:tcBorders>
              <w:top w:val="nil"/>
              <w:left w:val="nil"/>
              <w:bottom w:val="nil"/>
              <w:right w:val="nil"/>
            </w:tcBorders>
            <w:tcMar>
              <w:top w:w="100" w:type="dxa"/>
              <w:left w:w="100" w:type="dxa"/>
              <w:bottom w:w="100" w:type="dxa"/>
              <w:right w:w="100" w:type="dxa"/>
            </w:tcMar>
          </w:tcPr>
          <w:p w14:paraId="305B232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9</w:t>
            </w:r>
          </w:p>
        </w:tc>
        <w:tc>
          <w:tcPr>
            <w:tcW w:w="1450" w:type="dxa"/>
            <w:tcBorders>
              <w:top w:val="nil"/>
              <w:left w:val="nil"/>
              <w:bottom w:val="nil"/>
              <w:right w:val="nil"/>
            </w:tcBorders>
          </w:tcPr>
          <w:p w14:paraId="3360436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0F06445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33" w:type="dxa"/>
            <w:tcBorders>
              <w:top w:val="nil"/>
              <w:left w:val="nil"/>
              <w:bottom w:val="nil"/>
              <w:right w:val="nil"/>
            </w:tcBorders>
            <w:tcMar>
              <w:top w:w="100" w:type="dxa"/>
              <w:left w:w="100" w:type="dxa"/>
              <w:bottom w:w="100" w:type="dxa"/>
              <w:right w:w="100" w:type="dxa"/>
            </w:tcMar>
          </w:tcPr>
          <w:p w14:paraId="7E77D45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08" w:type="dxa"/>
            <w:tcBorders>
              <w:top w:val="nil"/>
              <w:left w:val="nil"/>
              <w:bottom w:val="nil"/>
              <w:right w:val="nil"/>
            </w:tcBorders>
            <w:tcMar>
              <w:top w:w="100" w:type="dxa"/>
              <w:left w:w="100" w:type="dxa"/>
              <w:bottom w:w="100" w:type="dxa"/>
              <w:right w:w="100" w:type="dxa"/>
            </w:tcMar>
          </w:tcPr>
          <w:p w14:paraId="561992D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2E2384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2395309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2D74EFB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7A1BF19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1D0F8EE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78EA59E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518719C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46F3D54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14733</w:t>
            </w:r>
          </w:p>
        </w:tc>
        <w:tc>
          <w:tcPr>
            <w:tcW w:w="1317" w:type="dxa"/>
            <w:tcBorders>
              <w:top w:val="nil"/>
              <w:left w:val="nil"/>
              <w:bottom w:val="nil"/>
              <w:right w:val="nil"/>
            </w:tcBorders>
            <w:tcMar>
              <w:top w:w="100" w:type="dxa"/>
              <w:left w:w="100" w:type="dxa"/>
              <w:bottom w:w="100" w:type="dxa"/>
              <w:right w:w="100" w:type="dxa"/>
            </w:tcMar>
          </w:tcPr>
          <w:p w14:paraId="13491E2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0.03</w:t>
            </w:r>
          </w:p>
        </w:tc>
      </w:tr>
      <w:tr w:rsidR="00F402A8" w14:paraId="4ED2F46F" w14:textId="77777777">
        <w:trPr>
          <w:trHeight w:val="18"/>
        </w:trPr>
        <w:tc>
          <w:tcPr>
            <w:tcW w:w="800" w:type="dxa"/>
            <w:tcBorders>
              <w:top w:val="nil"/>
              <w:left w:val="nil"/>
              <w:bottom w:val="nil"/>
              <w:right w:val="nil"/>
            </w:tcBorders>
            <w:tcMar>
              <w:top w:w="100" w:type="dxa"/>
              <w:left w:w="100" w:type="dxa"/>
              <w:bottom w:w="100" w:type="dxa"/>
              <w:right w:w="100" w:type="dxa"/>
            </w:tcMar>
          </w:tcPr>
          <w:p w14:paraId="287352F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50" w:type="dxa"/>
            <w:tcBorders>
              <w:top w:val="nil"/>
              <w:left w:val="nil"/>
              <w:bottom w:val="nil"/>
              <w:right w:val="nil"/>
            </w:tcBorders>
          </w:tcPr>
          <w:p w14:paraId="6B424BD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6964FC0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33" w:type="dxa"/>
            <w:tcBorders>
              <w:top w:val="nil"/>
              <w:left w:val="nil"/>
              <w:bottom w:val="nil"/>
              <w:right w:val="nil"/>
            </w:tcBorders>
            <w:tcMar>
              <w:top w:w="100" w:type="dxa"/>
              <w:left w:w="100" w:type="dxa"/>
              <w:bottom w:w="100" w:type="dxa"/>
              <w:right w:w="100" w:type="dxa"/>
            </w:tcMar>
          </w:tcPr>
          <w:p w14:paraId="62249E7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31E0D90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19F1F30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72050A1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660F73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08" w:type="dxa"/>
            <w:tcBorders>
              <w:top w:val="nil"/>
              <w:left w:val="nil"/>
              <w:bottom w:val="nil"/>
              <w:right w:val="nil"/>
            </w:tcBorders>
            <w:tcMar>
              <w:top w:w="100" w:type="dxa"/>
              <w:left w:w="100" w:type="dxa"/>
              <w:bottom w:w="100" w:type="dxa"/>
              <w:right w:w="100" w:type="dxa"/>
            </w:tcMar>
          </w:tcPr>
          <w:p w14:paraId="10F7B66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0A1CFEE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156AF4C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33E280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4291657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28575</w:t>
            </w:r>
          </w:p>
        </w:tc>
        <w:tc>
          <w:tcPr>
            <w:tcW w:w="1317" w:type="dxa"/>
            <w:tcBorders>
              <w:top w:val="nil"/>
              <w:left w:val="nil"/>
              <w:bottom w:val="nil"/>
              <w:right w:val="nil"/>
            </w:tcBorders>
            <w:tcMar>
              <w:top w:w="100" w:type="dxa"/>
              <w:left w:w="100" w:type="dxa"/>
              <w:bottom w:w="100" w:type="dxa"/>
              <w:right w:w="100" w:type="dxa"/>
            </w:tcMar>
          </w:tcPr>
          <w:p w14:paraId="5EED409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w:t>
            </w:r>
          </w:p>
        </w:tc>
      </w:tr>
      <w:tr w:rsidR="00F402A8" w14:paraId="71C303C5" w14:textId="77777777">
        <w:trPr>
          <w:trHeight w:val="18"/>
        </w:trPr>
        <w:tc>
          <w:tcPr>
            <w:tcW w:w="800" w:type="dxa"/>
            <w:tcBorders>
              <w:top w:val="nil"/>
              <w:left w:val="nil"/>
              <w:bottom w:val="nil"/>
              <w:right w:val="nil"/>
            </w:tcBorders>
            <w:tcMar>
              <w:top w:w="100" w:type="dxa"/>
              <w:left w:w="100" w:type="dxa"/>
              <w:bottom w:w="100" w:type="dxa"/>
              <w:right w:w="100" w:type="dxa"/>
            </w:tcMar>
          </w:tcPr>
          <w:p w14:paraId="0DF8268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50" w:type="dxa"/>
            <w:tcBorders>
              <w:top w:val="nil"/>
              <w:left w:val="nil"/>
              <w:bottom w:val="nil"/>
              <w:right w:val="nil"/>
            </w:tcBorders>
          </w:tcPr>
          <w:p w14:paraId="03EB11F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6C1BF88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081B4DA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1A7EF96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1433AAC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85" w:type="dxa"/>
            <w:tcBorders>
              <w:top w:val="nil"/>
              <w:left w:val="nil"/>
              <w:bottom w:val="nil"/>
              <w:right w:val="nil"/>
            </w:tcBorders>
            <w:tcMar>
              <w:top w:w="100" w:type="dxa"/>
              <w:left w:w="100" w:type="dxa"/>
              <w:bottom w:w="100" w:type="dxa"/>
              <w:right w:w="100" w:type="dxa"/>
            </w:tcMar>
          </w:tcPr>
          <w:p w14:paraId="1D2C835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FB8818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744D930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5F0E208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3C01A7B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268CE45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061FA51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3208</w:t>
            </w:r>
          </w:p>
        </w:tc>
        <w:tc>
          <w:tcPr>
            <w:tcW w:w="1317" w:type="dxa"/>
            <w:tcBorders>
              <w:top w:val="nil"/>
              <w:left w:val="nil"/>
              <w:bottom w:val="nil"/>
              <w:right w:val="nil"/>
            </w:tcBorders>
            <w:tcMar>
              <w:top w:w="100" w:type="dxa"/>
              <w:left w:w="100" w:type="dxa"/>
              <w:bottom w:w="100" w:type="dxa"/>
              <w:right w:w="100" w:type="dxa"/>
            </w:tcMar>
          </w:tcPr>
          <w:p w14:paraId="070BFBA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0.03</w:t>
            </w:r>
          </w:p>
        </w:tc>
      </w:tr>
      <w:tr w:rsidR="00F402A8" w14:paraId="64342EF6" w14:textId="77777777">
        <w:trPr>
          <w:trHeight w:val="18"/>
        </w:trPr>
        <w:tc>
          <w:tcPr>
            <w:tcW w:w="800" w:type="dxa"/>
            <w:tcBorders>
              <w:top w:val="nil"/>
              <w:left w:val="nil"/>
              <w:bottom w:val="nil"/>
              <w:right w:val="nil"/>
            </w:tcBorders>
            <w:tcMar>
              <w:top w:w="100" w:type="dxa"/>
              <w:left w:w="100" w:type="dxa"/>
              <w:bottom w:w="100" w:type="dxa"/>
              <w:right w:w="100" w:type="dxa"/>
            </w:tcMar>
          </w:tcPr>
          <w:p w14:paraId="61749A4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50" w:type="dxa"/>
            <w:tcBorders>
              <w:top w:val="nil"/>
              <w:left w:val="nil"/>
              <w:bottom w:val="nil"/>
              <w:right w:val="nil"/>
            </w:tcBorders>
          </w:tcPr>
          <w:p w14:paraId="515027A8"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0B0E2DE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nil"/>
              <w:right w:val="nil"/>
            </w:tcBorders>
            <w:tcMar>
              <w:top w:w="100" w:type="dxa"/>
              <w:left w:w="100" w:type="dxa"/>
              <w:bottom w:w="100" w:type="dxa"/>
              <w:right w:w="100" w:type="dxa"/>
            </w:tcMar>
          </w:tcPr>
          <w:p w14:paraId="3A03B08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3A986BC2"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046AD23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110F283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0D860A6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6A4A4ED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3FBF48C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2857B66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47FCC15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4692FEF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985</w:t>
            </w:r>
          </w:p>
        </w:tc>
        <w:tc>
          <w:tcPr>
            <w:tcW w:w="1317" w:type="dxa"/>
            <w:tcBorders>
              <w:top w:val="nil"/>
              <w:left w:val="nil"/>
              <w:bottom w:val="nil"/>
              <w:right w:val="nil"/>
            </w:tcBorders>
            <w:tcMar>
              <w:top w:w="100" w:type="dxa"/>
              <w:left w:w="100" w:type="dxa"/>
              <w:bottom w:w="100" w:type="dxa"/>
              <w:right w:w="100" w:type="dxa"/>
            </w:tcMar>
          </w:tcPr>
          <w:p w14:paraId="104C8FC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r>
      <w:tr w:rsidR="00F402A8" w14:paraId="2C3F76B3" w14:textId="77777777">
        <w:trPr>
          <w:trHeight w:val="18"/>
        </w:trPr>
        <w:tc>
          <w:tcPr>
            <w:tcW w:w="800" w:type="dxa"/>
            <w:tcBorders>
              <w:top w:val="nil"/>
              <w:left w:val="nil"/>
              <w:bottom w:val="nil"/>
              <w:right w:val="nil"/>
            </w:tcBorders>
            <w:tcMar>
              <w:top w:w="100" w:type="dxa"/>
              <w:left w:w="100" w:type="dxa"/>
              <w:bottom w:w="100" w:type="dxa"/>
              <w:right w:w="100" w:type="dxa"/>
            </w:tcMar>
          </w:tcPr>
          <w:p w14:paraId="40FA8EA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50" w:type="dxa"/>
            <w:tcBorders>
              <w:top w:val="nil"/>
              <w:left w:val="nil"/>
              <w:bottom w:val="nil"/>
              <w:right w:val="nil"/>
            </w:tcBorders>
          </w:tcPr>
          <w:p w14:paraId="673E623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nil"/>
              <w:right w:val="nil"/>
            </w:tcBorders>
            <w:tcMar>
              <w:top w:w="100" w:type="dxa"/>
              <w:left w:w="100" w:type="dxa"/>
              <w:bottom w:w="100" w:type="dxa"/>
              <w:right w:w="100" w:type="dxa"/>
            </w:tcMar>
          </w:tcPr>
          <w:p w14:paraId="5F4BE7B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933" w:type="dxa"/>
            <w:tcBorders>
              <w:top w:val="nil"/>
              <w:left w:val="nil"/>
              <w:bottom w:val="nil"/>
              <w:right w:val="nil"/>
            </w:tcBorders>
            <w:tcMar>
              <w:top w:w="100" w:type="dxa"/>
              <w:left w:w="100" w:type="dxa"/>
              <w:bottom w:w="100" w:type="dxa"/>
              <w:right w:w="100" w:type="dxa"/>
            </w:tcMar>
          </w:tcPr>
          <w:p w14:paraId="7E058011"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nil"/>
              <w:right w:val="nil"/>
            </w:tcBorders>
            <w:tcMar>
              <w:top w:w="100" w:type="dxa"/>
              <w:left w:w="100" w:type="dxa"/>
              <w:bottom w:w="100" w:type="dxa"/>
              <w:right w:w="100" w:type="dxa"/>
            </w:tcMar>
          </w:tcPr>
          <w:p w14:paraId="340F008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nil"/>
              <w:right w:val="nil"/>
            </w:tcBorders>
            <w:tcMar>
              <w:top w:w="100" w:type="dxa"/>
              <w:left w:w="100" w:type="dxa"/>
              <w:bottom w:w="100" w:type="dxa"/>
              <w:right w:w="100" w:type="dxa"/>
            </w:tcMar>
          </w:tcPr>
          <w:p w14:paraId="3E948B6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85" w:type="dxa"/>
            <w:tcBorders>
              <w:top w:val="nil"/>
              <w:left w:val="nil"/>
              <w:bottom w:val="nil"/>
              <w:right w:val="nil"/>
            </w:tcBorders>
            <w:tcMar>
              <w:top w:w="100" w:type="dxa"/>
              <w:left w:w="100" w:type="dxa"/>
              <w:bottom w:w="100" w:type="dxa"/>
              <w:right w:w="100" w:type="dxa"/>
            </w:tcMar>
          </w:tcPr>
          <w:p w14:paraId="63B5672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nil"/>
              <w:right w:val="nil"/>
            </w:tcBorders>
            <w:tcMar>
              <w:top w:w="100" w:type="dxa"/>
              <w:left w:w="100" w:type="dxa"/>
              <w:bottom w:w="100" w:type="dxa"/>
              <w:right w:w="100" w:type="dxa"/>
            </w:tcMar>
          </w:tcPr>
          <w:p w14:paraId="41442B59"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nil"/>
              <w:right w:val="nil"/>
            </w:tcBorders>
            <w:tcMar>
              <w:top w:w="100" w:type="dxa"/>
              <w:left w:w="100" w:type="dxa"/>
              <w:bottom w:w="100" w:type="dxa"/>
              <w:right w:w="100" w:type="dxa"/>
            </w:tcMar>
          </w:tcPr>
          <w:p w14:paraId="6F3FD4C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49" w:type="dxa"/>
            <w:tcBorders>
              <w:top w:val="nil"/>
              <w:left w:val="nil"/>
              <w:bottom w:val="nil"/>
              <w:right w:val="nil"/>
            </w:tcBorders>
            <w:tcMar>
              <w:top w:w="100" w:type="dxa"/>
              <w:left w:w="100" w:type="dxa"/>
              <w:bottom w:w="100" w:type="dxa"/>
              <w:right w:w="100" w:type="dxa"/>
            </w:tcMar>
          </w:tcPr>
          <w:p w14:paraId="7ED332F4"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nil"/>
              <w:right w:val="nil"/>
            </w:tcBorders>
            <w:tcMar>
              <w:top w:w="100" w:type="dxa"/>
              <w:left w:w="100" w:type="dxa"/>
              <w:bottom w:w="100" w:type="dxa"/>
              <w:right w:w="100" w:type="dxa"/>
            </w:tcMar>
          </w:tcPr>
          <w:p w14:paraId="0756B84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nil"/>
              <w:right w:val="nil"/>
            </w:tcBorders>
            <w:tcMar>
              <w:top w:w="100" w:type="dxa"/>
              <w:left w:w="100" w:type="dxa"/>
              <w:bottom w:w="100" w:type="dxa"/>
              <w:right w:w="100" w:type="dxa"/>
            </w:tcMar>
          </w:tcPr>
          <w:p w14:paraId="24E9069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nil"/>
              <w:right w:val="nil"/>
            </w:tcBorders>
            <w:tcMar>
              <w:top w:w="100" w:type="dxa"/>
              <w:left w:w="100" w:type="dxa"/>
              <w:bottom w:w="100" w:type="dxa"/>
              <w:right w:w="100" w:type="dxa"/>
            </w:tcMar>
          </w:tcPr>
          <w:p w14:paraId="1AAF880F"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3789</w:t>
            </w:r>
          </w:p>
        </w:tc>
        <w:tc>
          <w:tcPr>
            <w:tcW w:w="1317" w:type="dxa"/>
            <w:tcBorders>
              <w:top w:val="nil"/>
              <w:left w:val="nil"/>
              <w:bottom w:val="nil"/>
              <w:right w:val="nil"/>
            </w:tcBorders>
            <w:tcMar>
              <w:top w:w="100" w:type="dxa"/>
              <w:left w:w="100" w:type="dxa"/>
              <w:bottom w:w="100" w:type="dxa"/>
              <w:right w:w="100" w:type="dxa"/>
            </w:tcMar>
          </w:tcPr>
          <w:p w14:paraId="5B0364D0"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0.13</w:t>
            </w:r>
          </w:p>
        </w:tc>
      </w:tr>
      <w:tr w:rsidR="00F402A8" w14:paraId="06028656" w14:textId="77777777">
        <w:trPr>
          <w:trHeight w:val="18"/>
        </w:trPr>
        <w:tc>
          <w:tcPr>
            <w:tcW w:w="800" w:type="dxa"/>
            <w:tcBorders>
              <w:top w:val="nil"/>
              <w:left w:val="nil"/>
              <w:bottom w:val="single" w:sz="8" w:space="0" w:color="000000"/>
              <w:right w:val="nil"/>
            </w:tcBorders>
            <w:tcMar>
              <w:top w:w="100" w:type="dxa"/>
              <w:left w:w="100" w:type="dxa"/>
              <w:bottom w:w="100" w:type="dxa"/>
              <w:right w:w="100" w:type="dxa"/>
            </w:tcMar>
          </w:tcPr>
          <w:p w14:paraId="19B98387"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50" w:type="dxa"/>
            <w:tcBorders>
              <w:top w:val="nil"/>
              <w:left w:val="nil"/>
              <w:bottom w:val="single" w:sz="8" w:space="0" w:color="000000"/>
              <w:right w:val="nil"/>
            </w:tcBorders>
          </w:tcPr>
          <w:p w14:paraId="7CF784F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Rhône</w:t>
            </w:r>
          </w:p>
        </w:tc>
        <w:tc>
          <w:tcPr>
            <w:tcW w:w="1240" w:type="dxa"/>
            <w:tcBorders>
              <w:top w:val="nil"/>
              <w:left w:val="nil"/>
              <w:bottom w:val="single" w:sz="8" w:space="0" w:color="000000"/>
              <w:right w:val="nil"/>
            </w:tcBorders>
            <w:tcMar>
              <w:top w:w="100" w:type="dxa"/>
              <w:left w:w="100" w:type="dxa"/>
              <w:bottom w:w="100" w:type="dxa"/>
              <w:right w:w="100" w:type="dxa"/>
            </w:tcMar>
          </w:tcPr>
          <w:p w14:paraId="3EB5F1E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33" w:type="dxa"/>
            <w:tcBorders>
              <w:top w:val="nil"/>
              <w:left w:val="nil"/>
              <w:bottom w:val="single" w:sz="8" w:space="0" w:color="000000"/>
              <w:right w:val="nil"/>
            </w:tcBorders>
            <w:tcMar>
              <w:top w:w="100" w:type="dxa"/>
              <w:left w:w="100" w:type="dxa"/>
              <w:bottom w:w="100" w:type="dxa"/>
              <w:right w:w="100" w:type="dxa"/>
            </w:tcMar>
          </w:tcPr>
          <w:p w14:paraId="650DAE2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08" w:type="dxa"/>
            <w:tcBorders>
              <w:top w:val="nil"/>
              <w:left w:val="nil"/>
              <w:bottom w:val="single" w:sz="8" w:space="0" w:color="000000"/>
              <w:right w:val="nil"/>
            </w:tcBorders>
            <w:tcMar>
              <w:top w:w="100" w:type="dxa"/>
              <w:left w:w="100" w:type="dxa"/>
              <w:bottom w:w="100" w:type="dxa"/>
              <w:right w:w="100" w:type="dxa"/>
            </w:tcMar>
          </w:tcPr>
          <w:p w14:paraId="58DE6DA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89" w:type="dxa"/>
            <w:tcBorders>
              <w:top w:val="nil"/>
              <w:left w:val="nil"/>
              <w:bottom w:val="single" w:sz="8" w:space="0" w:color="000000"/>
              <w:right w:val="nil"/>
            </w:tcBorders>
            <w:tcMar>
              <w:top w:w="100" w:type="dxa"/>
              <w:left w:w="100" w:type="dxa"/>
              <w:bottom w:w="100" w:type="dxa"/>
              <w:right w:w="100" w:type="dxa"/>
            </w:tcMar>
          </w:tcPr>
          <w:p w14:paraId="68215996"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85" w:type="dxa"/>
            <w:tcBorders>
              <w:top w:val="nil"/>
              <w:left w:val="nil"/>
              <w:bottom w:val="single" w:sz="8" w:space="0" w:color="000000"/>
              <w:right w:val="nil"/>
            </w:tcBorders>
            <w:tcMar>
              <w:top w:w="100" w:type="dxa"/>
              <w:left w:w="100" w:type="dxa"/>
              <w:bottom w:w="100" w:type="dxa"/>
              <w:right w:w="100" w:type="dxa"/>
            </w:tcMar>
          </w:tcPr>
          <w:p w14:paraId="6276B8FD"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03" w:type="dxa"/>
            <w:tcBorders>
              <w:top w:val="nil"/>
              <w:left w:val="nil"/>
              <w:bottom w:val="single" w:sz="8" w:space="0" w:color="000000"/>
              <w:right w:val="nil"/>
            </w:tcBorders>
            <w:tcMar>
              <w:top w:w="100" w:type="dxa"/>
              <w:left w:w="100" w:type="dxa"/>
              <w:bottom w:w="100" w:type="dxa"/>
              <w:right w:w="100" w:type="dxa"/>
            </w:tcMar>
          </w:tcPr>
          <w:p w14:paraId="7FA3B885"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08" w:type="dxa"/>
            <w:tcBorders>
              <w:top w:val="nil"/>
              <w:left w:val="nil"/>
              <w:bottom w:val="single" w:sz="8" w:space="0" w:color="000000"/>
              <w:right w:val="nil"/>
            </w:tcBorders>
            <w:tcMar>
              <w:top w:w="100" w:type="dxa"/>
              <w:left w:w="100" w:type="dxa"/>
              <w:bottom w:w="100" w:type="dxa"/>
              <w:right w:w="100" w:type="dxa"/>
            </w:tcMar>
          </w:tcPr>
          <w:p w14:paraId="46EAB4C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49" w:type="dxa"/>
            <w:tcBorders>
              <w:top w:val="nil"/>
              <w:left w:val="nil"/>
              <w:bottom w:val="single" w:sz="8" w:space="0" w:color="000000"/>
              <w:right w:val="nil"/>
            </w:tcBorders>
            <w:tcMar>
              <w:top w:w="100" w:type="dxa"/>
              <w:left w:w="100" w:type="dxa"/>
              <w:bottom w:w="100" w:type="dxa"/>
              <w:right w:w="100" w:type="dxa"/>
            </w:tcMar>
          </w:tcPr>
          <w:p w14:paraId="35256CCA"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55" w:type="dxa"/>
            <w:tcBorders>
              <w:top w:val="nil"/>
              <w:left w:val="nil"/>
              <w:bottom w:val="single" w:sz="8" w:space="0" w:color="000000"/>
              <w:right w:val="nil"/>
            </w:tcBorders>
            <w:tcMar>
              <w:top w:w="100" w:type="dxa"/>
              <w:left w:w="100" w:type="dxa"/>
              <w:bottom w:w="100" w:type="dxa"/>
              <w:right w:w="100" w:type="dxa"/>
            </w:tcMar>
          </w:tcPr>
          <w:p w14:paraId="77CB53F3"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324" w:type="dxa"/>
            <w:tcBorders>
              <w:top w:val="nil"/>
              <w:left w:val="nil"/>
              <w:bottom w:val="single" w:sz="8" w:space="0" w:color="000000"/>
              <w:right w:val="nil"/>
            </w:tcBorders>
            <w:tcMar>
              <w:top w:w="100" w:type="dxa"/>
              <w:left w:w="100" w:type="dxa"/>
              <w:bottom w:w="100" w:type="dxa"/>
              <w:right w:w="100" w:type="dxa"/>
            </w:tcMar>
          </w:tcPr>
          <w:p w14:paraId="4E6097EC"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085" w:type="dxa"/>
            <w:tcBorders>
              <w:top w:val="nil"/>
              <w:left w:val="nil"/>
              <w:bottom w:val="single" w:sz="8" w:space="0" w:color="000000"/>
              <w:right w:val="nil"/>
            </w:tcBorders>
            <w:tcMar>
              <w:top w:w="100" w:type="dxa"/>
              <w:left w:w="100" w:type="dxa"/>
              <w:bottom w:w="100" w:type="dxa"/>
              <w:right w:w="100" w:type="dxa"/>
            </w:tcMar>
          </w:tcPr>
          <w:p w14:paraId="6AB1224E"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3964</w:t>
            </w:r>
          </w:p>
        </w:tc>
        <w:tc>
          <w:tcPr>
            <w:tcW w:w="1317" w:type="dxa"/>
            <w:tcBorders>
              <w:top w:val="nil"/>
              <w:left w:val="nil"/>
              <w:bottom w:val="single" w:sz="8" w:space="0" w:color="000000"/>
              <w:right w:val="nil"/>
            </w:tcBorders>
            <w:tcMar>
              <w:top w:w="100" w:type="dxa"/>
              <w:left w:w="100" w:type="dxa"/>
              <w:bottom w:w="100" w:type="dxa"/>
              <w:right w:w="100" w:type="dxa"/>
            </w:tcMar>
          </w:tcPr>
          <w:p w14:paraId="287E07EB" w14:textId="77777777" w:rsidR="00F402A8" w:rsidRDefault="0089421D">
            <w:pPr>
              <w:spacing w:before="240" w:after="0" w:line="276" w:lineRule="auto"/>
              <w:ind w:left="140"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0.30</w:t>
            </w:r>
          </w:p>
        </w:tc>
      </w:tr>
    </w:tbl>
    <w:p w14:paraId="29E83B0E" w14:textId="55BAEC75" w:rsidR="00F402A8" w:rsidRDefault="0089421D">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Figure S2. Cosine similarity scores for case studies in (a) Lower Columbia River </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US</w:t>
      </w:r>
      <w:r w:rsidR="00A76DA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 Upper Housatonic River </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USA</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  Restigouche River </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Canada</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 Ovens River </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Australia</w:t>
      </w:r>
      <w:r w:rsidR="00A76D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D2E4933" w14:textId="77777777" w:rsidR="00F402A8" w:rsidRDefault="0089421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114300" distB="114300" distL="114300" distR="114300" wp14:anchorId="268DEA51" wp14:editId="2D62FC6B">
            <wp:extent cx="8324861" cy="50970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324861" cy="5097050"/>
                    </a:xfrm>
                    <a:prstGeom prst="rect">
                      <a:avLst/>
                    </a:prstGeom>
                    <a:ln/>
                  </pic:spPr>
                </pic:pic>
              </a:graphicData>
            </a:graphic>
          </wp:inline>
        </w:drawing>
      </w:r>
    </w:p>
    <w:sectPr w:rsidR="00F402A8" w:rsidSect="00A43897">
      <w:pgSz w:w="15840" w:h="12240" w:orient="landscape"/>
      <w:pgMar w:top="1440" w:right="1440" w:bottom="1440" w:left="1440" w:header="708" w:footer="708"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DD59" w14:textId="77777777" w:rsidR="00BD4464" w:rsidRDefault="00BD4464">
      <w:pPr>
        <w:spacing w:after="0" w:line="240" w:lineRule="auto"/>
      </w:pPr>
      <w:r>
        <w:separator/>
      </w:r>
    </w:p>
  </w:endnote>
  <w:endnote w:type="continuationSeparator" w:id="0">
    <w:p w14:paraId="67943E78" w14:textId="77777777" w:rsidR="00BD4464" w:rsidRDefault="00BD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E4C5" w14:textId="69DABA56" w:rsidR="00F402A8" w:rsidRPr="00314A49" w:rsidRDefault="0089421D">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4"/>
        <w:szCs w:val="24"/>
      </w:rPr>
    </w:pPr>
    <w:r w:rsidRPr="00314A49">
      <w:rPr>
        <w:rFonts w:ascii="Times New Roman" w:hAnsi="Times New Roman" w:cs="Times New Roman"/>
        <w:color w:val="000000"/>
        <w:sz w:val="24"/>
        <w:szCs w:val="24"/>
      </w:rPr>
      <w:fldChar w:fldCharType="begin"/>
    </w:r>
    <w:r w:rsidRPr="00314A49">
      <w:rPr>
        <w:rFonts w:ascii="Times New Roman" w:hAnsi="Times New Roman" w:cs="Times New Roman"/>
        <w:color w:val="000000"/>
        <w:sz w:val="24"/>
        <w:szCs w:val="24"/>
      </w:rPr>
      <w:instrText>PAGE</w:instrText>
    </w:r>
    <w:r w:rsidRPr="00314A49">
      <w:rPr>
        <w:rFonts w:ascii="Times New Roman" w:hAnsi="Times New Roman" w:cs="Times New Roman"/>
        <w:color w:val="000000"/>
        <w:sz w:val="24"/>
        <w:szCs w:val="24"/>
      </w:rPr>
      <w:fldChar w:fldCharType="separate"/>
    </w:r>
    <w:r w:rsidR="00874A74">
      <w:rPr>
        <w:rFonts w:ascii="Times New Roman" w:hAnsi="Times New Roman" w:cs="Times New Roman"/>
        <w:noProof/>
        <w:color w:val="000000"/>
        <w:sz w:val="24"/>
        <w:szCs w:val="24"/>
      </w:rPr>
      <w:t>20</w:t>
    </w:r>
    <w:r w:rsidRPr="00314A49">
      <w:rPr>
        <w:rFonts w:ascii="Times New Roman" w:hAnsi="Times New Roman" w:cs="Times New Roman"/>
        <w:color w:val="000000"/>
        <w:sz w:val="24"/>
        <w:szCs w:val="24"/>
      </w:rPr>
      <w:fldChar w:fldCharType="end"/>
    </w:r>
  </w:p>
  <w:p w14:paraId="2D445653" w14:textId="77777777" w:rsidR="00F402A8" w:rsidRDefault="00F402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BE98" w14:textId="77777777" w:rsidR="00BD4464" w:rsidRDefault="00BD4464">
      <w:pPr>
        <w:spacing w:after="0" w:line="240" w:lineRule="auto"/>
      </w:pPr>
      <w:r>
        <w:separator/>
      </w:r>
    </w:p>
  </w:footnote>
  <w:footnote w:type="continuationSeparator" w:id="0">
    <w:p w14:paraId="7A24CDC3" w14:textId="77777777" w:rsidR="00BD4464" w:rsidRDefault="00BD4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MTMwM7EwtjQyMTRT0lEKTi0uzszPAykwrAUAyHqsJiwAAAA="/>
  </w:docVars>
  <w:rsids>
    <w:rsidRoot w:val="00F402A8"/>
    <w:rsid w:val="000E7CD5"/>
    <w:rsid w:val="00166CDB"/>
    <w:rsid w:val="001E5EDA"/>
    <w:rsid w:val="001F7C92"/>
    <w:rsid w:val="002256FF"/>
    <w:rsid w:val="00314A49"/>
    <w:rsid w:val="00351B28"/>
    <w:rsid w:val="003557FA"/>
    <w:rsid w:val="003B5DF6"/>
    <w:rsid w:val="003D7C75"/>
    <w:rsid w:val="00570F27"/>
    <w:rsid w:val="005A24C4"/>
    <w:rsid w:val="005C167E"/>
    <w:rsid w:val="005C7E6C"/>
    <w:rsid w:val="00634826"/>
    <w:rsid w:val="00674EBB"/>
    <w:rsid w:val="006B005A"/>
    <w:rsid w:val="00723F90"/>
    <w:rsid w:val="00787B42"/>
    <w:rsid w:val="007A0331"/>
    <w:rsid w:val="00874A74"/>
    <w:rsid w:val="0089421D"/>
    <w:rsid w:val="009008B2"/>
    <w:rsid w:val="00935154"/>
    <w:rsid w:val="0097282F"/>
    <w:rsid w:val="00973725"/>
    <w:rsid w:val="0098200F"/>
    <w:rsid w:val="00A43897"/>
    <w:rsid w:val="00A76DAC"/>
    <w:rsid w:val="00B37E93"/>
    <w:rsid w:val="00BD4464"/>
    <w:rsid w:val="00BF0719"/>
    <w:rsid w:val="00C309D0"/>
    <w:rsid w:val="00CA27D6"/>
    <w:rsid w:val="00D30DB5"/>
    <w:rsid w:val="00DA3E1B"/>
    <w:rsid w:val="00E0376B"/>
    <w:rsid w:val="00E30766"/>
    <w:rsid w:val="00EC138D"/>
    <w:rsid w:val="00F402A8"/>
    <w:rsid w:val="00F90771"/>
    <w:rsid w:val="00FA33BF"/>
    <w:rsid w:val="00FB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78C1"/>
  <w15:docId w15:val="{72FACCF9-D826-4005-87AB-BF324076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19"/>
  </w:style>
  <w:style w:type="paragraph" w:styleId="Heading1">
    <w:name w:val="heading 1"/>
    <w:basedOn w:val="Normal"/>
    <w:next w:val="Normal"/>
    <w:link w:val="Heading1Char"/>
    <w:uiPriority w:val="9"/>
    <w:qFormat/>
    <w:rsid w:val="00146919"/>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46919"/>
    <w:pPr>
      <w:keepNext/>
      <w:keepLines/>
      <w:spacing w:before="240" w:after="0" w:line="480" w:lineRule="auto"/>
      <w:ind w:firstLine="720"/>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146919"/>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46919"/>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46919"/>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469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919"/>
    <w:pPr>
      <w:keepNext/>
      <w:keepLines/>
      <w:spacing w:before="480" w:after="120"/>
    </w:pPr>
    <w:rPr>
      <w:b/>
      <w:sz w:val="72"/>
      <w:szCs w:val="72"/>
    </w:rPr>
  </w:style>
  <w:style w:type="character" w:customStyle="1" w:styleId="Heading1Char">
    <w:name w:val="Heading 1 Char"/>
    <w:basedOn w:val="DefaultParagraphFont"/>
    <w:link w:val="Heading1"/>
    <w:uiPriority w:val="9"/>
    <w:rsid w:val="00146919"/>
    <w:rPr>
      <w:rFonts w:ascii="Calibri" w:eastAsia="Calibri" w:hAnsi="Calibri" w:cs="Calibri"/>
      <w:b/>
      <w:sz w:val="48"/>
      <w:szCs w:val="48"/>
    </w:rPr>
  </w:style>
  <w:style w:type="character" w:customStyle="1" w:styleId="Heading2Char">
    <w:name w:val="Heading 2 Char"/>
    <w:basedOn w:val="DefaultParagraphFont"/>
    <w:link w:val="Heading2"/>
    <w:uiPriority w:val="9"/>
    <w:rsid w:val="0014691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146919"/>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146919"/>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146919"/>
    <w:rPr>
      <w:rFonts w:ascii="Calibri" w:eastAsia="Calibri" w:hAnsi="Calibri" w:cs="Calibri"/>
      <w:b/>
    </w:rPr>
  </w:style>
  <w:style w:type="character" w:customStyle="1" w:styleId="Heading6Char">
    <w:name w:val="Heading 6 Char"/>
    <w:basedOn w:val="DefaultParagraphFont"/>
    <w:link w:val="Heading6"/>
    <w:uiPriority w:val="9"/>
    <w:semiHidden/>
    <w:rsid w:val="00146919"/>
    <w:rPr>
      <w:rFonts w:ascii="Calibri" w:eastAsia="Calibri" w:hAnsi="Calibri" w:cs="Calibri"/>
      <w:b/>
      <w:sz w:val="20"/>
      <w:szCs w:val="20"/>
    </w:rPr>
  </w:style>
  <w:style w:type="character" w:styleId="Hyperlink">
    <w:name w:val="Hyperlink"/>
    <w:basedOn w:val="DefaultParagraphFont"/>
    <w:uiPriority w:val="99"/>
    <w:unhideWhenUsed/>
    <w:rsid w:val="00146919"/>
    <w:rPr>
      <w:color w:val="0000FF"/>
      <w:u w:val="single"/>
    </w:rPr>
  </w:style>
  <w:style w:type="character" w:styleId="CommentReference">
    <w:name w:val="annotation reference"/>
    <w:basedOn w:val="DefaultParagraphFont"/>
    <w:uiPriority w:val="99"/>
    <w:semiHidden/>
    <w:unhideWhenUsed/>
    <w:rsid w:val="00146919"/>
    <w:rPr>
      <w:sz w:val="16"/>
      <w:szCs w:val="16"/>
    </w:rPr>
  </w:style>
  <w:style w:type="paragraph" w:styleId="CommentText">
    <w:name w:val="annotation text"/>
    <w:basedOn w:val="Normal"/>
    <w:link w:val="CommentTextChar"/>
    <w:uiPriority w:val="99"/>
    <w:unhideWhenUsed/>
    <w:rsid w:val="00146919"/>
    <w:pPr>
      <w:spacing w:line="240" w:lineRule="auto"/>
    </w:pPr>
    <w:rPr>
      <w:sz w:val="20"/>
      <w:szCs w:val="20"/>
    </w:rPr>
  </w:style>
  <w:style w:type="character" w:customStyle="1" w:styleId="CommentTextChar">
    <w:name w:val="Comment Text Char"/>
    <w:basedOn w:val="DefaultParagraphFont"/>
    <w:link w:val="CommentText"/>
    <w:uiPriority w:val="99"/>
    <w:rsid w:val="00146919"/>
    <w:rPr>
      <w:rFonts w:ascii="Calibri" w:eastAsia="Calibri" w:hAnsi="Calibri" w:cs="Calibri"/>
      <w:sz w:val="20"/>
      <w:szCs w:val="20"/>
    </w:rPr>
  </w:style>
  <w:style w:type="paragraph" w:styleId="BalloonText">
    <w:name w:val="Balloon Text"/>
    <w:basedOn w:val="Normal"/>
    <w:link w:val="BalloonTextChar"/>
    <w:uiPriority w:val="99"/>
    <w:semiHidden/>
    <w:unhideWhenUsed/>
    <w:rsid w:val="0014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19"/>
    <w:rPr>
      <w:rFonts w:ascii="Segoe UI" w:eastAsia="Calibri" w:hAnsi="Segoe UI" w:cs="Segoe UI"/>
      <w:sz w:val="18"/>
      <w:szCs w:val="18"/>
    </w:rPr>
  </w:style>
  <w:style w:type="character" w:customStyle="1" w:styleId="TitleChar">
    <w:name w:val="Title Char"/>
    <w:basedOn w:val="DefaultParagraphFont"/>
    <w:link w:val="Title"/>
    <w:uiPriority w:val="10"/>
    <w:rsid w:val="00146919"/>
    <w:rPr>
      <w:rFonts w:ascii="Calibri" w:eastAsia="Calibri" w:hAnsi="Calibri" w:cs="Calibri"/>
      <w:b/>
      <w:sz w:val="72"/>
      <w:szCs w:val="72"/>
    </w:rPr>
  </w:style>
  <w:style w:type="paragraph" w:styleId="NormalWeb">
    <w:name w:val="Normal (Web)"/>
    <w:basedOn w:val="Normal"/>
    <w:uiPriority w:val="99"/>
    <w:unhideWhenUsed/>
    <w:rsid w:val="0014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6919"/>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46919"/>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146919"/>
    <w:pPr>
      <w:spacing w:after="0"/>
      <w:jc w:val="center"/>
    </w:pPr>
    <w:rPr>
      <w:noProof/>
    </w:rPr>
  </w:style>
  <w:style w:type="character" w:customStyle="1" w:styleId="EndNoteBibliographyTitleChar">
    <w:name w:val="EndNote Bibliography Title Char"/>
    <w:basedOn w:val="DefaultParagraphFont"/>
    <w:link w:val="EndNoteBibliographyTitle"/>
    <w:rsid w:val="00146919"/>
    <w:rPr>
      <w:rFonts w:ascii="Calibri" w:eastAsia="Calibri" w:hAnsi="Calibri" w:cs="Calibri"/>
      <w:noProof/>
    </w:rPr>
  </w:style>
  <w:style w:type="paragraph" w:customStyle="1" w:styleId="EndNoteBibliography">
    <w:name w:val="EndNote Bibliography"/>
    <w:basedOn w:val="Normal"/>
    <w:link w:val="EndNoteBibliographyChar"/>
    <w:rsid w:val="00146919"/>
    <w:pPr>
      <w:spacing w:line="240" w:lineRule="auto"/>
    </w:pPr>
    <w:rPr>
      <w:noProof/>
    </w:rPr>
  </w:style>
  <w:style w:type="character" w:customStyle="1" w:styleId="EndNoteBibliographyChar">
    <w:name w:val="EndNote Bibliography Char"/>
    <w:basedOn w:val="DefaultParagraphFont"/>
    <w:link w:val="EndNoteBibliography"/>
    <w:rsid w:val="00146919"/>
    <w:rPr>
      <w:rFonts w:ascii="Calibri" w:eastAsia="Calibri" w:hAnsi="Calibri" w:cs="Calibri"/>
      <w:noProof/>
    </w:rPr>
  </w:style>
  <w:style w:type="paragraph" w:styleId="CommentSubject">
    <w:name w:val="annotation subject"/>
    <w:basedOn w:val="CommentText"/>
    <w:next w:val="CommentText"/>
    <w:link w:val="CommentSubjectChar"/>
    <w:uiPriority w:val="99"/>
    <w:semiHidden/>
    <w:unhideWhenUsed/>
    <w:rsid w:val="00146919"/>
    <w:rPr>
      <w:b/>
      <w:bCs/>
    </w:rPr>
  </w:style>
  <w:style w:type="character" w:customStyle="1" w:styleId="CommentSubjectChar">
    <w:name w:val="Comment Subject Char"/>
    <w:basedOn w:val="CommentTextChar"/>
    <w:link w:val="CommentSubject"/>
    <w:uiPriority w:val="99"/>
    <w:semiHidden/>
    <w:rsid w:val="00146919"/>
    <w:rPr>
      <w:rFonts w:ascii="Calibri" w:eastAsia="Calibri" w:hAnsi="Calibri" w:cs="Calibri"/>
      <w:b/>
      <w:bCs/>
      <w:sz w:val="20"/>
      <w:szCs w:val="20"/>
    </w:rPr>
  </w:style>
  <w:style w:type="paragraph" w:styleId="Revision">
    <w:name w:val="Revision"/>
    <w:hidden/>
    <w:uiPriority w:val="99"/>
    <w:semiHidden/>
    <w:rsid w:val="00146919"/>
    <w:pPr>
      <w:spacing w:after="0" w:line="240" w:lineRule="auto"/>
    </w:pPr>
  </w:style>
  <w:style w:type="paragraph" w:styleId="Header">
    <w:name w:val="header"/>
    <w:basedOn w:val="Normal"/>
    <w:link w:val="HeaderChar"/>
    <w:uiPriority w:val="99"/>
    <w:unhideWhenUsed/>
    <w:rsid w:val="0068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0B"/>
    <w:rPr>
      <w:rFonts w:ascii="Calibri" w:eastAsia="Calibri" w:hAnsi="Calibri" w:cs="Calibri"/>
    </w:rPr>
  </w:style>
  <w:style w:type="paragraph" w:styleId="Footer">
    <w:name w:val="footer"/>
    <w:basedOn w:val="Normal"/>
    <w:link w:val="FooterChar"/>
    <w:uiPriority w:val="99"/>
    <w:unhideWhenUsed/>
    <w:rsid w:val="0068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0B"/>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LineNumber">
    <w:name w:val="line number"/>
    <w:basedOn w:val="DefaultParagraphFont"/>
    <w:uiPriority w:val="99"/>
    <w:semiHidden/>
    <w:unhideWhenUsed/>
    <w:rsid w:val="00FA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HQ2O2pMSm88HZhEoq7QDvq5BJg==">AMUW2mUVuQ5CX9rgE4zETXVQvcxmxXn4mmzPuANibGjoDSzFCPrU0U4Xdj/8fc9NkMV5YALUX9miq+TaEH4yXnW0DHSem0frx1frSqDYtxntyU2nut5+2eY=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A377F9-8E53-4313-A0B0-C0C1DB83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Francine H</dc:creator>
  <cp:lastModifiedBy>Mejia, Francine H</cp:lastModifiedBy>
  <cp:revision>2</cp:revision>
  <dcterms:created xsi:type="dcterms:W3CDTF">2023-06-19T18:02:00Z</dcterms:created>
  <dcterms:modified xsi:type="dcterms:W3CDTF">2023-06-19T18:02:00Z</dcterms:modified>
</cp:coreProperties>
</file>