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48C8D49" w14:textId="77777777" w:rsidR="00295B2D" w:rsidRDefault="00295B2D" w:rsidP="00295B2D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Supplemental materials </w:t>
      </w:r>
    </w:p>
    <w:p w14:paraId="0DE4FA85" w14:textId="77777777" w:rsidR="00295B2D" w:rsidRDefault="00295B2D" w:rsidP="00295B2D">
      <w:pPr>
        <w:rPr>
          <w:rFonts w:ascii="Times New Roman" w:hAnsi="Times New Roman" w:cs="Times New Roman"/>
          <w:sz w:val="24"/>
          <w:szCs w:val="24"/>
        </w:rPr>
      </w:pPr>
    </w:p>
    <w:p w14:paraId="1A219D13" w14:textId="6F14D965" w:rsidR="00295B2D" w:rsidRPr="00295B2D" w:rsidRDefault="00295B2D" w:rsidP="00295B2D">
      <w:pPr>
        <w:rPr>
          <w:rFonts w:ascii="Times New Roman" w:hAnsi="Times New Roman" w:cs="Times New Roman"/>
          <w:sz w:val="24"/>
          <w:szCs w:val="24"/>
        </w:rPr>
      </w:pPr>
      <w:r w:rsidRPr="00295B2D">
        <w:rPr>
          <w:rFonts w:ascii="Times New Roman" w:hAnsi="Times New Roman" w:cs="Times New Roman"/>
          <w:sz w:val="24"/>
          <w:szCs w:val="24"/>
        </w:rPr>
        <w:t xml:space="preserve">Changes in coral reef community structure along a sediment gradient in </w:t>
      </w:r>
      <w:proofErr w:type="spellStart"/>
      <w:r w:rsidRPr="00295B2D">
        <w:rPr>
          <w:rFonts w:ascii="Times New Roman" w:hAnsi="Times New Roman" w:cs="Times New Roman"/>
          <w:sz w:val="24"/>
          <w:szCs w:val="24"/>
        </w:rPr>
        <w:t>Fouha</w:t>
      </w:r>
      <w:proofErr w:type="spellEnd"/>
      <w:r w:rsidRPr="00295B2D">
        <w:rPr>
          <w:rFonts w:ascii="Times New Roman" w:hAnsi="Times New Roman" w:cs="Times New Roman"/>
          <w:sz w:val="24"/>
          <w:szCs w:val="24"/>
        </w:rPr>
        <w:t xml:space="preserve"> Bay, Guam</w:t>
      </w:r>
    </w:p>
    <w:p w14:paraId="0CFDC188" w14:textId="76447478" w:rsidR="00295B2D" w:rsidRDefault="00295B2D" w:rsidP="00295B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By </w:t>
      </w:r>
      <w:r w:rsidRPr="00295B2D">
        <w:rPr>
          <w:rFonts w:ascii="Times New Roman" w:hAnsi="Times New Roman" w:cs="Times New Roman"/>
          <w:sz w:val="24"/>
          <w:szCs w:val="24"/>
        </w:rPr>
        <w:t>Dwayne Minton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295B2D">
        <w:rPr>
          <w:rFonts w:ascii="Times New Roman" w:hAnsi="Times New Roman" w:cs="Times New Roman"/>
          <w:sz w:val="24"/>
          <w:szCs w:val="24"/>
        </w:rPr>
        <w:t xml:space="preserve"> David Burdick,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Pr="00295B2D">
        <w:rPr>
          <w:rFonts w:ascii="Times New Roman" w:hAnsi="Times New Roman" w:cs="Times New Roman"/>
          <w:sz w:val="24"/>
          <w:szCs w:val="24"/>
        </w:rPr>
        <w:t>Valerie Brown</w:t>
      </w:r>
    </w:p>
    <w:p w14:paraId="4C4EC7E6" w14:textId="77777777" w:rsidR="00295B2D" w:rsidRDefault="00295B2D" w:rsidP="0061251B">
      <w:pPr>
        <w:rPr>
          <w:rFonts w:ascii="Times New Roman" w:hAnsi="Times New Roman" w:cs="Times New Roman"/>
          <w:sz w:val="24"/>
          <w:szCs w:val="24"/>
        </w:rPr>
      </w:pPr>
    </w:p>
    <w:p w14:paraId="659FEC98" w14:textId="4A02B7F2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Table S.1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.  Coral taxa by assemblage in </w:t>
      </w:r>
      <w:proofErr w:type="spellStart"/>
      <w:r>
        <w:rPr>
          <w:rFonts w:ascii="Times New Roman" w:hAnsi="Times New Roman" w:cs="Times New Roman"/>
          <w:sz w:val="24"/>
          <w:szCs w:val="24"/>
        </w:rPr>
        <w:t>Fouha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Bay.</w:t>
      </w:r>
      <w:proofErr w:type="gramEnd"/>
    </w:p>
    <w:p w14:paraId="43445D22" w14:textId="77777777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9105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0"/>
        <w:gridCol w:w="600"/>
        <w:gridCol w:w="600"/>
        <w:gridCol w:w="600"/>
        <w:gridCol w:w="600"/>
        <w:gridCol w:w="600"/>
        <w:gridCol w:w="600"/>
        <w:gridCol w:w="600"/>
        <w:gridCol w:w="600"/>
        <w:gridCol w:w="600"/>
        <w:gridCol w:w="605"/>
      </w:tblGrid>
      <w:tr w:rsidR="0061251B" w:rsidRPr="00697EE9" w14:paraId="0B9818C6" w14:textId="77777777" w:rsidTr="00C92D62">
        <w:trPr>
          <w:trHeight w:val="300"/>
          <w:tblHeader/>
        </w:trPr>
        <w:tc>
          <w:tcPr>
            <w:tcW w:w="3100" w:type="dxa"/>
            <w:shd w:val="clear" w:color="auto" w:fill="F2F2F2" w:themeFill="background1" w:themeFillShade="F2"/>
            <w:noWrap/>
            <w:vAlign w:val="center"/>
            <w:hideMark/>
          </w:tcPr>
          <w:p w14:paraId="30B5C575" w14:textId="77777777" w:rsidR="0061251B" w:rsidRPr="00697EE9" w:rsidRDefault="0061251B" w:rsidP="00C7779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4864E6C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SS1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61F55E5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SS2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1D32175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SS3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25B61A4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NS1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561A0B8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NS2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4039F53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NS3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0A8031E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NS4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7306D08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SD1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677B40B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SD2</w:t>
            </w:r>
          </w:p>
        </w:tc>
        <w:tc>
          <w:tcPr>
            <w:tcW w:w="605" w:type="dxa"/>
            <w:shd w:val="clear" w:color="auto" w:fill="F2F2F2" w:themeFill="background1" w:themeFillShade="F2"/>
            <w:noWrap/>
            <w:vAlign w:val="center"/>
            <w:hideMark/>
          </w:tcPr>
          <w:p w14:paraId="7E6F36D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ND1</w:t>
            </w:r>
          </w:p>
        </w:tc>
      </w:tr>
      <w:tr w:rsidR="0061251B" w:rsidRPr="00697EE9" w14:paraId="44864ED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4FB13CF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Acanthastrea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echinata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33C8A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0A5DAC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C6E6E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94E0E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8474C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80C9F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D1C4B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74066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26A0F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7FB089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6E5B64D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F8C80B3" w14:textId="53E59011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Acanthastrea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323C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34B84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8E1B0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B01EA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94EC9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44793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EA836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BFD32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140C4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E27F7D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26E968F2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3398538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Acropora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abrotanoides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B896D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7F028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91DC9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C9B43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12ECB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0FAFF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DEC39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402537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49E83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65F090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4985D45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36BCFDF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Acropora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digitifera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12948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D9A65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9CF052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605E08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8314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A31AF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4F57B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E3FDD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8DE12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A04142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55B93E8B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E30D678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Acropora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globiceps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A0758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C9EE9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D337A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0AD3D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96EB48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117B4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B469B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48F13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5AB35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6F9F84D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5F4CF63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EA14B1D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Acropora humilis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CB719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3D1E12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B7AEE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BE631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EC042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69339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ED5B1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CC210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1CC33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B7915F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799D8657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68F0A2E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Acropora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palmerae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864AE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F4184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953EA2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4BBBC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6EBB2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0F5B9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39306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01818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D294B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C9FCD8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6F9EBBB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B37BBEE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Acropora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316AE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DF312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6C999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4C8D6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D9323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68F9C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42C97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937BE5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8DB67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99EE40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6797B472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</w:tcPr>
          <w:p w14:paraId="5EBE9F35" w14:textId="59412ABA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curta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1EE95A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48F0535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46B99CAD" w14:textId="1730D6BE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9BC668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BB6F09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43786C7" w14:textId="47AB0639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13A3832" w14:textId="071A9253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18A769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7F50B1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7EB7ADE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2E8494FC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794D0F2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Astreopora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listeri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20AFD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07132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770B5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FB2E1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253E7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DA47F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07249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14BE7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DB482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46AC14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1EC500E8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F544E21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Astreopora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myriophthalma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04625D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27CCB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E4F66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CE6FB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9FA6B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CB133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7AD1E4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6FD9A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FD63F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BF19A9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379D6921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6C07A88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Astreopora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randalli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297A5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481C2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6CB9E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2442B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20F72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B61FE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F2DC7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00FBF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CE8BF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6DD6CA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393613C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CD6EE82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Astreopora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88AAB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0954B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03D97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BA235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EA7F2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1D882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FD6A5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EE505C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1ADD3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8A6271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0701ED55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AA11673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Cyphastrea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agassizi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E7283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FEE28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4459D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38357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673F2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EF058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B4BD2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C94D3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A4453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3FF5F9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44AB0B3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FFA9D6F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Cyphastrea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chalcidicum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76971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8E6F2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4BB88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F3399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F5E75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B8F45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833BA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A941B0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DEDA6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66E687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2D207D9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0D99F88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Cyphastrea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serailia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CA15D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EB4FFF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CCBAA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20EE7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69DAC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FA9B9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3002D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EAC0A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EDEE3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DD846C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62694A6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27DD068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Cyphastrea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B1107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D20B5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09B51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75EF5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6B428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E42D2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A5118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9E322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F6A7E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D95444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0B568C6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C595ADD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Echinophyllia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echinata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AFFC8A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C04AD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02D93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D54E48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D01A6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92024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6EAA0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7E6E0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50741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483476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31329C5B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255841F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danae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BA42E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A6314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BD26A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81389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65348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9DDF7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9199D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C791E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34A7E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81B0F9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5513E10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DA509E0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favus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78C6C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6E38B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83042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42F1B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3F86B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2106A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0845F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723CF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9A07A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125755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75A0296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6AD8404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maritima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AE748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4BA430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AA3C7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DF2BD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A1222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9A73C1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B8C14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DB9DD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D43A4F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71C597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632CB38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C623196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matthaii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150C0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7C304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5500D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0D106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3B9F1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52A3A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5DDC6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DDD40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1C049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3E9960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74C1447F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4F1068F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pallida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D9569B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05CCE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91922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A0C7C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1CB61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82954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A5A77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16AF4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4E832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D0ADCB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2ADE0CE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56D9FF1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9DB84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B3E39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A30247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F339D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00280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0BA24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5D578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F4D3A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68A22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622A9E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196C42A6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3A1635E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stelligera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6DCD2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63963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85FE3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775C2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161C0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3E21A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9E70E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5DB78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5610E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8D25DF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218A521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9459353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Favites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abdita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D31B9C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B022D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346F8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A6C84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5E6E4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BACC1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33ED0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186C7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0541E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3BD559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5EE0C989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27AE41D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Favites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flexuosa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8DFE2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5B30C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6AEE4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43E52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BB987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9D59C2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D516A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D205B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33090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FEE954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3BB47FA3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</w:tcPr>
          <w:p w14:paraId="34AC5C05" w14:textId="58DE4119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Favites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russelli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352F82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10766F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4069177" w14:textId="4B386483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B07336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E4B167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11A88661" w14:textId="4D74C16B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937F9D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4378E607" w14:textId="132CF8D2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101D7F7A" w14:textId="3F5246B0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56B01222" w14:textId="526EA2D5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513D5362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</w:tcPr>
          <w:p w14:paraId="6F6F4152" w14:textId="75B63DE2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Favites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1A29DF4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3675D4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F71D59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D1AE9A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C836F0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9486AC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A35A72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6759EF29" w14:textId="3AF816FE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038E4FF" w14:textId="5A96E7ED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21B5A9B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40C41D3C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0A06E53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Galaxea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fascicularis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B5530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3EE42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C4416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70DE8F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AEBEF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E1F4E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7D520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EBFD58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6F0B0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F07293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262749C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EA257DF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Goniastrea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edwardsi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11CE0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195EA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350CF1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E245A9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B48BD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66161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6A5FC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E90C9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94D8A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A47F8F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2D9C09A9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C46A259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Goniastrea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pectinata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CF139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303B5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6223A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7FE480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1D511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BD9DF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615A0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C6B35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DA649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053101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160FD288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62B55AF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Goniastrea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retiformis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830AB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93FF1A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25F98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E22E1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0F333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2BF54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6CB4A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5A3B3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9D6AD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218A21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54936C5C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80C7462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Goniopora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fruticosa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D9D0A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269D0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62701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728FF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0B169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6E302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3A938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3A547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C762C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42618D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1A2B739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6B0DC1D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lastRenderedPageBreak/>
              <w:t>Goniopora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minor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9F9247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F7F01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3C1C76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0B33E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D2DFF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E6BF4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745CC2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B5020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1C947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579BBE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0CBE6412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FFEA221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Goniopora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9E94E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C2E4E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D4C90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314AF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16BB4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1A834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2C273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EA628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D3535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2316A0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5AC65B7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F11B6DD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Hydnophora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microconos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A1428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832E9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9FD52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C1729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56E06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EABFE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D1ED5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8C1C2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21827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497488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6F5B64C1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6AF4703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Leptastrea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immersa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43F7B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82CEB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422FC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2EEC1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22D95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F8829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B5FC1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9420F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C2A40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31BDF8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33E4C77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0354616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Leptastrea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purpurea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CE8B2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BCB30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2DE4C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AF2F3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B41BC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9AEC0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5E762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E6ADC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A654D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011548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71D9ED5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AC5D755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Leptastrea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E2C5F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D0CEA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957CB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DD74D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D7E3C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49047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3CCFD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FDAAE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291D38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F6DC98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024120AB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07297D1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Leptastrea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transversa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3700C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25693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42798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3C6D4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39431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CEA9D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56353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45136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05BFF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6CA1478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2EAFAFA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78EFCE4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Leptoria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phrygia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88763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2C267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9CBD70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050BC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A26C4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217BB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933E9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D437E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70D8E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43EF7A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2FE1C55B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4F2D91D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Lobophyllia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hemprichii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7FE48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6F1BA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85E01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F2B23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AAC17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CDC16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80B8C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3E4F0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76AFFD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EE4857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E21C1B" w:rsidRPr="00697EE9" w14:paraId="1CC31807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</w:tcPr>
          <w:p w14:paraId="7EAEB603" w14:textId="1A2304A9" w:rsidR="00E21C1B" w:rsidRPr="009F2E15" w:rsidRDefault="009F2E15" w:rsidP="00E21C1B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121A52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Micromussa</w:t>
            </w:r>
            <w:proofErr w:type="spellEnd"/>
            <w:r w:rsidRPr="00121A52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121A52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pacifica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F8990B2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B80BD07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4E09083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6149256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4E3EAF2E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5D34B8E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6066A3E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F269654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6661EB21" w14:textId="77777777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5586504A" w14:textId="71AE5ED3" w:rsidR="00E21C1B" w:rsidRPr="00697EE9" w:rsidRDefault="00E21C1B" w:rsidP="00E21C1B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1C69FE9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35D0FB3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Millepora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dichotoma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2FFF2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5B31D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93B5F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B8625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A100B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A4476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54818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F8FD1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12434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6CABF88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63EFC23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9583BC6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Millepora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platyphylla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F9E3C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A3789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56475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FCCD6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616DC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BCE79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60E9C6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993B70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E1283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2D080F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17FB9F58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D611B52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Montipora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hoffmeisteri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62181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431B9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859B7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AAD02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00DF9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8E286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B1BA8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D4CF00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A2395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97E291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616F88A6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B1C9EBA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Montipora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402226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EECBA4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0746F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3968C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74D92E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BC997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586FA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C12D0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E8E53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7AF76D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7D72E595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B4CCC37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Pavona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chiriquiensis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4345C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D9B20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8E6C77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E3C92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A7BDCB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29078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12F71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9E5C3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45680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CB5971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C92D62" w:rsidRPr="00697EE9" w14:paraId="615F1336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BDE9238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Pavona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explanulata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49C496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B802AD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4B8B06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215FC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639BF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637B05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73474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83690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612EB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B4B433C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92D62" w:rsidRPr="00697EE9" w14:paraId="139F470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770E439" w14:textId="77777777" w:rsidR="00C92D62" w:rsidRPr="002D630C" w:rsidRDefault="00C92D62" w:rsidP="00C92D62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Pavona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F01DDF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B6D29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B90DB8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502E39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0A2D81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807DD0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676723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EC63A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B7275A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56D77F2" w14:textId="77777777" w:rsidR="00C92D62" w:rsidRPr="00697EE9" w:rsidRDefault="00C92D62" w:rsidP="00C92D62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0B2F5D0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</w:tcPr>
          <w:p w14:paraId="663E8611" w14:textId="5453306F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Pavona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D717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 “</w:t>
            </w:r>
            <w:proofErr w:type="spellStart"/>
            <w:r w:rsidRPr="00D717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albomarginata</w:t>
            </w:r>
            <w:proofErr w:type="spellEnd"/>
            <w:r w:rsidRPr="00D717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”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7AA255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566B14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6FAAC4C1" w14:textId="4428A1FC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54B1E8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DDE984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4F84ABF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FC60A3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B82672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4BCED9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4EF43F5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421A18E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073746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Pavona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varians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46B15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0D7F5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DA08D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90EAD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48E9E7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E62ED7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43CAFB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2DF66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9523E4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32C35D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617B054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E3923C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Pavona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venosa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1FC59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ED1D5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8B251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1B9E4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93F45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1192A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4351EB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E71AF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02EF3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8A0F24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6D54CB43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7854D54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Platgyra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daedalea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F46AA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EAB778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157C7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54B5D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D03C4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A4C3A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F304C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0A629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74113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6C5623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5C4CF48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906C4E5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Platygyra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pini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BC734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9EA4A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1FC0A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2DED8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9FD420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DA1FE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0658F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903EE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CA9DE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81798C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1C6BB76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F4E41B4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acuta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3B5BA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36DCA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BC7A4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AB5CF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1B516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0E505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2D838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1BD56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D6472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A7382B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2C0703FC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B68827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ankeli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63414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CC972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CFF39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C0865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EF01C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23723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E1F37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46C2C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AB00E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14E184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7030C11F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430B55D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damicornis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AA757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68E25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3BFAA6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F9DF6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EFB668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991E2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26F1E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1BBB3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E9BD3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30DB6F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0E08765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96DC6AA" w14:textId="494CE8F0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grandis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6B19B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C7210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4BF52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095FB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A9DB4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4F016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F66E0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E76AD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FB913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8FE477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3827FFAB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5B01CAD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ligulata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49007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A403E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3604D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963969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95E7A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E5C9E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7EF4D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839AB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D4658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E47EBA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3778D52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1881E15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setchelli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F6F91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6BF1C7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B38F5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8DF5F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21A89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4EB5D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A2463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6D127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6A083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9CA0D9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14381BEF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1968EA4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7EAF00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06730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78194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6EA00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FEAB5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01528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C6BD0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4FCA0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05753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526F55B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31316C5A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7945A1E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Pocillopora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verrucosa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5216E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44716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BE868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3CDA2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8967C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5F08D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E23DB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A66CF7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31688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3842FF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1FAD2733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0168D24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annae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316CC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25F75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E8D91A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1A7CF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39689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46D9C8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19D72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60E32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F6B76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CE7477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40CA2F7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0C5A53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deformis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6133E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122DB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6FBF4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0A212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A6692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D1DA9E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0CED5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FA39A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82E96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7341DD0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612402BF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78CB13E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densa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78616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43D8A0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E41D2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405F3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92150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3D890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BEC96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424C6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7A54F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F1AC5D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462E8387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D8A4416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horizontalata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62CCA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51A8C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C6098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6780E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C87B4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2F15F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6A41C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6B419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C0424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EBA8FE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472A3118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178B541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Porites lobata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CE1E9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790FA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5A5BD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82F57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1036C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115BC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FB076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58155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38A94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7C261A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2618E1B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8AA3A3D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Porites lutea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890BC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96A8E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DAF32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DAEBFF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0815D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39C2A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ED3E5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7D2F8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95103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619B83B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619D86B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398FCD5" w14:textId="76F9B04D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r w:rsidRPr="00121A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 “</w:t>
            </w:r>
            <w:proofErr w:type="spellStart"/>
            <w:r w:rsidRPr="00121A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mammalata</w:t>
            </w:r>
            <w:proofErr w:type="spellEnd"/>
            <w:r w:rsidRPr="00121A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”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2843C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BE1A2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FE9F6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367D6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758E5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E37D9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561B1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5935C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706AD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1BF43E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2179AB3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3459CA7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murrayensis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09796C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7FF72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3A83F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E575E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E9946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EE4F8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6E362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213C6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17366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48DDD9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54196539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3AB1967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rus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FA60E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63771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DDC2D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8999F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E5429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37B5B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428BF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013B5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E4DFE3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11EC28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0332C6C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D4D0DAD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solida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129B1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D5655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9E01E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DBC4E2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0E96A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B5EA1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E17BD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59F0D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79C90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022696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0898DD1B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DFF72EA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lastRenderedPageBreak/>
              <w:t xml:space="preserve">Porites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E8599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C1095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90E7A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14251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E0F13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93052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3A77A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0CEF2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3F687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F9740A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008EAA0D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B670762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Porites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 (massive)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932BB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01FCA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466A5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66A2CA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3FBA1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D3D44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682CD2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044D1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0D7C7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B6C9B4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3B13AD30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C1E565D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stephensoni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E41CF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389D7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FE386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C75EA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87EBB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6A8F4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07F27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EE486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5C6AA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B74CE1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3F3D0812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CE7D9E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superfusa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A09B4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731EB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6DED0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2A24B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D05DA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A56DD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47498E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1B3CD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FA23A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6235A66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006A6B13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36B67CB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Porites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vaughani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7994A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480C6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10A76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F402E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20068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A71BC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E12D4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92FF6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5C902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1A13B09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6352618C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D9A5FB1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Psammocora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contigua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55CE1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CFFD9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A40792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73905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758A5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A49D81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F2EC8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69B80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C610C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67F790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1F3C9B6E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512DCB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Psammocora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haimeana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AB6C3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6287B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FD513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22A8B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B0461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7E65C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1379A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2FE1C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F45EE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4E9FA8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06D34F59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</w:tcPr>
          <w:p w14:paraId="00DB5169" w14:textId="70695822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Psammocora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haimiana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78CECBE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0718E4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0F6BF6B7" w14:textId="14670D7C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BE4717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45E0E74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60153F7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2A31C78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52C0381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</w:tcPr>
          <w:p w14:paraId="3334D77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</w:tcPr>
          <w:p w14:paraId="0D3A0B6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79926A36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323A000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Psammocora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nierstraszi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BE266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D4D1F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884E5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433516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C5B8E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5428E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B1E05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F91D5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E7460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2A75859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48AD7D61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1018598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Psammocora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profundacella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6EC1F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138E2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412B5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28C7E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89C93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F8931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43023A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D4F4B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BD070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FC30BE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7184BE41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2AFDCDD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Psammocora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B8CFF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0F341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4E057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35498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53887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A6BFF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20597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156DD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24C19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624169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54F4F" w:rsidRPr="00697EE9" w14:paraId="320DE17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83CFE8F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Stylocoeniella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armata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FE6CD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A188F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1002BB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45B71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8D0009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47329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6C6BC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76E749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7CE9B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4A1F690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3B82C9C2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98EEECA" w14:textId="77777777" w:rsidR="00654F4F" w:rsidRPr="002D630C" w:rsidRDefault="00654F4F" w:rsidP="00654F4F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Stylophora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mordax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6B987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C417D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D294E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A8266E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D73E1A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764AC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1EA9C1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630A3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8B7CD5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3040A83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54F4F" w:rsidRPr="00697EE9" w14:paraId="32930914" w14:textId="77777777" w:rsidTr="00C92D62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382E7A7" w14:textId="77777777" w:rsidR="00654F4F" w:rsidRPr="00697EE9" w:rsidRDefault="00654F4F" w:rsidP="00654F4F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 CORAL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FDB2C7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C07693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91D006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38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E6624D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5601F0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94FF1F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39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0C252C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27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FAF748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ED4704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41</w:t>
            </w:r>
          </w:p>
        </w:tc>
        <w:tc>
          <w:tcPr>
            <w:tcW w:w="605" w:type="dxa"/>
            <w:shd w:val="clear" w:color="auto" w:fill="auto"/>
            <w:noWrap/>
            <w:vAlign w:val="center"/>
            <w:hideMark/>
          </w:tcPr>
          <w:p w14:paraId="09CA57B2" w14:textId="77777777" w:rsidR="00654F4F" w:rsidRPr="00697EE9" w:rsidRDefault="00654F4F" w:rsidP="00654F4F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45</w:t>
            </w:r>
          </w:p>
        </w:tc>
      </w:tr>
    </w:tbl>
    <w:p w14:paraId="4DD00DB2" w14:textId="77777777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p w14:paraId="77AE2090" w14:textId="77777777" w:rsidR="0061251B" w:rsidRDefault="0061251B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ECDE640" w14:textId="73FE23BE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Table S.2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.  Non-coral taxa by assemblage in </w:t>
      </w:r>
      <w:proofErr w:type="spellStart"/>
      <w:r>
        <w:rPr>
          <w:rFonts w:ascii="Times New Roman" w:hAnsi="Times New Roman" w:cs="Times New Roman"/>
          <w:sz w:val="24"/>
          <w:szCs w:val="24"/>
        </w:rPr>
        <w:t>Fouha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Bay.</w:t>
      </w:r>
      <w:proofErr w:type="gramEnd"/>
    </w:p>
    <w:p w14:paraId="0C06CC37" w14:textId="77777777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9100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0"/>
        <w:gridCol w:w="600"/>
        <w:gridCol w:w="600"/>
        <w:gridCol w:w="600"/>
        <w:gridCol w:w="600"/>
        <w:gridCol w:w="600"/>
        <w:gridCol w:w="600"/>
        <w:gridCol w:w="600"/>
        <w:gridCol w:w="600"/>
        <w:gridCol w:w="600"/>
        <w:gridCol w:w="605"/>
      </w:tblGrid>
      <w:tr w:rsidR="0061251B" w:rsidRPr="00697EE9" w14:paraId="54EF260F" w14:textId="77777777" w:rsidTr="002D630C">
        <w:trPr>
          <w:trHeight w:val="300"/>
          <w:tblHeader/>
        </w:trPr>
        <w:tc>
          <w:tcPr>
            <w:tcW w:w="3100" w:type="dxa"/>
            <w:shd w:val="clear" w:color="auto" w:fill="F2F2F2" w:themeFill="background1" w:themeFillShade="F2"/>
            <w:noWrap/>
            <w:vAlign w:val="center"/>
            <w:hideMark/>
          </w:tcPr>
          <w:p w14:paraId="7BD51ED6" w14:textId="77777777" w:rsidR="0061251B" w:rsidRPr="00697EE9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3A0CF52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SS1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1E26758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SS2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447755A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SS3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311E5F9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NS1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754699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NS2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30693B3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NS3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50129F0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NS4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756C944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SD1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618170D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SD2</w:t>
            </w:r>
          </w:p>
        </w:tc>
        <w:tc>
          <w:tcPr>
            <w:tcW w:w="600" w:type="dxa"/>
            <w:shd w:val="clear" w:color="auto" w:fill="F2F2F2" w:themeFill="background1" w:themeFillShade="F2"/>
            <w:noWrap/>
            <w:vAlign w:val="center"/>
            <w:hideMark/>
          </w:tcPr>
          <w:p w14:paraId="3DD2A42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ND1</w:t>
            </w:r>
          </w:p>
        </w:tc>
      </w:tr>
      <w:tr w:rsidR="0061251B" w:rsidRPr="00697EE9" w14:paraId="02A2E3C9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593DD65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Acanthophora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spicifera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A164A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9E2E8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6CF50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00AF5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534D0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BE2C9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C1F8D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745BB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EEA4B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31CD6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22B7C6A0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E093BEF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Actinotrichia cf. fragilis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4D163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5A3D6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F1A6A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94360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E99C1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14CC6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F28D4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922619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06A95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9A122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318AE5A8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F4BBB24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Amphiroa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cf.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fragilissima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575E2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C48ED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A85AD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B1E5A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C4726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6532A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0561A9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46395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11AFF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97906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38078B3B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89920A5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Amphiroa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861FC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7DD3D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7356C1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780D85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4F96D7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E8FD2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442D8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93CA5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2C6692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BE1A6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2B673292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475178D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Ascidian (Unidentified)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1529C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F0A1E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807A2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DA21F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55389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683C5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EDEABE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753A1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41A21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F57A7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175C270B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10BC5B6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Boodlea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BAC933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984C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A927A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62B7E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355C4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22D1D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D8CCB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33723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9B2402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535E7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08864662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55297BA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Branching Coralline Algae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93A66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6332C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9FDE1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175A5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F09FF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362FC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D2FB9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09DE9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AC21F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9ED60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099D868C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246D4AD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Caulerpa cf.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webbiana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59B7B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EA545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B1FAB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4EC6DB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3AC00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E5BA9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34EC5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5C384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EE8A24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DA5B85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67B59B18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B3F7176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Caulerpa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racemosa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F0BC7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D7A2F9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7F927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022891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F30BF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1F6BF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7E672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E49383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9FF3E8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0F582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75690AC9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D0BDA23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Caulerpa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racemosa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hybrid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ABC3FD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E9EDC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52C60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982D38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F9C09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5EB6A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E90FA6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E433C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A3A07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4F547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78E98915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9CFB6E1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Caulerpa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A7CB4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2F229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4EB79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E7348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D6793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F4A42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49FAA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20CE9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DA1C06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5E477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608133B8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23CE271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Caulerpa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(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pickeringii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/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verticillata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4C7CD9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27BB3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468CF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99D07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7DF5A0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E8E38A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20502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AF8C2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9FD56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C9F32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7DFE7EF0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7AA0810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Chlorodesmis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042F1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8E968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31ED2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647DE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40289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612E5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3BE6D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13D67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187A7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1DEC4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6CC4A101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758B5E6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Chlorophyta (Unidentified)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47040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71973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C2242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F258B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2424F2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E4645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EB16A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D100D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1977A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10ACD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6D6A177D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E6193FB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Chrysocystis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fragilis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076DE5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3BDD5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A6F52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17828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2F7591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210B2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CB70FB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E3EE0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2F3BB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312A5A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78317E1F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A14011C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Cinachyra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7B5BD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7E808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156A7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A27D0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A40E1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BCCB2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C9EE9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D1AC8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D59DC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139B1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13789742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DC05104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Corallimorph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(Unidentified)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F0D3B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F684A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4B894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ADE52B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1916B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89668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30745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2ECC35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0FADC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8BD50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3A024DDE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44F826A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Crustose Coralline Algae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4AE24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D728A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13FD30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8909D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E3C57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1B567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AD13DB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38920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48235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817F6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2B29037F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5720C41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Cyanobacteria 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4CBB7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C13B6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115AA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CEAC6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B8C40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74648C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E63696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CEEC6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502BC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AC042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4A3AEECA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F77EE1C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Dichotomaria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marginata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6F6933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7BA1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DCFB1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992C4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45272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FC620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48A1D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75C15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D88348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54D34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5CB00B67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1E78F9A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Dictyosphaeria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7CE71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B9C5D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E72E8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EFF88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1F5CC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379F3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E459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37222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26F5A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AA273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034B6550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8B249C1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Dictyota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 1 (thin blades)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C45B1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E6488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7878F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C4ADF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E528C3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DAB9C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15FB4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55D9E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94C66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D8C880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1473C8F4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E7A6FB2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Dictyota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 2 (thick blades)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1C045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E0489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4CA1E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EC738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192D5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ECD23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48AA7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0C0A36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94A3A4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FAB94A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4641242B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8F10824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Dictyota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 3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D21C3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90C98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90740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DBFC93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9653C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193C7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30AB4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2839D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3F753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7FF0A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3623642F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C15611C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Gracilaria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canaliculata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B3B40B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2DB81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3FD2D7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C51A0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84271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DC0E5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201FC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A6F601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C653E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8DC74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0DAF35C1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6C7340C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Gracilaria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salicornia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24631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FA1BB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705CAF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493CC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8AC80B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D2ED0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DD269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91EA6C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F203E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A8C914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35BBED06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5ADED7B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Halimeda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opuntia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7C3C4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2183A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C3796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161E7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9AB8B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ACD89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FCD9D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3ECD0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4D366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2DD11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0B163658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580CE75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Halimeda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97D18B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2A503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54341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5FDFC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17B0D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6E773F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5847A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C1E71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2CAA51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2C07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56CB3225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E2F742E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Hydroclathrus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clathratus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D88FAF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1122C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B713EC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835C5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47A914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25486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57AD4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9F3B0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7A9861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8AF44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71D6D511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C4F9F2A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Hydroid (Unidentified)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99F36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1BE53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35B2F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209AB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DBE2D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99A70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A95A0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EEEDD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6276B3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149A8A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4999FAA0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9B8F04D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Hydrolithon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E78F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666C8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5DB23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58991B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A6D3E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01BD28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696DA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A1426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7CC72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BF1E2E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043523AA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330B600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Hypnea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121A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cf.</w:t>
            </w: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spinella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EC2EAB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B3BB6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297CE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A9172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EB56B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699E5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ED3C8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37488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E736B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2A0CA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5A482262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5A5E9EF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Jania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90C19A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0407BA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D5602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D7B7B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B02D8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CEFDB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2E82A5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AE771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31AD16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E0D49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63C139F1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1C5BE3AB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Laurencia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</w:t>
            </w: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39D75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06CB4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B0E56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5DFB1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75497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0910E7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7E58F3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CB4784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2778F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FB6680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5DB456E1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6D8C040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Mastophora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121A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cf.</w:t>
            </w: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pacifica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5407B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B9586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F81BF4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94391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603FC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B7C06F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232E3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0B16FB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188B7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2AC0E7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0FE3C629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6A75D98A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Neomeris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annulata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627813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495CF8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247947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F1736A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899737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EECC2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11A078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9F6B2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4DDCDE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309C2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541D06B7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3035D0A3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Padina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</w:t>
            </w: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91CA7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111B7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2583F3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7EBCD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F1E2D2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3B683B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BE6C6F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F6BA4E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A2348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C59CC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34EF3C57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89774B1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Peyssonnelia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5649ED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2D7CC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19021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71E26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A067BA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C29C6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F6A9A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D7592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A837C0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139794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169AC477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8EAA661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lastRenderedPageBreak/>
              <w:t>Sargassum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cristaefolium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FDA9B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656A9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FB7D04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9BE9D1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09E79D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AB5F7B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EC041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64B90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11BD60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EEAE2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5C00C448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A6FC91B" w14:textId="5AF76D64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Sargassum </w:t>
            </w: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82F80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471CCD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CCCBCC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72381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9DEAD7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B253C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45AC9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DFA59B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850CB4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9317B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34665405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2476D5F9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Sponge (Unidentified)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FB86C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6F3C0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75F364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B147A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E16F56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D0AC6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72082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AF0D1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89523C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8BA5D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020E1B8B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54B203A8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Tricleocarpa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fragilis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43149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47955B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DA598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A92FD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9C19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77F80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740FD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91AF3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FC66B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FE479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3DB41BF4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2435E3D" w14:textId="7620E18D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Tridacna </w:t>
            </w:r>
            <w:r w:rsidR="002D630C"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m</w:t>
            </w:r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axima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D83339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D5EE1C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08526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64F163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313DDB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C2CEBF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265A86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F9E49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DC41E2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C64E3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41E49007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41A13668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Turbinaria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ornata</w:t>
            </w:r>
            <w:proofErr w:type="spellEnd"/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0B11AA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55887E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639AB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8323AF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A0DC8B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DD9CF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7E7078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5184EF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99FE7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EC3356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55BE55D1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78762DB0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TURF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8C3AE4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019EA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73043B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1A35FB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9A951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C55748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563761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3B55806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EFE9C9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8CA58D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0CAAB87F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1EF117D" w14:textId="77777777" w:rsidR="0061251B" w:rsidRPr="002D630C" w:rsidRDefault="0061251B" w:rsidP="00C77799">
            <w:pPr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spellStart"/>
            <w:r w:rsidRPr="002D630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Udotea</w:t>
            </w:r>
            <w:proofErr w:type="spellEnd"/>
            <w:r w:rsidRPr="002D63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sp.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B7EA4B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48255E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7256F35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280F4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5DE2A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6FDFF5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93A89E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5C9F53B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FD1B1D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A9FB9E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</w:tr>
      <w:tr w:rsidR="0061251B" w:rsidRPr="00697EE9" w14:paraId="42674C8D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C7485C1" w14:textId="77777777" w:rsidR="0061251B" w:rsidRPr="00697EE9" w:rsidRDefault="0061251B" w:rsidP="00C77799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Zoanthid (Unidentified)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D3BF7A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097D65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C07D028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X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C9599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17F8FA9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75B7260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E39C584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595B01A3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35ABC42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AF4F4FD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1251B" w:rsidRPr="00697EE9" w14:paraId="765EB48C" w14:textId="77777777" w:rsidTr="00C77799">
        <w:trPr>
          <w:trHeight w:val="300"/>
        </w:trPr>
        <w:tc>
          <w:tcPr>
            <w:tcW w:w="3100" w:type="dxa"/>
            <w:shd w:val="clear" w:color="auto" w:fill="auto"/>
            <w:noWrap/>
            <w:vAlign w:val="center"/>
            <w:hideMark/>
          </w:tcPr>
          <w:p w14:paraId="0FF0915F" w14:textId="77777777" w:rsidR="0061251B" w:rsidRPr="00697EE9" w:rsidRDefault="0061251B" w:rsidP="00C77799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TOTAL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 NON-CORAL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1B059C5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14A88B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22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36CDF8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2C722B7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C8BB1EE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6635BD11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36A32B90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2CCB0CDA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04B8E35C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18</w:t>
            </w:r>
          </w:p>
        </w:tc>
        <w:tc>
          <w:tcPr>
            <w:tcW w:w="600" w:type="dxa"/>
            <w:shd w:val="clear" w:color="auto" w:fill="auto"/>
            <w:noWrap/>
            <w:vAlign w:val="center"/>
            <w:hideMark/>
          </w:tcPr>
          <w:p w14:paraId="43F703EF" w14:textId="77777777" w:rsidR="0061251B" w:rsidRPr="00697EE9" w:rsidRDefault="0061251B" w:rsidP="00C7779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97EE9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17</w:t>
            </w:r>
          </w:p>
        </w:tc>
      </w:tr>
    </w:tbl>
    <w:p w14:paraId="2A415F10" w14:textId="77777777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p w14:paraId="28E8BA90" w14:textId="77777777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p w14:paraId="6AA5239E" w14:textId="4A298FA5" w:rsidR="00CD5DF1" w:rsidRDefault="00CD5DF1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C545B4F" w14:textId="77777777" w:rsidR="0061251B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p w14:paraId="2B3FC9A8" w14:textId="77777777" w:rsidR="0061251B" w:rsidRDefault="0061251B" w:rsidP="0061251B">
      <w:r>
        <w:rPr>
          <w:noProof/>
        </w:rPr>
        <w:drawing>
          <wp:inline distT="0" distB="0" distL="0" distR="0" wp14:anchorId="100C14AC" wp14:editId="3A81C72D">
            <wp:extent cx="5943600" cy="6698615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 SS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7F158" w14:textId="77777777" w:rsidR="0061251B" w:rsidRPr="00D52426" w:rsidRDefault="0061251B" w:rsidP="0061251B">
      <w:pPr>
        <w:rPr>
          <w:rFonts w:ascii="Times New Roman" w:hAnsi="Times New Roman" w:cs="Times New Roman"/>
          <w:sz w:val="24"/>
          <w:szCs w:val="24"/>
        </w:rPr>
      </w:pPr>
    </w:p>
    <w:p w14:paraId="1C62A978" w14:textId="6AEF6444" w:rsidR="0061251B" w:rsidRPr="00D52426" w:rsidRDefault="0061251B" w:rsidP="0061251B">
      <w:pPr>
        <w:jc w:val="center"/>
        <w:rPr>
          <w:rFonts w:ascii="Times New Roman" w:hAnsi="Times New Roman" w:cs="Times New Roman"/>
          <w:sz w:val="24"/>
          <w:szCs w:val="24"/>
        </w:rPr>
      </w:pPr>
      <w:r w:rsidRPr="00D52426">
        <w:rPr>
          <w:rFonts w:ascii="Times New Roman" w:hAnsi="Times New Roman" w:cs="Times New Roman"/>
          <w:sz w:val="24"/>
          <w:szCs w:val="24"/>
        </w:rPr>
        <w:t>Plate 1</w:t>
      </w:r>
      <w:proofErr w:type="gramStart"/>
      <w:r w:rsidRPr="00D52426">
        <w:rPr>
          <w:rFonts w:ascii="Times New Roman" w:hAnsi="Times New Roman" w:cs="Times New Roman"/>
          <w:sz w:val="24"/>
          <w:szCs w:val="24"/>
        </w:rPr>
        <w:t xml:space="preserve">.  </w:t>
      </w:r>
      <w:proofErr w:type="gramEnd"/>
      <w:r w:rsidRPr="00D52426">
        <w:rPr>
          <w:rFonts w:ascii="Times New Roman" w:hAnsi="Times New Roman" w:cs="Times New Roman"/>
          <w:sz w:val="24"/>
          <w:szCs w:val="24"/>
        </w:rPr>
        <w:t xml:space="preserve">South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52426">
        <w:rPr>
          <w:rFonts w:ascii="Times New Roman" w:hAnsi="Times New Roman" w:cs="Times New Roman"/>
          <w:sz w:val="24"/>
          <w:szCs w:val="24"/>
        </w:rPr>
        <w:t xml:space="preserve">hallow </w:t>
      </w:r>
      <w:r>
        <w:rPr>
          <w:rFonts w:ascii="Times New Roman" w:hAnsi="Times New Roman" w:cs="Times New Roman"/>
          <w:sz w:val="24"/>
          <w:szCs w:val="24"/>
        </w:rPr>
        <w:t>(SS) T</w:t>
      </w:r>
      <w:r w:rsidRPr="00D52426">
        <w:rPr>
          <w:rFonts w:ascii="Times New Roman" w:hAnsi="Times New Roman" w:cs="Times New Roman"/>
          <w:sz w:val="24"/>
          <w:szCs w:val="24"/>
        </w:rPr>
        <w:t>ransect.</w:t>
      </w:r>
    </w:p>
    <w:p w14:paraId="17C5D31E" w14:textId="77777777" w:rsidR="00494F52" w:rsidRDefault="00494F52" w:rsidP="00494F52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B40DE52" w14:textId="77777777" w:rsidR="00494F52" w:rsidRDefault="00494F52" w:rsidP="00494F52">
      <w:pPr>
        <w:rPr>
          <w:rFonts w:ascii="Times New Roman" w:hAnsi="Times New Roman" w:cs="Times New Roman"/>
          <w:sz w:val="24"/>
          <w:szCs w:val="24"/>
        </w:rPr>
      </w:pPr>
    </w:p>
    <w:p w14:paraId="229DC103" w14:textId="77777777" w:rsidR="00494F52" w:rsidRDefault="00494F52" w:rsidP="00494F52">
      <w:r>
        <w:rPr>
          <w:noProof/>
        </w:rPr>
        <w:drawing>
          <wp:inline distT="0" distB="0" distL="0" distR="0" wp14:anchorId="676AF39C" wp14:editId="0D10A435">
            <wp:extent cx="5943600" cy="66814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 NS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26609" w14:textId="77777777" w:rsidR="00494F52" w:rsidRPr="00D52426" w:rsidRDefault="00494F52" w:rsidP="00494F52">
      <w:pPr>
        <w:rPr>
          <w:rFonts w:ascii="Times New Roman" w:hAnsi="Times New Roman" w:cs="Times New Roman"/>
          <w:sz w:val="24"/>
          <w:szCs w:val="24"/>
        </w:rPr>
      </w:pPr>
    </w:p>
    <w:p w14:paraId="0C1127DC" w14:textId="77777777" w:rsidR="00494F52" w:rsidRPr="00D52426" w:rsidRDefault="00494F52" w:rsidP="00494F52">
      <w:pPr>
        <w:jc w:val="center"/>
        <w:rPr>
          <w:rFonts w:ascii="Times New Roman" w:hAnsi="Times New Roman" w:cs="Times New Roman"/>
          <w:sz w:val="24"/>
          <w:szCs w:val="24"/>
        </w:rPr>
      </w:pPr>
      <w:r w:rsidRPr="00D52426">
        <w:rPr>
          <w:rFonts w:ascii="Times New Roman" w:hAnsi="Times New Roman" w:cs="Times New Roman"/>
          <w:sz w:val="24"/>
          <w:szCs w:val="24"/>
        </w:rPr>
        <w:t>Plate 2</w:t>
      </w:r>
      <w:proofErr w:type="gramStart"/>
      <w:r w:rsidRPr="00D52426">
        <w:rPr>
          <w:rFonts w:ascii="Times New Roman" w:hAnsi="Times New Roman" w:cs="Times New Roman"/>
          <w:sz w:val="24"/>
          <w:szCs w:val="24"/>
        </w:rPr>
        <w:t xml:space="preserve">.  </w:t>
      </w:r>
      <w:proofErr w:type="gramEnd"/>
      <w:r w:rsidRPr="00D52426">
        <w:rPr>
          <w:rFonts w:ascii="Times New Roman" w:hAnsi="Times New Roman" w:cs="Times New Roman"/>
          <w:sz w:val="24"/>
          <w:szCs w:val="24"/>
        </w:rPr>
        <w:t xml:space="preserve">North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52426">
        <w:rPr>
          <w:rFonts w:ascii="Times New Roman" w:hAnsi="Times New Roman" w:cs="Times New Roman"/>
          <w:sz w:val="24"/>
          <w:szCs w:val="24"/>
        </w:rPr>
        <w:t>hallow</w:t>
      </w:r>
      <w:r>
        <w:rPr>
          <w:rFonts w:ascii="Times New Roman" w:hAnsi="Times New Roman" w:cs="Times New Roman"/>
          <w:sz w:val="24"/>
          <w:szCs w:val="24"/>
        </w:rPr>
        <w:t xml:space="preserve"> (NS)</w:t>
      </w:r>
      <w:r w:rsidRPr="00D524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D52426">
        <w:rPr>
          <w:rFonts w:ascii="Times New Roman" w:hAnsi="Times New Roman" w:cs="Times New Roman"/>
          <w:sz w:val="24"/>
          <w:szCs w:val="24"/>
        </w:rPr>
        <w:t>ransect.</w:t>
      </w:r>
    </w:p>
    <w:p w14:paraId="0932EC6E" w14:textId="77777777" w:rsidR="00494F52" w:rsidRPr="00D52426" w:rsidRDefault="00494F52" w:rsidP="00494F52">
      <w:pPr>
        <w:rPr>
          <w:rFonts w:ascii="Times New Roman" w:hAnsi="Times New Roman" w:cs="Times New Roman"/>
          <w:sz w:val="24"/>
          <w:szCs w:val="24"/>
        </w:rPr>
      </w:pPr>
    </w:p>
    <w:p w14:paraId="01A4F2B5" w14:textId="77777777" w:rsidR="00494F52" w:rsidRDefault="00494F52" w:rsidP="00494F52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FFFCCD1" w14:textId="77777777" w:rsidR="00494F52" w:rsidRDefault="00494F52" w:rsidP="00494F52">
      <w:pPr>
        <w:rPr>
          <w:rFonts w:ascii="Times New Roman" w:hAnsi="Times New Roman" w:cs="Times New Roman"/>
          <w:sz w:val="24"/>
          <w:szCs w:val="24"/>
        </w:rPr>
      </w:pPr>
    </w:p>
    <w:p w14:paraId="03613736" w14:textId="77777777" w:rsidR="00494F52" w:rsidRPr="00D52426" w:rsidRDefault="00494F52" w:rsidP="00494F52">
      <w:pPr>
        <w:rPr>
          <w:rFonts w:ascii="Times New Roman" w:hAnsi="Times New Roman"/>
          <w:sz w:val="24"/>
        </w:rPr>
      </w:pPr>
      <w:r w:rsidRPr="00D52426">
        <w:rPr>
          <w:rFonts w:ascii="Times New Roman" w:hAnsi="Times New Roman"/>
          <w:noProof/>
          <w:sz w:val="24"/>
        </w:rPr>
        <w:drawing>
          <wp:inline distT="0" distB="0" distL="0" distR="0" wp14:anchorId="52783462" wp14:editId="687E771B">
            <wp:extent cx="5943600" cy="66890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 SD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8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FC3F5" w14:textId="77777777" w:rsidR="00494F52" w:rsidRPr="00D52426" w:rsidRDefault="00494F52" w:rsidP="00494F52">
      <w:pPr>
        <w:jc w:val="center"/>
        <w:rPr>
          <w:rFonts w:ascii="Times New Roman" w:hAnsi="Times New Roman"/>
          <w:sz w:val="24"/>
        </w:rPr>
      </w:pPr>
    </w:p>
    <w:p w14:paraId="7D5D6C13" w14:textId="77777777" w:rsidR="00494F52" w:rsidRPr="00D52426" w:rsidRDefault="00494F52" w:rsidP="00494F52">
      <w:pPr>
        <w:jc w:val="center"/>
        <w:rPr>
          <w:rFonts w:ascii="Times New Roman" w:hAnsi="Times New Roman"/>
          <w:sz w:val="24"/>
        </w:rPr>
      </w:pPr>
      <w:r w:rsidRPr="00D52426">
        <w:rPr>
          <w:rFonts w:ascii="Times New Roman" w:hAnsi="Times New Roman"/>
          <w:sz w:val="24"/>
        </w:rPr>
        <w:t>Plate 3</w:t>
      </w:r>
      <w:proofErr w:type="gramStart"/>
      <w:r w:rsidRPr="00D52426">
        <w:rPr>
          <w:rFonts w:ascii="Times New Roman" w:hAnsi="Times New Roman"/>
          <w:sz w:val="24"/>
        </w:rPr>
        <w:t xml:space="preserve">.  </w:t>
      </w:r>
      <w:proofErr w:type="gramEnd"/>
      <w:r w:rsidRPr="00D52426">
        <w:rPr>
          <w:rFonts w:ascii="Times New Roman" w:hAnsi="Times New Roman"/>
          <w:sz w:val="24"/>
        </w:rPr>
        <w:t>South Deep</w:t>
      </w:r>
      <w:r>
        <w:rPr>
          <w:rFonts w:ascii="Times New Roman" w:hAnsi="Times New Roman"/>
          <w:sz w:val="24"/>
        </w:rPr>
        <w:t xml:space="preserve"> (SD)</w:t>
      </w:r>
      <w:r w:rsidRPr="00D52426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sz w:val="24"/>
        </w:rPr>
        <w:t>T</w:t>
      </w:r>
      <w:r w:rsidRPr="00D52426">
        <w:rPr>
          <w:rFonts w:ascii="Times New Roman" w:hAnsi="Times New Roman"/>
          <w:sz w:val="24"/>
        </w:rPr>
        <w:t>ransect.</w:t>
      </w:r>
    </w:p>
    <w:p w14:paraId="040803CD" w14:textId="77777777" w:rsidR="00494F52" w:rsidRPr="00D52426" w:rsidRDefault="00494F52" w:rsidP="00494F52">
      <w:pPr>
        <w:rPr>
          <w:rFonts w:ascii="Times New Roman" w:hAnsi="Times New Roman"/>
          <w:sz w:val="24"/>
        </w:rPr>
      </w:pPr>
    </w:p>
    <w:p w14:paraId="42867C5B" w14:textId="77777777" w:rsidR="00494F52" w:rsidRDefault="00494F52" w:rsidP="00494F52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C5D8155" w14:textId="77777777" w:rsidR="00494F52" w:rsidRPr="00D52426" w:rsidRDefault="00494F52" w:rsidP="00494F52">
      <w:pPr>
        <w:rPr>
          <w:rFonts w:ascii="Times New Roman" w:hAnsi="Times New Roman"/>
          <w:sz w:val="24"/>
        </w:rPr>
      </w:pPr>
      <w:r w:rsidRPr="00D52426"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56AC290A" wp14:editId="25AF437E">
            <wp:extent cx="5943600" cy="66922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te ND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75E49" w14:textId="77777777" w:rsidR="00494F52" w:rsidRPr="00D52426" w:rsidRDefault="00494F52" w:rsidP="00494F52">
      <w:pPr>
        <w:rPr>
          <w:rFonts w:ascii="Times New Roman" w:hAnsi="Times New Roman"/>
          <w:sz w:val="24"/>
        </w:rPr>
      </w:pPr>
    </w:p>
    <w:p w14:paraId="69291080" w14:textId="77777777" w:rsidR="00494F52" w:rsidRPr="00D52426" w:rsidRDefault="00494F52" w:rsidP="00494F52">
      <w:pPr>
        <w:jc w:val="center"/>
        <w:rPr>
          <w:rFonts w:ascii="Times New Roman" w:hAnsi="Times New Roman"/>
          <w:sz w:val="24"/>
        </w:rPr>
      </w:pPr>
      <w:r w:rsidRPr="00D52426">
        <w:rPr>
          <w:rFonts w:ascii="Times New Roman" w:hAnsi="Times New Roman"/>
          <w:sz w:val="24"/>
        </w:rPr>
        <w:t>Plate 4</w:t>
      </w:r>
      <w:proofErr w:type="gramStart"/>
      <w:r w:rsidRPr="00D52426">
        <w:rPr>
          <w:rFonts w:ascii="Times New Roman" w:hAnsi="Times New Roman"/>
          <w:sz w:val="24"/>
        </w:rPr>
        <w:t xml:space="preserve">.  </w:t>
      </w:r>
      <w:proofErr w:type="gramEnd"/>
      <w:r w:rsidRPr="00D52426">
        <w:rPr>
          <w:rFonts w:ascii="Times New Roman" w:hAnsi="Times New Roman"/>
          <w:sz w:val="24"/>
        </w:rPr>
        <w:t xml:space="preserve">North deep </w:t>
      </w:r>
      <w:proofErr w:type="gramStart"/>
      <w:r w:rsidRPr="00D52426">
        <w:rPr>
          <w:rFonts w:ascii="Times New Roman" w:hAnsi="Times New Roman"/>
          <w:sz w:val="24"/>
        </w:rPr>
        <w:t>transect</w:t>
      </w:r>
      <w:proofErr w:type="gramEnd"/>
      <w:r w:rsidRPr="00D52426">
        <w:rPr>
          <w:rFonts w:ascii="Times New Roman" w:hAnsi="Times New Roman"/>
          <w:sz w:val="24"/>
        </w:rPr>
        <w:t>.</w:t>
      </w:r>
    </w:p>
    <w:p w14:paraId="334ECA0F" w14:textId="77777777" w:rsidR="00895E58" w:rsidRPr="00D5711D" w:rsidRDefault="00895E58" w:rsidP="00CF31FD">
      <w:pPr>
        <w:rPr>
          <w:rFonts w:ascii="Times New Roman" w:hAnsi="Times New Roman" w:cs="Times New Roman"/>
          <w:sz w:val="24"/>
          <w:szCs w:val="24"/>
        </w:rPr>
      </w:pPr>
    </w:p>
    <w:sectPr w:rsidR="00895E58" w:rsidRPr="00D5711D"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2675CA" w14:textId="77777777" w:rsidR="003B1C89" w:rsidRDefault="003B1C89">
      <w:r>
        <w:separator/>
      </w:r>
    </w:p>
  </w:endnote>
  <w:endnote w:type="continuationSeparator" w:id="0">
    <w:p w14:paraId="20845312" w14:textId="77777777" w:rsidR="003B1C89" w:rsidRDefault="003B1C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 Light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DengXian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1271768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1C14D4" w14:textId="77777777" w:rsidR="003055DA" w:rsidRDefault="00394B6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A3C0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758021A" w14:textId="77777777" w:rsidR="003055DA" w:rsidRDefault="003B1C8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6CF0996" w14:textId="77777777" w:rsidR="003B1C89" w:rsidRDefault="003B1C89">
      <w:r>
        <w:separator/>
      </w:r>
    </w:p>
  </w:footnote>
  <w:footnote w:type="continuationSeparator" w:id="0">
    <w:p w14:paraId="10EA48FD" w14:textId="77777777" w:rsidR="003B1C89" w:rsidRDefault="003B1C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56322F"/>
    <w:multiLevelType w:val="hybridMultilevel"/>
    <w:tmpl w:val="CB5C10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215C82"/>
    <w:multiLevelType w:val="hybridMultilevel"/>
    <w:tmpl w:val="92E866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9164A2"/>
    <w:multiLevelType w:val="hybridMultilevel"/>
    <w:tmpl w:val="C1A8E52C"/>
    <w:lvl w:ilvl="0" w:tplc="FE885D18">
      <w:start w:val="4"/>
      <w:numFmt w:val="bullet"/>
      <w:lvlText w:val="-"/>
      <w:lvlJc w:val="left"/>
      <w:pPr>
        <w:ind w:left="420" w:hanging="360"/>
      </w:pPr>
      <w:rPr>
        <w:rFonts w:ascii="Arial" w:eastAsiaTheme="minorHAnsi" w:hAnsi="Arial" w:cs="Aria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>
    <w:nsid w:val="46E92CD5"/>
    <w:multiLevelType w:val="hybridMultilevel"/>
    <w:tmpl w:val="0870EB9E"/>
    <w:lvl w:ilvl="0" w:tplc="72EE9F96">
      <w:start w:val="1"/>
      <w:numFmt w:val="upperLetter"/>
      <w:lvlText w:val="%1)"/>
      <w:lvlJc w:val="left"/>
      <w:pPr>
        <w:tabs>
          <w:tab w:val="num" w:pos="1815"/>
        </w:tabs>
        <w:ind w:left="1815" w:hanging="375"/>
      </w:pPr>
      <w:rPr>
        <w:rFonts w:hint="default"/>
        <w:i w:val="0"/>
      </w:rPr>
    </w:lvl>
    <w:lvl w:ilvl="1" w:tplc="8020C772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  <w:rPr>
        <w:rFonts w:ascii="Times New Roman" w:eastAsia="Times New Roman" w:hAnsi="Times New Roman" w:cs="Times New Roman"/>
      </w:rPr>
    </w:lvl>
    <w:lvl w:ilvl="2" w:tplc="A77E3042">
      <w:start w:val="5"/>
      <w:numFmt w:val="decimal"/>
      <w:lvlText w:val="%3."/>
      <w:lvlJc w:val="left"/>
      <w:pPr>
        <w:tabs>
          <w:tab w:val="num" w:pos="3420"/>
        </w:tabs>
        <w:ind w:left="342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4">
    <w:nsid w:val="50231231"/>
    <w:multiLevelType w:val="hybridMultilevel"/>
    <w:tmpl w:val="8E8E52BE"/>
    <w:lvl w:ilvl="0" w:tplc="5B509F8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7161F0"/>
    <w:multiLevelType w:val="hybridMultilevel"/>
    <w:tmpl w:val="DD9A1636"/>
    <w:lvl w:ilvl="0" w:tplc="4EB61D5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4"/>
  </w:docVars>
  <w:rsids>
    <w:rsidRoot w:val="0061251B"/>
    <w:rsid w:val="00085E0F"/>
    <w:rsid w:val="00096A0C"/>
    <w:rsid w:val="0010421A"/>
    <w:rsid w:val="0011108A"/>
    <w:rsid w:val="0011700F"/>
    <w:rsid w:val="00121A52"/>
    <w:rsid w:val="00127974"/>
    <w:rsid w:val="0014132E"/>
    <w:rsid w:val="0018146B"/>
    <w:rsid w:val="00181BC3"/>
    <w:rsid w:val="00217C06"/>
    <w:rsid w:val="00262B6E"/>
    <w:rsid w:val="00276459"/>
    <w:rsid w:val="00295B2D"/>
    <w:rsid w:val="002B3EF0"/>
    <w:rsid w:val="002D630C"/>
    <w:rsid w:val="002D6A30"/>
    <w:rsid w:val="00392A93"/>
    <w:rsid w:val="00394B65"/>
    <w:rsid w:val="003B1C89"/>
    <w:rsid w:val="003D18B1"/>
    <w:rsid w:val="003D1B01"/>
    <w:rsid w:val="003D5CE2"/>
    <w:rsid w:val="00417965"/>
    <w:rsid w:val="00426D71"/>
    <w:rsid w:val="004456CE"/>
    <w:rsid w:val="0046671C"/>
    <w:rsid w:val="00470CE2"/>
    <w:rsid w:val="00494F52"/>
    <w:rsid w:val="0049704E"/>
    <w:rsid w:val="004E7E41"/>
    <w:rsid w:val="0053110D"/>
    <w:rsid w:val="005D4715"/>
    <w:rsid w:val="0061251B"/>
    <w:rsid w:val="00654F4F"/>
    <w:rsid w:val="00673C4D"/>
    <w:rsid w:val="00681ADE"/>
    <w:rsid w:val="006B0262"/>
    <w:rsid w:val="006C4224"/>
    <w:rsid w:val="006D6599"/>
    <w:rsid w:val="007123C1"/>
    <w:rsid w:val="00791BA1"/>
    <w:rsid w:val="00793D06"/>
    <w:rsid w:val="008828AD"/>
    <w:rsid w:val="0088486A"/>
    <w:rsid w:val="00895E58"/>
    <w:rsid w:val="008A0DA3"/>
    <w:rsid w:val="0096410C"/>
    <w:rsid w:val="00965730"/>
    <w:rsid w:val="009D218E"/>
    <w:rsid w:val="009D7C81"/>
    <w:rsid w:val="009F2E15"/>
    <w:rsid w:val="00A01ED2"/>
    <w:rsid w:val="00A12D6D"/>
    <w:rsid w:val="00A1724D"/>
    <w:rsid w:val="00A65493"/>
    <w:rsid w:val="00AB7F12"/>
    <w:rsid w:val="00B3366D"/>
    <w:rsid w:val="00B71DE2"/>
    <w:rsid w:val="00B760A7"/>
    <w:rsid w:val="00B95FBD"/>
    <w:rsid w:val="00BA18F9"/>
    <w:rsid w:val="00C76E45"/>
    <w:rsid w:val="00C92D62"/>
    <w:rsid w:val="00C97368"/>
    <w:rsid w:val="00CD5DF1"/>
    <w:rsid w:val="00CF31FD"/>
    <w:rsid w:val="00D31A98"/>
    <w:rsid w:val="00D5711D"/>
    <w:rsid w:val="00D77B49"/>
    <w:rsid w:val="00DA3C00"/>
    <w:rsid w:val="00DD3E27"/>
    <w:rsid w:val="00DE65E1"/>
    <w:rsid w:val="00E1041C"/>
    <w:rsid w:val="00E21C1B"/>
    <w:rsid w:val="00EF2049"/>
    <w:rsid w:val="00F23671"/>
    <w:rsid w:val="00F932EC"/>
    <w:rsid w:val="00FD5B39"/>
    <w:rsid w:val="00FE44D6"/>
    <w:rsid w:val="00FE6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3B8CF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251B"/>
    <w:pPr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61251B"/>
    <w:pPr>
      <w:keepNext/>
      <w:keepLines/>
      <w:outlineLvl w:val="0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251B"/>
    <w:pPr>
      <w:keepNext/>
      <w:keepLines/>
      <w:outlineLvl w:val="1"/>
    </w:pPr>
    <w:rPr>
      <w:rFonts w:ascii="Times New Roman" w:eastAsiaTheme="majorEastAsia" w:hAnsi="Times New Roman" w:cstheme="majorBidi"/>
      <w:bCs/>
      <w:color w:val="000000" w:themeColor="text1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251B"/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1251B"/>
    <w:rPr>
      <w:rFonts w:ascii="Times New Roman" w:eastAsiaTheme="majorEastAsia" w:hAnsi="Times New Roman" w:cstheme="majorBidi"/>
      <w:bCs/>
      <w:color w:val="000000" w:themeColor="text1"/>
      <w:sz w:val="24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25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51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61251B"/>
    <w:pPr>
      <w:tabs>
        <w:tab w:val="center" w:pos="4320"/>
        <w:tab w:val="right" w:pos="8640"/>
      </w:tabs>
    </w:pPr>
    <w:rPr>
      <w:rFonts w:ascii="Times" w:eastAsia="Times New Roman" w:hAnsi="Times" w:cs="Times New Roman"/>
      <w:sz w:val="24"/>
      <w:szCs w:val="20"/>
    </w:rPr>
  </w:style>
  <w:style w:type="character" w:customStyle="1" w:styleId="HeaderChar">
    <w:name w:val="Header Char"/>
    <w:basedOn w:val="DefaultParagraphFont"/>
    <w:link w:val="Header"/>
    <w:rsid w:val="0061251B"/>
    <w:rPr>
      <w:rFonts w:ascii="Times" w:eastAsia="Times New Roman" w:hAnsi="Times" w:cs="Times New Roman"/>
      <w:sz w:val="24"/>
      <w:szCs w:val="20"/>
    </w:rPr>
  </w:style>
  <w:style w:type="paragraph" w:styleId="BodyTextIndent">
    <w:name w:val="Body Text Indent"/>
    <w:basedOn w:val="Normal"/>
    <w:link w:val="BodyTextIndentChar"/>
    <w:rsid w:val="0061251B"/>
    <w:pPr>
      <w:spacing w:line="360" w:lineRule="auto"/>
      <w:ind w:firstLine="720"/>
    </w:pPr>
    <w:rPr>
      <w:rFonts w:ascii="Bookman Old Style" w:eastAsia="Times New Roman" w:hAnsi="Bookman Old Style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61251B"/>
    <w:rPr>
      <w:rFonts w:ascii="Bookman Old Style" w:eastAsia="Times New Roman" w:hAnsi="Bookman Old Style" w:cs="Times New Roman"/>
      <w:sz w:val="24"/>
      <w:szCs w:val="24"/>
    </w:rPr>
  </w:style>
  <w:style w:type="table" w:styleId="TableGrid">
    <w:name w:val="Table Grid"/>
    <w:basedOn w:val="TableNormal"/>
    <w:uiPriority w:val="39"/>
    <w:rsid w:val="0061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itle3">
    <w:name w:val="ttitle3"/>
    <w:basedOn w:val="DefaultParagraphFont"/>
    <w:rsid w:val="0061251B"/>
    <w:rPr>
      <w:vanish w:val="0"/>
      <w:webHidden w:val="0"/>
      <w:specVanish w:val="0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251B"/>
    <w:pPr>
      <w:numPr>
        <w:ilvl w:val="1"/>
      </w:numPr>
    </w:pPr>
    <w:rPr>
      <w:rFonts w:ascii="Times New Roman" w:eastAsiaTheme="majorEastAsia" w:hAnsi="Times New Roman" w:cstheme="majorBidi"/>
      <w:b/>
      <w:iCs/>
      <w:spacing w:val="15"/>
      <w:sz w:val="20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61251B"/>
    <w:rPr>
      <w:rFonts w:ascii="Times New Roman" w:eastAsiaTheme="majorEastAsia" w:hAnsi="Times New Roman" w:cstheme="majorBidi"/>
      <w:b/>
      <w:iCs/>
      <w:spacing w:val="15"/>
      <w:sz w:val="20"/>
      <w:szCs w:val="24"/>
    </w:rPr>
  </w:style>
  <w:style w:type="character" w:styleId="Emphasis">
    <w:name w:val="Emphasis"/>
    <w:basedOn w:val="DefaultParagraphFont"/>
    <w:uiPriority w:val="20"/>
    <w:qFormat/>
    <w:rsid w:val="0061251B"/>
    <w:rPr>
      <w:i/>
      <w:iCs/>
    </w:rPr>
  </w:style>
  <w:style w:type="character" w:customStyle="1" w:styleId="hotspot1">
    <w:name w:val="hotspot1"/>
    <w:basedOn w:val="DefaultParagraphFont"/>
    <w:rsid w:val="0061251B"/>
    <w:rPr>
      <w:b/>
      <w:bCs/>
      <w:color w:val="000000"/>
    </w:rPr>
  </w:style>
  <w:style w:type="paragraph" w:styleId="ListParagraph">
    <w:name w:val="List Paragraph"/>
    <w:basedOn w:val="Normal"/>
    <w:uiPriority w:val="34"/>
    <w:qFormat/>
    <w:rsid w:val="0061251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125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251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25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25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251B"/>
    <w:rPr>
      <w:b/>
      <w:bCs/>
      <w:sz w:val="20"/>
      <w:szCs w:val="20"/>
    </w:rPr>
  </w:style>
  <w:style w:type="character" w:customStyle="1" w:styleId="tgc">
    <w:name w:val="_tgc"/>
    <w:basedOn w:val="DefaultParagraphFont"/>
    <w:rsid w:val="0061251B"/>
  </w:style>
  <w:style w:type="character" w:customStyle="1" w:styleId="medium-normal">
    <w:name w:val="medium-normal"/>
    <w:basedOn w:val="DefaultParagraphFont"/>
    <w:rsid w:val="0061251B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1251B"/>
    <w:pPr>
      <w:spacing w:before="480" w:line="276" w:lineRule="auto"/>
      <w:outlineLvl w:val="9"/>
    </w:pPr>
    <w:rPr>
      <w:rFonts w:asciiTheme="majorHAnsi" w:hAnsiTheme="majorHAnsi"/>
      <w:color w:val="2F5496" w:themeColor="accent1" w:themeShade="BF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61251B"/>
    <w:pPr>
      <w:tabs>
        <w:tab w:val="right" w:leader="dot" w:pos="9350"/>
      </w:tabs>
      <w:spacing w:before="40" w:after="40"/>
    </w:pPr>
    <w:rPr>
      <w:rFonts w:ascii="Times New Roman" w:hAnsi="Times New Roman"/>
      <w:color w:val="000000" w:themeColor="text1"/>
      <w:sz w:val="24"/>
    </w:rPr>
  </w:style>
  <w:style w:type="character" w:styleId="Hyperlink">
    <w:name w:val="Hyperlink"/>
    <w:basedOn w:val="DefaultParagraphFont"/>
    <w:uiPriority w:val="99"/>
    <w:unhideWhenUsed/>
    <w:rsid w:val="0061251B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61251B"/>
    <w:pPr>
      <w:tabs>
        <w:tab w:val="center" w:pos="4680"/>
        <w:tab w:val="right" w:pos="9360"/>
      </w:tabs>
    </w:pPr>
    <w:rPr>
      <w:rFonts w:ascii="Times New Roman" w:hAnsi="Times New Roman"/>
      <w:color w:val="000000" w:themeColor="text1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61251B"/>
    <w:rPr>
      <w:rFonts w:ascii="Times New Roman" w:hAnsi="Times New Roman"/>
      <w:color w:val="000000" w:themeColor="text1"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61251B"/>
    <w:pPr>
      <w:spacing w:after="100"/>
      <w:ind w:left="220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61251B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1251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1251B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61251B"/>
    <w:rPr>
      <w:color w:val="808080"/>
    </w:rPr>
  </w:style>
  <w:style w:type="paragraph" w:styleId="BodyTextIndent3">
    <w:name w:val="Body Text Indent 3"/>
    <w:basedOn w:val="Normal"/>
    <w:link w:val="BodyTextIndent3Char"/>
    <w:rsid w:val="0061251B"/>
    <w:pPr>
      <w:spacing w:after="120"/>
      <w:ind w:left="360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61251B"/>
    <w:rPr>
      <w:rFonts w:ascii="Times New Roman" w:eastAsia="Times New Roman" w:hAnsi="Times New Roman" w:cs="Times New Roman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61251B"/>
    <w:rPr>
      <w:color w:val="800080"/>
      <w:u w:val="single"/>
    </w:rPr>
  </w:style>
  <w:style w:type="paragraph" w:customStyle="1" w:styleId="xl65">
    <w:name w:val="xl65"/>
    <w:basedOn w:val="Normal"/>
    <w:rsid w:val="0061251B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6">
    <w:name w:val="xl66"/>
    <w:basedOn w:val="Normal"/>
    <w:rsid w:val="0061251B"/>
    <w:pPr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7">
    <w:name w:val="xl67"/>
    <w:basedOn w:val="Normal"/>
    <w:rsid w:val="0061251B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i/>
      <w:iCs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61251B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96410C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251B"/>
    <w:pPr>
      <w:spacing w:after="0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61251B"/>
    <w:pPr>
      <w:keepNext/>
      <w:keepLines/>
      <w:outlineLvl w:val="0"/>
    </w:pPr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1251B"/>
    <w:pPr>
      <w:keepNext/>
      <w:keepLines/>
      <w:outlineLvl w:val="1"/>
    </w:pPr>
    <w:rPr>
      <w:rFonts w:ascii="Times New Roman" w:eastAsiaTheme="majorEastAsia" w:hAnsi="Times New Roman" w:cstheme="majorBidi"/>
      <w:bCs/>
      <w:color w:val="000000" w:themeColor="text1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251B"/>
    <w:rPr>
      <w:rFonts w:ascii="Times New Roman" w:eastAsiaTheme="majorEastAsia" w:hAnsi="Times New Roman" w:cstheme="majorBidi"/>
      <w:b/>
      <w:bCs/>
      <w:color w:val="000000" w:themeColor="text1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61251B"/>
    <w:rPr>
      <w:rFonts w:ascii="Times New Roman" w:eastAsiaTheme="majorEastAsia" w:hAnsi="Times New Roman" w:cstheme="majorBidi"/>
      <w:bCs/>
      <w:color w:val="000000" w:themeColor="text1"/>
      <w:sz w:val="24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125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51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rsid w:val="0061251B"/>
    <w:pPr>
      <w:tabs>
        <w:tab w:val="center" w:pos="4320"/>
        <w:tab w:val="right" w:pos="8640"/>
      </w:tabs>
    </w:pPr>
    <w:rPr>
      <w:rFonts w:ascii="Times" w:eastAsia="Times New Roman" w:hAnsi="Times" w:cs="Times New Roman"/>
      <w:sz w:val="24"/>
      <w:szCs w:val="20"/>
    </w:rPr>
  </w:style>
  <w:style w:type="character" w:customStyle="1" w:styleId="HeaderChar">
    <w:name w:val="Header Char"/>
    <w:basedOn w:val="DefaultParagraphFont"/>
    <w:link w:val="Header"/>
    <w:rsid w:val="0061251B"/>
    <w:rPr>
      <w:rFonts w:ascii="Times" w:eastAsia="Times New Roman" w:hAnsi="Times" w:cs="Times New Roman"/>
      <w:sz w:val="24"/>
      <w:szCs w:val="20"/>
    </w:rPr>
  </w:style>
  <w:style w:type="paragraph" w:styleId="BodyTextIndent">
    <w:name w:val="Body Text Indent"/>
    <w:basedOn w:val="Normal"/>
    <w:link w:val="BodyTextIndentChar"/>
    <w:rsid w:val="0061251B"/>
    <w:pPr>
      <w:spacing w:line="360" w:lineRule="auto"/>
      <w:ind w:firstLine="720"/>
    </w:pPr>
    <w:rPr>
      <w:rFonts w:ascii="Bookman Old Style" w:eastAsia="Times New Roman" w:hAnsi="Bookman Old Style" w:cs="Times New Roman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61251B"/>
    <w:rPr>
      <w:rFonts w:ascii="Bookman Old Style" w:eastAsia="Times New Roman" w:hAnsi="Bookman Old Style" w:cs="Times New Roman"/>
      <w:sz w:val="24"/>
      <w:szCs w:val="24"/>
    </w:rPr>
  </w:style>
  <w:style w:type="table" w:styleId="TableGrid">
    <w:name w:val="Table Grid"/>
    <w:basedOn w:val="TableNormal"/>
    <w:uiPriority w:val="39"/>
    <w:rsid w:val="0061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itle3">
    <w:name w:val="ttitle3"/>
    <w:basedOn w:val="DefaultParagraphFont"/>
    <w:rsid w:val="0061251B"/>
    <w:rPr>
      <w:vanish w:val="0"/>
      <w:webHidden w:val="0"/>
      <w:specVanish w:val="0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251B"/>
    <w:pPr>
      <w:numPr>
        <w:ilvl w:val="1"/>
      </w:numPr>
    </w:pPr>
    <w:rPr>
      <w:rFonts w:ascii="Times New Roman" w:eastAsiaTheme="majorEastAsia" w:hAnsi="Times New Roman" w:cstheme="majorBidi"/>
      <w:b/>
      <w:iCs/>
      <w:spacing w:val="15"/>
      <w:sz w:val="20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61251B"/>
    <w:rPr>
      <w:rFonts w:ascii="Times New Roman" w:eastAsiaTheme="majorEastAsia" w:hAnsi="Times New Roman" w:cstheme="majorBidi"/>
      <w:b/>
      <w:iCs/>
      <w:spacing w:val="15"/>
      <w:sz w:val="20"/>
      <w:szCs w:val="24"/>
    </w:rPr>
  </w:style>
  <w:style w:type="character" w:styleId="Emphasis">
    <w:name w:val="Emphasis"/>
    <w:basedOn w:val="DefaultParagraphFont"/>
    <w:uiPriority w:val="20"/>
    <w:qFormat/>
    <w:rsid w:val="0061251B"/>
    <w:rPr>
      <w:i/>
      <w:iCs/>
    </w:rPr>
  </w:style>
  <w:style w:type="character" w:customStyle="1" w:styleId="hotspot1">
    <w:name w:val="hotspot1"/>
    <w:basedOn w:val="DefaultParagraphFont"/>
    <w:rsid w:val="0061251B"/>
    <w:rPr>
      <w:b/>
      <w:bCs/>
      <w:color w:val="000000"/>
    </w:rPr>
  </w:style>
  <w:style w:type="paragraph" w:styleId="ListParagraph">
    <w:name w:val="List Paragraph"/>
    <w:basedOn w:val="Normal"/>
    <w:uiPriority w:val="34"/>
    <w:qFormat/>
    <w:rsid w:val="0061251B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125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1251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125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25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251B"/>
    <w:rPr>
      <w:b/>
      <w:bCs/>
      <w:sz w:val="20"/>
      <w:szCs w:val="20"/>
    </w:rPr>
  </w:style>
  <w:style w:type="character" w:customStyle="1" w:styleId="tgc">
    <w:name w:val="_tgc"/>
    <w:basedOn w:val="DefaultParagraphFont"/>
    <w:rsid w:val="0061251B"/>
  </w:style>
  <w:style w:type="character" w:customStyle="1" w:styleId="medium-normal">
    <w:name w:val="medium-normal"/>
    <w:basedOn w:val="DefaultParagraphFont"/>
    <w:rsid w:val="0061251B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1251B"/>
    <w:pPr>
      <w:spacing w:before="480" w:line="276" w:lineRule="auto"/>
      <w:outlineLvl w:val="9"/>
    </w:pPr>
    <w:rPr>
      <w:rFonts w:asciiTheme="majorHAnsi" w:hAnsiTheme="majorHAnsi"/>
      <w:color w:val="2F5496" w:themeColor="accent1" w:themeShade="BF"/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61251B"/>
    <w:pPr>
      <w:tabs>
        <w:tab w:val="right" w:leader="dot" w:pos="9350"/>
      </w:tabs>
      <w:spacing w:before="40" w:after="40"/>
    </w:pPr>
    <w:rPr>
      <w:rFonts w:ascii="Times New Roman" w:hAnsi="Times New Roman"/>
      <w:color w:val="000000" w:themeColor="text1"/>
      <w:sz w:val="24"/>
    </w:rPr>
  </w:style>
  <w:style w:type="character" w:styleId="Hyperlink">
    <w:name w:val="Hyperlink"/>
    <w:basedOn w:val="DefaultParagraphFont"/>
    <w:uiPriority w:val="99"/>
    <w:unhideWhenUsed/>
    <w:rsid w:val="0061251B"/>
    <w:rPr>
      <w:color w:val="0563C1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61251B"/>
    <w:pPr>
      <w:tabs>
        <w:tab w:val="center" w:pos="4680"/>
        <w:tab w:val="right" w:pos="9360"/>
      </w:tabs>
    </w:pPr>
    <w:rPr>
      <w:rFonts w:ascii="Times New Roman" w:hAnsi="Times New Roman"/>
      <w:color w:val="000000" w:themeColor="text1"/>
      <w:sz w:val="24"/>
    </w:rPr>
  </w:style>
  <w:style w:type="character" w:customStyle="1" w:styleId="FooterChar">
    <w:name w:val="Footer Char"/>
    <w:basedOn w:val="DefaultParagraphFont"/>
    <w:link w:val="Footer"/>
    <w:uiPriority w:val="99"/>
    <w:rsid w:val="0061251B"/>
    <w:rPr>
      <w:rFonts w:ascii="Times New Roman" w:hAnsi="Times New Roman"/>
      <w:color w:val="000000" w:themeColor="text1"/>
      <w:sz w:val="24"/>
    </w:rPr>
  </w:style>
  <w:style w:type="paragraph" w:styleId="TOC2">
    <w:name w:val="toc 2"/>
    <w:basedOn w:val="Normal"/>
    <w:next w:val="Normal"/>
    <w:autoRedefine/>
    <w:uiPriority w:val="39"/>
    <w:unhideWhenUsed/>
    <w:rsid w:val="0061251B"/>
    <w:pPr>
      <w:spacing w:after="100"/>
      <w:ind w:left="220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61251B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1251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1251B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61251B"/>
    <w:rPr>
      <w:color w:val="808080"/>
    </w:rPr>
  </w:style>
  <w:style w:type="paragraph" w:styleId="BodyTextIndent3">
    <w:name w:val="Body Text Indent 3"/>
    <w:basedOn w:val="Normal"/>
    <w:link w:val="BodyTextIndent3Char"/>
    <w:rsid w:val="0061251B"/>
    <w:pPr>
      <w:spacing w:after="120"/>
      <w:ind w:left="360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61251B"/>
    <w:rPr>
      <w:rFonts w:ascii="Times New Roman" w:eastAsia="Times New Roman" w:hAnsi="Times New Roman" w:cs="Times New Roman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61251B"/>
    <w:rPr>
      <w:color w:val="800080"/>
      <w:u w:val="single"/>
    </w:rPr>
  </w:style>
  <w:style w:type="paragraph" w:customStyle="1" w:styleId="xl65">
    <w:name w:val="xl65"/>
    <w:basedOn w:val="Normal"/>
    <w:rsid w:val="0061251B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6">
    <w:name w:val="xl66"/>
    <w:basedOn w:val="Normal"/>
    <w:rsid w:val="0061251B"/>
    <w:pPr>
      <w:spacing w:before="100" w:beforeAutospacing="1" w:after="100" w:afterAutospacing="1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67">
    <w:name w:val="xl67"/>
    <w:basedOn w:val="Normal"/>
    <w:rsid w:val="0061251B"/>
    <w:pP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i/>
      <w:iCs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61251B"/>
    <w:pPr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96410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1027</Words>
  <Characters>3997</Characters>
  <Application>Microsoft Office Word</Application>
  <DocSecurity>0</DocSecurity>
  <Lines>1998</Lines>
  <Paragraphs>837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Dwayne Minton</dc:creator>
  <cp:keywords/>
  <dc:description/>
  <cp:lastModifiedBy>ABADON</cp:lastModifiedBy>
  <cp:revision>4</cp:revision>
  <cp:lastPrinted>2021-05-14T21:26:00Z</cp:lastPrinted>
  <dcterms:created xsi:type="dcterms:W3CDTF">2022-05-28T14:19:00Z</dcterms:created>
  <dcterms:modified xsi:type="dcterms:W3CDTF">2022-06-01T07:49:00Z</dcterms:modified>
</cp:coreProperties>
</file>