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8"/>
        <w:gridCol w:w="2094"/>
        <w:gridCol w:w="1638"/>
      </w:tblGrid>
      <w:tr w:rsidR="00C12C31" w:rsidRPr="009331C6" w14:paraId="7863B107" w14:textId="77777777" w:rsidTr="00296E43">
        <w:trPr>
          <w:trHeight w:val="401"/>
        </w:trPr>
        <w:tc>
          <w:tcPr>
            <w:tcW w:w="5778" w:type="dxa"/>
            <w:shd w:val="clear" w:color="auto" w:fill="F2F2F2"/>
            <w:vAlign w:val="center"/>
          </w:tcPr>
          <w:p w14:paraId="291683A6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b/>
                <w:szCs w:val="24"/>
                <w:lang w:eastAsia="es-ES"/>
              </w:rPr>
              <w:t>COMPOUND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5FC54C46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b/>
                <w:szCs w:val="24"/>
                <w:lang w:eastAsia="es-ES"/>
              </w:rPr>
              <w:t>ACRONYM</w:t>
            </w:r>
          </w:p>
        </w:tc>
        <w:tc>
          <w:tcPr>
            <w:tcW w:w="1665" w:type="dxa"/>
            <w:shd w:val="clear" w:color="auto" w:fill="F2F2F2"/>
            <w:vAlign w:val="center"/>
          </w:tcPr>
          <w:p w14:paraId="2F0BF285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b/>
                <w:szCs w:val="24"/>
                <w:lang w:eastAsia="es-ES"/>
              </w:rPr>
              <w:t>CAS Nº</w:t>
            </w:r>
          </w:p>
        </w:tc>
      </w:tr>
      <w:tr w:rsidR="00C12C31" w:rsidRPr="009331C6" w14:paraId="345AC1FF" w14:textId="77777777" w:rsidTr="00296E43">
        <w:trPr>
          <w:trHeight w:val="390"/>
        </w:trPr>
        <w:tc>
          <w:tcPr>
            <w:tcW w:w="9570" w:type="dxa"/>
            <w:gridSpan w:val="3"/>
            <w:shd w:val="clear" w:color="auto" w:fill="D9D9D9"/>
          </w:tcPr>
          <w:p w14:paraId="238B5C25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b/>
                <w:szCs w:val="24"/>
                <w:lang w:val="es-ES" w:eastAsia="es-ES"/>
              </w:rPr>
            </w:pPr>
            <w:proofErr w:type="spellStart"/>
            <w:r w:rsidRPr="009331C6">
              <w:rPr>
                <w:rFonts w:eastAsia="Times New Roman" w:cs="Times New Roman"/>
                <w:b/>
                <w:szCs w:val="24"/>
                <w:lang w:val="es-ES" w:eastAsia="es-ES"/>
              </w:rPr>
              <w:t>Benzophenones</w:t>
            </w:r>
            <w:proofErr w:type="spellEnd"/>
            <w:r w:rsidRPr="009331C6">
              <w:rPr>
                <w:rFonts w:eastAsia="Times New Roman" w:cs="Times New Roman"/>
                <w:b/>
                <w:szCs w:val="24"/>
                <w:lang w:val="es-ES" w:eastAsia="es-ES"/>
              </w:rPr>
              <w:t xml:space="preserve"> </w:t>
            </w:r>
          </w:p>
        </w:tc>
      </w:tr>
      <w:tr w:rsidR="00C12C31" w:rsidRPr="009331C6" w14:paraId="2D818335" w14:textId="77777777" w:rsidTr="00296E43">
        <w:tc>
          <w:tcPr>
            <w:tcW w:w="5778" w:type="dxa"/>
            <w:shd w:val="clear" w:color="auto" w:fill="auto"/>
          </w:tcPr>
          <w:p w14:paraId="18D12337" w14:textId="77777777" w:rsidR="00C12C31" w:rsidRPr="009331C6" w:rsidRDefault="00C12C31" w:rsidP="00296E43">
            <w:p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"/>
              </w:rPr>
              <w:t>Benzophenone 1</w:t>
            </w:r>
          </w:p>
        </w:tc>
        <w:tc>
          <w:tcPr>
            <w:tcW w:w="2127" w:type="dxa"/>
            <w:shd w:val="clear" w:color="auto" w:fill="auto"/>
          </w:tcPr>
          <w:p w14:paraId="2A40A4B6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_tradnl"/>
              </w:rPr>
              <w:t>BP1</w:t>
            </w:r>
          </w:p>
        </w:tc>
        <w:tc>
          <w:tcPr>
            <w:tcW w:w="1665" w:type="dxa"/>
            <w:shd w:val="clear" w:color="auto" w:fill="auto"/>
          </w:tcPr>
          <w:p w14:paraId="0CFBA8A5" w14:textId="1AFF43DB" w:rsidR="00C12C31" w:rsidRPr="009331C6" w:rsidRDefault="00873DA4" w:rsidP="00296E43">
            <w:pPr>
              <w:spacing w:after="0"/>
              <w:rPr>
                <w:rFonts w:eastAsia="Times New Roman" w:cs="Times New Roman"/>
                <w:szCs w:val="24"/>
                <w:lang w:val="es-ES" w:eastAsia="es-ES"/>
              </w:rPr>
            </w:pPr>
            <w:r>
              <w:rPr>
                <w:rFonts w:eastAsia="Times New Roman" w:cs="Times New Roman"/>
                <w:szCs w:val="24"/>
                <w:lang w:val="es-ES" w:eastAsia="es-ES"/>
              </w:rPr>
              <w:t>131-55-6</w:t>
            </w:r>
          </w:p>
        </w:tc>
      </w:tr>
      <w:tr w:rsidR="00C12C31" w:rsidRPr="009331C6" w14:paraId="0BBE03F4" w14:textId="77777777" w:rsidTr="00296E43">
        <w:tc>
          <w:tcPr>
            <w:tcW w:w="5778" w:type="dxa"/>
            <w:shd w:val="clear" w:color="auto" w:fill="auto"/>
          </w:tcPr>
          <w:p w14:paraId="5C9343BF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szCs w:val="24"/>
                <w:lang w:val="es-ES"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"/>
              </w:rPr>
              <w:t>Benzophenone 2</w:t>
            </w:r>
          </w:p>
        </w:tc>
        <w:tc>
          <w:tcPr>
            <w:tcW w:w="2127" w:type="dxa"/>
            <w:shd w:val="clear" w:color="auto" w:fill="auto"/>
          </w:tcPr>
          <w:p w14:paraId="189AD8C5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_tradnl"/>
              </w:rPr>
              <w:t>BP2</w:t>
            </w:r>
          </w:p>
        </w:tc>
        <w:tc>
          <w:tcPr>
            <w:tcW w:w="1665" w:type="dxa"/>
            <w:shd w:val="clear" w:color="auto" w:fill="auto"/>
          </w:tcPr>
          <w:p w14:paraId="077AC401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szCs w:val="24"/>
                <w:lang w:val="es-ES" w:eastAsia="es-ES"/>
              </w:rPr>
            </w:pPr>
            <w:r w:rsidRPr="009331C6">
              <w:rPr>
                <w:rFonts w:eastAsia="Times New Roman" w:cs="Times New Roman"/>
                <w:szCs w:val="24"/>
                <w:lang w:val="es-ES" w:eastAsia="es-ES"/>
              </w:rPr>
              <w:t>131-55-5</w:t>
            </w:r>
          </w:p>
        </w:tc>
      </w:tr>
      <w:tr w:rsidR="00C12C31" w:rsidRPr="009331C6" w14:paraId="11800F85" w14:textId="77777777" w:rsidTr="00296E43">
        <w:tc>
          <w:tcPr>
            <w:tcW w:w="5778" w:type="dxa"/>
            <w:shd w:val="clear" w:color="auto" w:fill="auto"/>
          </w:tcPr>
          <w:p w14:paraId="13AA53DA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szCs w:val="24"/>
                <w:lang w:val="es-ES"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"/>
              </w:rPr>
              <w:t>Benzophenone 3 (oxybenzone)</w:t>
            </w:r>
          </w:p>
        </w:tc>
        <w:tc>
          <w:tcPr>
            <w:tcW w:w="2127" w:type="dxa"/>
            <w:shd w:val="clear" w:color="auto" w:fill="auto"/>
          </w:tcPr>
          <w:p w14:paraId="085F8C1E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_tradnl"/>
              </w:rPr>
              <w:t xml:space="preserve">BP3 </w:t>
            </w:r>
          </w:p>
        </w:tc>
        <w:tc>
          <w:tcPr>
            <w:tcW w:w="1665" w:type="dxa"/>
            <w:shd w:val="clear" w:color="auto" w:fill="auto"/>
          </w:tcPr>
          <w:p w14:paraId="548F1E09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szCs w:val="24"/>
                <w:lang w:val="es-ES" w:eastAsia="es-ES"/>
              </w:rPr>
            </w:pPr>
            <w:r w:rsidRPr="009331C6">
              <w:rPr>
                <w:rFonts w:eastAsia="Times New Roman" w:cs="Times New Roman"/>
                <w:szCs w:val="24"/>
                <w:lang w:val="es-ES" w:eastAsia="es-ES"/>
              </w:rPr>
              <w:t>131-57-7</w:t>
            </w:r>
          </w:p>
        </w:tc>
      </w:tr>
      <w:tr w:rsidR="00C12C31" w:rsidRPr="009331C6" w14:paraId="4A34787D" w14:textId="77777777" w:rsidTr="00296E43">
        <w:tc>
          <w:tcPr>
            <w:tcW w:w="577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0"/>
            </w:tblGrid>
            <w:tr w:rsidR="00C12C31" w:rsidRPr="009331C6" w14:paraId="4AA0FDDA" w14:textId="77777777" w:rsidTr="00296E43">
              <w:trPr>
                <w:trHeight w:val="246"/>
              </w:trPr>
              <w:tc>
                <w:tcPr>
                  <w:tcW w:w="0" w:type="auto"/>
                </w:tcPr>
                <w:p w14:paraId="78E02965" w14:textId="77777777" w:rsidR="00C12C31" w:rsidRPr="009331C6" w:rsidRDefault="00C12C31" w:rsidP="00296E43">
                  <w:pPr>
                    <w:autoSpaceDE w:val="0"/>
                    <w:autoSpaceDN w:val="0"/>
                    <w:adjustRightInd w:val="0"/>
                    <w:spacing w:after="0"/>
                    <w:ind w:left="-108"/>
                    <w:rPr>
                      <w:rFonts w:eastAsia="Times New Roman" w:cs="Times New Roman"/>
                      <w:szCs w:val="24"/>
                    </w:rPr>
                  </w:pPr>
                  <w:r w:rsidRPr="009331C6">
                    <w:rPr>
                      <w:rFonts w:eastAsia="Times New Roman" w:cs="Times New Roman"/>
                      <w:szCs w:val="24"/>
                    </w:rPr>
                    <w:t>4-Hydroxybenzophenone (p-</w:t>
                  </w:r>
                  <w:proofErr w:type="spellStart"/>
                  <w:r w:rsidRPr="009331C6">
                    <w:rPr>
                      <w:rFonts w:eastAsia="Times New Roman" w:cs="Times New Roman"/>
                      <w:szCs w:val="24"/>
                    </w:rPr>
                    <w:t>benzoylphenol</w:t>
                  </w:r>
                  <w:proofErr w:type="spellEnd"/>
                  <w:r w:rsidRPr="009331C6">
                    <w:rPr>
                      <w:rFonts w:eastAsia="Times New Roman" w:cs="Times New Roman"/>
                      <w:szCs w:val="24"/>
                    </w:rPr>
                    <w:t>)</w:t>
                  </w:r>
                </w:p>
              </w:tc>
            </w:tr>
          </w:tbl>
          <w:p w14:paraId="1D377F45" w14:textId="77777777" w:rsidR="00C12C31" w:rsidRPr="009331C6" w:rsidRDefault="00C12C31" w:rsidP="00296E43">
            <w:p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</w:tc>
        <w:tc>
          <w:tcPr>
            <w:tcW w:w="2127" w:type="dxa"/>
            <w:shd w:val="clear" w:color="auto" w:fill="auto"/>
          </w:tcPr>
          <w:p w14:paraId="751A4332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_tradnl"/>
              </w:rPr>
              <w:t>4HB</w:t>
            </w:r>
          </w:p>
        </w:tc>
        <w:tc>
          <w:tcPr>
            <w:tcW w:w="1665" w:type="dxa"/>
            <w:shd w:val="clear" w:color="auto" w:fill="auto"/>
          </w:tcPr>
          <w:p w14:paraId="0B90B9CC" w14:textId="77777777" w:rsidR="00C12C31" w:rsidRPr="009331C6" w:rsidRDefault="00C12C31" w:rsidP="00296E43">
            <w:p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"/>
              </w:rPr>
              <w:t>1137-42-4</w:t>
            </w:r>
          </w:p>
        </w:tc>
      </w:tr>
      <w:tr w:rsidR="00C12C31" w:rsidRPr="009331C6" w14:paraId="5038BC70" w14:textId="77777777" w:rsidTr="00296E43">
        <w:tc>
          <w:tcPr>
            <w:tcW w:w="5778" w:type="dxa"/>
            <w:shd w:val="clear" w:color="auto" w:fill="auto"/>
          </w:tcPr>
          <w:p w14:paraId="59FF21C9" w14:textId="77777777" w:rsidR="00C12C31" w:rsidRPr="009331C6" w:rsidRDefault="00C12C31" w:rsidP="00296E43">
            <w:pPr>
              <w:autoSpaceDE w:val="0"/>
              <w:autoSpaceDN w:val="0"/>
              <w:adjustRightInd w:val="0"/>
              <w:spacing w:after="0"/>
              <w:ind w:left="-108"/>
              <w:rPr>
                <w:rFonts w:eastAsia="Times New Roman" w:cs="Times New Roman"/>
                <w:szCs w:val="24"/>
              </w:rPr>
            </w:pPr>
            <w:r w:rsidRPr="009331C6">
              <w:rPr>
                <w:rFonts w:eastAsia="Times New Roman" w:cs="Times New Roman"/>
                <w:szCs w:val="24"/>
              </w:rPr>
              <w:t xml:space="preserve"> 4,4-Dihydroxybenzophenone</w:t>
            </w:r>
          </w:p>
        </w:tc>
        <w:tc>
          <w:tcPr>
            <w:tcW w:w="2127" w:type="dxa"/>
            <w:shd w:val="clear" w:color="auto" w:fill="auto"/>
          </w:tcPr>
          <w:p w14:paraId="2BBFF5B6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szCs w:val="24"/>
                <w:lang w:eastAsia="es-ES_tradnl"/>
              </w:rPr>
            </w:pPr>
            <w:r w:rsidRPr="009331C6">
              <w:rPr>
                <w:rFonts w:eastAsia="Times New Roman" w:cs="Times New Roman"/>
                <w:szCs w:val="24"/>
                <w:lang w:eastAsia="es-ES_tradnl"/>
              </w:rPr>
              <w:t>4DHB</w:t>
            </w:r>
          </w:p>
        </w:tc>
        <w:tc>
          <w:tcPr>
            <w:tcW w:w="166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C12C31" w:rsidRPr="009331C6" w14:paraId="46A72ED4" w14:textId="77777777" w:rsidTr="00296E43">
              <w:trPr>
                <w:trHeight w:val="244"/>
              </w:trPr>
              <w:tc>
                <w:tcPr>
                  <w:tcW w:w="0" w:type="auto"/>
                </w:tcPr>
                <w:p w14:paraId="7E420AD9" w14:textId="77777777" w:rsidR="00C12C31" w:rsidRPr="009331C6" w:rsidRDefault="00C12C31" w:rsidP="00296E43">
                  <w:pPr>
                    <w:spacing w:after="0"/>
                    <w:ind w:left="-75"/>
                    <w:jc w:val="both"/>
                    <w:rPr>
                      <w:rFonts w:eastAsia="Times New Roman" w:cs="Times New Roman"/>
                      <w:szCs w:val="24"/>
                      <w:lang w:eastAsia="es-ES"/>
                    </w:rPr>
                  </w:pPr>
                  <w:r w:rsidRPr="009331C6">
                    <w:rPr>
                      <w:rFonts w:eastAsia="Times New Roman" w:cs="Times New Roman"/>
                      <w:szCs w:val="24"/>
                      <w:lang w:eastAsia="es-ES"/>
                    </w:rPr>
                    <w:t xml:space="preserve">611-99- 4 </w:t>
                  </w:r>
                </w:p>
              </w:tc>
            </w:tr>
          </w:tbl>
          <w:p w14:paraId="16BC4892" w14:textId="77777777" w:rsidR="00C12C31" w:rsidRPr="009331C6" w:rsidRDefault="00C12C31" w:rsidP="00296E43">
            <w:p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</w:tc>
      </w:tr>
      <w:tr w:rsidR="00C12C31" w:rsidRPr="009331C6" w14:paraId="1E5E7B19" w14:textId="77777777" w:rsidTr="00296E43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BA205C1" w14:textId="77777777" w:rsidR="00C12C31" w:rsidRPr="009331C6" w:rsidRDefault="00C12C31" w:rsidP="00296E43">
            <w:p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"/>
              </w:rPr>
              <w:t xml:space="preserve">2,2’-Dihydroxy-4-methoxybenzophenone (Benzophenone 8, </w:t>
            </w:r>
            <w:proofErr w:type="spellStart"/>
            <w:r w:rsidRPr="009331C6">
              <w:rPr>
                <w:rFonts w:eastAsia="Times New Roman" w:cs="Times New Roman"/>
                <w:szCs w:val="24"/>
                <w:lang w:eastAsia="es-ES"/>
              </w:rPr>
              <w:t>dioxybenzone</w:t>
            </w:r>
            <w:proofErr w:type="spellEnd"/>
            <w:r w:rsidRPr="009331C6">
              <w:rPr>
                <w:rFonts w:eastAsia="Times New Roman" w:cs="Times New Roman"/>
                <w:szCs w:val="24"/>
                <w:lang w:eastAsia="es-ES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1C39AA1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szCs w:val="24"/>
                <w:lang w:eastAsia="es-ES_tradnl"/>
              </w:rPr>
            </w:pPr>
            <w:r w:rsidRPr="009331C6">
              <w:rPr>
                <w:rFonts w:eastAsia="Times New Roman" w:cs="Times New Roman"/>
                <w:szCs w:val="24"/>
                <w:lang w:eastAsia="es-ES_tradnl"/>
              </w:rPr>
              <w:t>DHMB, BP8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480FB9FA" w14:textId="77777777" w:rsidR="00C12C31" w:rsidRPr="009331C6" w:rsidRDefault="00C12C31" w:rsidP="00296E43">
            <w:p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"/>
              </w:rPr>
              <w:t>131-53-3</w:t>
            </w:r>
          </w:p>
        </w:tc>
      </w:tr>
      <w:tr w:rsidR="00C12C31" w:rsidRPr="009331C6" w14:paraId="22D3FBE5" w14:textId="77777777" w:rsidTr="00296E43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9A53F4E" w14:textId="77777777" w:rsidR="00C12C31" w:rsidRPr="009331C6" w:rsidRDefault="00C12C31" w:rsidP="00296E43">
            <w:p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"/>
              </w:rPr>
              <w:t>2,4,4’-Trihydroxybenzophenone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37A6947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_tradnl"/>
              </w:rPr>
              <w:t>THB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4A25AFBF" w14:textId="77777777" w:rsidR="00C12C31" w:rsidRPr="009331C6" w:rsidRDefault="00C12C31" w:rsidP="00296E43">
            <w:p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"/>
              </w:rPr>
              <w:t>1470-79-7</w:t>
            </w:r>
          </w:p>
        </w:tc>
      </w:tr>
      <w:tr w:rsidR="00C12C31" w:rsidRPr="009331C6" w14:paraId="14A8CC40" w14:textId="77777777" w:rsidTr="00296E43">
        <w:trPr>
          <w:trHeight w:val="411"/>
        </w:trPr>
        <w:tc>
          <w:tcPr>
            <w:tcW w:w="9570" w:type="dxa"/>
            <w:gridSpan w:val="3"/>
            <w:shd w:val="clear" w:color="auto" w:fill="D9D9D9"/>
          </w:tcPr>
          <w:p w14:paraId="39733AF0" w14:textId="77777777" w:rsidR="00C12C31" w:rsidRPr="009331C6" w:rsidRDefault="00C12C31" w:rsidP="00296E43">
            <w:pPr>
              <w:spacing w:after="0"/>
              <w:jc w:val="both"/>
              <w:rPr>
                <w:rFonts w:eastAsia="Times New Roman" w:cs="Times New Roman"/>
                <w:b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b/>
                <w:szCs w:val="24"/>
                <w:lang w:eastAsia="es-ES"/>
              </w:rPr>
              <w:t>Benzotriazoles (UV Blockers)</w:t>
            </w:r>
          </w:p>
        </w:tc>
      </w:tr>
      <w:tr w:rsidR="00C12C31" w:rsidRPr="009331C6" w14:paraId="1EEDB83E" w14:textId="77777777" w:rsidTr="00296E43">
        <w:tc>
          <w:tcPr>
            <w:tcW w:w="5778" w:type="dxa"/>
            <w:shd w:val="clear" w:color="auto" w:fill="auto"/>
          </w:tcPr>
          <w:p w14:paraId="2AB07C88" w14:textId="77777777" w:rsidR="00C12C31" w:rsidRPr="009331C6" w:rsidRDefault="00C12C31" w:rsidP="00296E43">
            <w:p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"/>
              </w:rPr>
              <w:t>1,2,3-Benzotriazole</w:t>
            </w:r>
          </w:p>
        </w:tc>
        <w:tc>
          <w:tcPr>
            <w:tcW w:w="2127" w:type="dxa"/>
            <w:shd w:val="clear" w:color="auto" w:fill="auto"/>
          </w:tcPr>
          <w:p w14:paraId="4FA6399C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"/>
              </w:rPr>
              <w:t>BZT</w:t>
            </w:r>
          </w:p>
        </w:tc>
        <w:tc>
          <w:tcPr>
            <w:tcW w:w="1665" w:type="dxa"/>
            <w:shd w:val="clear" w:color="auto" w:fill="auto"/>
          </w:tcPr>
          <w:p w14:paraId="36FCE519" w14:textId="77777777" w:rsidR="00C12C31" w:rsidRPr="009331C6" w:rsidRDefault="00C12C31" w:rsidP="00296E43">
            <w:p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"/>
              </w:rPr>
              <w:t>95-14-7</w:t>
            </w:r>
          </w:p>
        </w:tc>
      </w:tr>
      <w:tr w:rsidR="00C12C31" w:rsidRPr="009331C6" w14:paraId="43ED9149" w14:textId="77777777" w:rsidTr="00296E43">
        <w:tc>
          <w:tcPr>
            <w:tcW w:w="5778" w:type="dxa"/>
            <w:shd w:val="clear" w:color="auto" w:fill="auto"/>
          </w:tcPr>
          <w:p w14:paraId="20C1D2EE" w14:textId="77777777" w:rsidR="00C12C31" w:rsidRPr="009331C6" w:rsidRDefault="00C12C31" w:rsidP="00296E43">
            <w:p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"/>
              </w:rPr>
              <w:t>5-Methyl-1-H-benzotriazole</w:t>
            </w:r>
          </w:p>
        </w:tc>
        <w:tc>
          <w:tcPr>
            <w:tcW w:w="2127" w:type="dxa"/>
            <w:shd w:val="clear" w:color="auto" w:fill="auto"/>
          </w:tcPr>
          <w:p w14:paraId="46C5B4F9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szCs w:val="24"/>
                <w:lang w:eastAsia="es-ES"/>
              </w:rPr>
            </w:pPr>
            <w:proofErr w:type="spellStart"/>
            <w:r w:rsidRPr="009331C6">
              <w:rPr>
                <w:rFonts w:eastAsia="Times New Roman" w:cs="Times New Roman"/>
                <w:szCs w:val="24"/>
                <w:lang w:eastAsia="es-ES"/>
              </w:rPr>
              <w:t>MeBZT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14:paraId="29BC9D5C" w14:textId="77777777" w:rsidR="00C12C31" w:rsidRPr="009331C6" w:rsidRDefault="00C12C31" w:rsidP="00296E43">
            <w:p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"/>
              </w:rPr>
              <w:t>136-85-6</w:t>
            </w:r>
          </w:p>
        </w:tc>
      </w:tr>
      <w:tr w:rsidR="00C12C31" w:rsidRPr="009331C6" w14:paraId="555E098F" w14:textId="77777777" w:rsidTr="00296E43">
        <w:tc>
          <w:tcPr>
            <w:tcW w:w="5778" w:type="dxa"/>
            <w:shd w:val="clear" w:color="auto" w:fill="auto"/>
          </w:tcPr>
          <w:p w14:paraId="0BEB8693" w14:textId="77777777" w:rsidR="00C12C31" w:rsidRPr="009331C6" w:rsidRDefault="00C12C31" w:rsidP="00296E43">
            <w:p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"/>
              </w:rPr>
              <w:t>5,6-Dimethyl-1-H-benzotriazole</w:t>
            </w:r>
          </w:p>
        </w:tc>
        <w:tc>
          <w:tcPr>
            <w:tcW w:w="2127" w:type="dxa"/>
            <w:shd w:val="clear" w:color="auto" w:fill="auto"/>
          </w:tcPr>
          <w:p w14:paraId="65965BD7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szCs w:val="24"/>
                <w:lang w:eastAsia="es-ES"/>
              </w:rPr>
            </w:pPr>
            <w:proofErr w:type="spellStart"/>
            <w:r w:rsidRPr="009331C6">
              <w:rPr>
                <w:rFonts w:eastAsia="Times New Roman" w:cs="Times New Roman"/>
                <w:bCs/>
                <w:szCs w:val="24"/>
                <w:lang w:val="en-GB" w:eastAsia="es-ES"/>
              </w:rPr>
              <w:t>DMeBZT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14:paraId="544E27E9" w14:textId="7B47AEAB" w:rsidR="00C12C31" w:rsidRPr="009331C6" w:rsidRDefault="008F6648" w:rsidP="00296E43">
            <w:p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val="es-ES" w:eastAsia="es-ES"/>
              </w:rPr>
              <w:t>418</w:t>
            </w:r>
            <w:r>
              <w:rPr>
                <w:rFonts w:eastAsia="Times New Roman" w:cs="Times New Roman"/>
                <w:szCs w:val="24"/>
                <w:lang w:val="es-ES" w:eastAsia="es-ES"/>
              </w:rPr>
              <w:t>4</w:t>
            </w:r>
            <w:r w:rsidR="00C12C31" w:rsidRPr="009331C6">
              <w:rPr>
                <w:rFonts w:eastAsia="Times New Roman" w:cs="Times New Roman"/>
                <w:szCs w:val="24"/>
                <w:lang w:val="es-ES" w:eastAsia="es-ES"/>
              </w:rPr>
              <w:t>-79-6</w:t>
            </w:r>
          </w:p>
        </w:tc>
      </w:tr>
      <w:tr w:rsidR="00C12C31" w:rsidRPr="009331C6" w14:paraId="6D847B57" w14:textId="77777777" w:rsidTr="00296E43">
        <w:tc>
          <w:tcPr>
            <w:tcW w:w="5778" w:type="dxa"/>
            <w:tcBorders>
              <w:right w:val="nil"/>
            </w:tcBorders>
            <w:shd w:val="clear" w:color="auto" w:fill="auto"/>
          </w:tcPr>
          <w:p w14:paraId="13A18CB7" w14:textId="77777777" w:rsidR="00C12C31" w:rsidRPr="009331C6" w:rsidRDefault="00C12C31" w:rsidP="00296E43">
            <w:p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auto"/>
          </w:tcPr>
          <w:p w14:paraId="37A0132F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szCs w:val="24"/>
                <w:lang w:eastAsia="es-ES"/>
              </w:rPr>
            </w:pPr>
          </w:p>
        </w:tc>
        <w:tc>
          <w:tcPr>
            <w:tcW w:w="1665" w:type="dxa"/>
            <w:tcBorders>
              <w:left w:val="nil"/>
            </w:tcBorders>
            <w:shd w:val="clear" w:color="auto" w:fill="auto"/>
          </w:tcPr>
          <w:p w14:paraId="130CCF96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szCs w:val="24"/>
                <w:lang w:val="es-ES" w:eastAsia="es-ES"/>
              </w:rPr>
            </w:pPr>
          </w:p>
        </w:tc>
      </w:tr>
      <w:tr w:rsidR="00C12C31" w:rsidRPr="009331C6" w14:paraId="60356141" w14:textId="77777777" w:rsidTr="00296E43">
        <w:tc>
          <w:tcPr>
            <w:tcW w:w="9570" w:type="dxa"/>
            <w:gridSpan w:val="3"/>
            <w:shd w:val="clear" w:color="auto" w:fill="D9D9D9"/>
          </w:tcPr>
          <w:p w14:paraId="0E7CAE3F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b/>
                <w:szCs w:val="24"/>
                <w:lang w:val="es-ES" w:eastAsia="es-ES"/>
              </w:rPr>
            </w:pPr>
            <w:proofErr w:type="spellStart"/>
            <w:r w:rsidRPr="009331C6">
              <w:rPr>
                <w:rFonts w:eastAsia="Times New Roman" w:cs="Times New Roman"/>
                <w:b/>
                <w:szCs w:val="24"/>
                <w:lang w:val="es-ES" w:eastAsia="es-ES"/>
              </w:rPr>
              <w:t>Isotopically</w:t>
            </w:r>
            <w:proofErr w:type="spellEnd"/>
            <w:r w:rsidRPr="009331C6">
              <w:rPr>
                <w:rFonts w:eastAsia="Times New Roman" w:cs="Times New Roman"/>
                <w:b/>
                <w:szCs w:val="24"/>
                <w:lang w:val="es-ES" w:eastAsia="es-ES"/>
              </w:rPr>
              <w:t xml:space="preserve"> </w:t>
            </w:r>
            <w:proofErr w:type="spellStart"/>
            <w:r w:rsidRPr="009331C6">
              <w:rPr>
                <w:rFonts w:eastAsia="Times New Roman" w:cs="Times New Roman"/>
                <w:b/>
                <w:szCs w:val="24"/>
                <w:lang w:val="es-ES" w:eastAsia="es-ES"/>
              </w:rPr>
              <w:t>labeled</w:t>
            </w:r>
            <w:proofErr w:type="spellEnd"/>
            <w:r w:rsidRPr="009331C6">
              <w:rPr>
                <w:rFonts w:eastAsia="Times New Roman" w:cs="Times New Roman"/>
                <w:b/>
                <w:szCs w:val="24"/>
                <w:lang w:val="es-ES" w:eastAsia="es-ES"/>
              </w:rPr>
              <w:t xml:space="preserve"> </w:t>
            </w:r>
            <w:proofErr w:type="spellStart"/>
            <w:r w:rsidRPr="009331C6">
              <w:rPr>
                <w:rFonts w:eastAsia="Times New Roman" w:cs="Times New Roman"/>
                <w:b/>
                <w:szCs w:val="24"/>
                <w:lang w:val="es-ES" w:eastAsia="es-ES"/>
              </w:rPr>
              <w:t>internal</w:t>
            </w:r>
            <w:proofErr w:type="spellEnd"/>
            <w:r w:rsidRPr="009331C6">
              <w:rPr>
                <w:rFonts w:eastAsia="Times New Roman" w:cs="Times New Roman"/>
                <w:b/>
                <w:szCs w:val="24"/>
                <w:lang w:val="es-ES" w:eastAsia="es-ES"/>
              </w:rPr>
              <w:t xml:space="preserve"> </w:t>
            </w:r>
            <w:proofErr w:type="spellStart"/>
            <w:r w:rsidRPr="009331C6">
              <w:rPr>
                <w:rFonts w:eastAsia="Times New Roman" w:cs="Times New Roman"/>
                <w:b/>
                <w:szCs w:val="24"/>
                <w:lang w:val="es-ES" w:eastAsia="es-ES"/>
              </w:rPr>
              <w:t>standards</w:t>
            </w:r>
            <w:proofErr w:type="spellEnd"/>
          </w:p>
        </w:tc>
      </w:tr>
      <w:tr w:rsidR="00C12C31" w:rsidRPr="009331C6" w14:paraId="18595E63" w14:textId="77777777" w:rsidTr="00296E43">
        <w:tc>
          <w:tcPr>
            <w:tcW w:w="5778" w:type="dxa"/>
            <w:shd w:val="clear" w:color="auto" w:fill="auto"/>
          </w:tcPr>
          <w:p w14:paraId="7AE0E78E" w14:textId="77777777" w:rsidR="00C12C31" w:rsidRPr="009331C6" w:rsidRDefault="00C12C31" w:rsidP="00296E43">
            <w:p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"/>
              </w:rPr>
              <w:t xml:space="preserve">2-Hydroxy-4-methoxybenzophenone-d5 </w:t>
            </w:r>
          </w:p>
          <w:p w14:paraId="212036D6" w14:textId="77777777" w:rsidR="00C12C31" w:rsidRPr="009331C6" w:rsidRDefault="00C12C31" w:rsidP="00296E43">
            <w:p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"/>
              </w:rPr>
              <w:t>(for benzophenones)</w:t>
            </w:r>
          </w:p>
        </w:tc>
        <w:tc>
          <w:tcPr>
            <w:tcW w:w="2127" w:type="dxa"/>
            <w:shd w:val="clear" w:color="auto" w:fill="auto"/>
          </w:tcPr>
          <w:p w14:paraId="6BE47A25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val="es-ES" w:eastAsia="es-ES"/>
              </w:rPr>
              <w:t>BP3-d5</w:t>
            </w:r>
          </w:p>
        </w:tc>
        <w:tc>
          <w:tcPr>
            <w:tcW w:w="1665" w:type="dxa"/>
            <w:shd w:val="clear" w:color="auto" w:fill="auto"/>
          </w:tcPr>
          <w:p w14:paraId="372EC571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szCs w:val="24"/>
                <w:lang w:val="es-ES" w:eastAsia="es-ES"/>
              </w:rPr>
            </w:pPr>
            <w:r w:rsidRPr="009331C6">
              <w:rPr>
                <w:rFonts w:eastAsia="Times New Roman" w:cs="Times New Roman"/>
                <w:szCs w:val="24"/>
                <w:lang w:val="es-ES" w:eastAsia="es-ES"/>
              </w:rPr>
              <w:t xml:space="preserve">1219798-54-5   </w:t>
            </w:r>
          </w:p>
        </w:tc>
      </w:tr>
      <w:tr w:rsidR="00C12C31" w:rsidRPr="009331C6" w14:paraId="10A3E7FB" w14:textId="77777777" w:rsidTr="00296E43">
        <w:tc>
          <w:tcPr>
            <w:tcW w:w="5778" w:type="dxa"/>
            <w:shd w:val="clear" w:color="auto" w:fill="auto"/>
          </w:tcPr>
          <w:p w14:paraId="3786C9BE" w14:textId="77777777" w:rsidR="00C12C31" w:rsidRPr="009331C6" w:rsidRDefault="00C12C31" w:rsidP="00296E43">
            <w:pPr>
              <w:spacing w:after="0"/>
              <w:jc w:val="both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eastAsia="es-ES"/>
              </w:rPr>
              <w:t xml:space="preserve">1H-Benzotriazole-d4  (for </w:t>
            </w:r>
            <w:proofErr w:type="spellStart"/>
            <w:r w:rsidRPr="009331C6">
              <w:rPr>
                <w:rFonts w:eastAsia="Times New Roman" w:cs="Times New Roman"/>
                <w:szCs w:val="24"/>
                <w:lang w:eastAsia="es-ES"/>
              </w:rPr>
              <w:t>MeBZT</w:t>
            </w:r>
            <w:proofErr w:type="spellEnd"/>
            <w:r w:rsidRPr="009331C6">
              <w:rPr>
                <w:rFonts w:eastAsia="Times New Roman" w:cs="Times New Roman"/>
                <w:szCs w:val="24"/>
                <w:lang w:eastAsia="es-ES"/>
              </w:rPr>
              <w:t xml:space="preserve"> and </w:t>
            </w:r>
            <w:proofErr w:type="spellStart"/>
            <w:r w:rsidRPr="009331C6">
              <w:rPr>
                <w:rFonts w:eastAsia="Times New Roman" w:cs="Times New Roman"/>
                <w:szCs w:val="24"/>
                <w:lang w:eastAsia="es-ES"/>
              </w:rPr>
              <w:t>DMeBZT</w:t>
            </w:r>
            <w:proofErr w:type="spellEnd"/>
            <w:r w:rsidRPr="009331C6">
              <w:rPr>
                <w:rFonts w:eastAsia="Times New Roman" w:cs="Times New Roman"/>
                <w:szCs w:val="24"/>
                <w:lang w:eastAsia="es-ES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48F64654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szCs w:val="24"/>
                <w:lang w:eastAsia="es-ES"/>
              </w:rPr>
            </w:pPr>
            <w:r w:rsidRPr="009331C6">
              <w:rPr>
                <w:rFonts w:eastAsia="Times New Roman" w:cs="Times New Roman"/>
                <w:szCs w:val="24"/>
                <w:lang w:val="es-ES" w:eastAsia="es-ES"/>
              </w:rPr>
              <w:t>BZT-d4</w:t>
            </w:r>
          </w:p>
        </w:tc>
        <w:tc>
          <w:tcPr>
            <w:tcW w:w="1665" w:type="dxa"/>
            <w:shd w:val="clear" w:color="auto" w:fill="auto"/>
          </w:tcPr>
          <w:p w14:paraId="2AF4E939" w14:textId="77777777" w:rsidR="00C12C31" w:rsidRPr="009331C6" w:rsidRDefault="00C12C31" w:rsidP="00296E43">
            <w:pPr>
              <w:spacing w:after="0"/>
              <w:rPr>
                <w:rFonts w:eastAsia="Times New Roman" w:cs="Times New Roman"/>
                <w:szCs w:val="24"/>
                <w:lang w:val="es-ES" w:eastAsia="es-ES"/>
              </w:rPr>
            </w:pPr>
            <w:r w:rsidRPr="009331C6">
              <w:rPr>
                <w:rFonts w:eastAsia="Times New Roman" w:cs="Times New Roman"/>
                <w:szCs w:val="24"/>
                <w:lang w:val="es-ES" w:eastAsia="es-ES"/>
              </w:rPr>
              <w:t>1185072-03-0</w:t>
            </w:r>
          </w:p>
        </w:tc>
      </w:tr>
    </w:tbl>
    <w:p w14:paraId="7B074B77" w14:textId="77777777" w:rsidR="00C12C31" w:rsidRDefault="00C12C31" w:rsidP="00C12C31">
      <w:pPr>
        <w:pStyle w:val="NoSpacing"/>
        <w:rPr>
          <w:rFonts w:cs="Times New Roman"/>
          <w:szCs w:val="24"/>
        </w:rPr>
      </w:pPr>
    </w:p>
    <w:p w14:paraId="61E718C7" w14:textId="77777777" w:rsidR="00C12C31" w:rsidRDefault="00C12C31" w:rsidP="00C12C31">
      <w:pPr>
        <w:pStyle w:val="NoSpacing"/>
        <w:rPr>
          <w:rFonts w:cs="Times New Roman"/>
          <w:szCs w:val="24"/>
        </w:rPr>
      </w:pPr>
    </w:p>
    <w:p w14:paraId="79AE7091" w14:textId="6DD9E54F" w:rsidR="00C12C31" w:rsidRPr="009331C6" w:rsidRDefault="0054098D" w:rsidP="00C12C31">
      <w:pPr>
        <w:spacing w:line="259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Supplemental</w:t>
      </w:r>
      <w:r>
        <w:rPr>
          <w:rFonts w:cs="Times New Roman"/>
          <w:b/>
          <w:bCs/>
          <w:szCs w:val="24"/>
        </w:rPr>
        <w:t xml:space="preserve"> </w:t>
      </w:r>
      <w:r w:rsidR="00C12C31" w:rsidRPr="00F849D8">
        <w:rPr>
          <w:rFonts w:cs="Times New Roman"/>
          <w:b/>
          <w:bCs/>
          <w:szCs w:val="24"/>
        </w:rPr>
        <w:t>Table 1.</w:t>
      </w:r>
      <w:r w:rsidR="00C12C31" w:rsidRPr="009331C6">
        <w:rPr>
          <w:rFonts w:cs="Times New Roman"/>
          <w:szCs w:val="24"/>
        </w:rPr>
        <w:t xml:space="preserve"> </w:t>
      </w:r>
      <w:r w:rsidR="00C12C31" w:rsidRPr="009331C6">
        <w:rPr>
          <w:rFonts w:eastAsia="Times New Roman" w:cs="Times New Roman"/>
          <w:szCs w:val="24"/>
          <w:lang w:eastAsia="es-ES"/>
        </w:rPr>
        <w:t>Name, acronym and CAS Number of the organic UV filters and UV stabilizers investigated in the water extracts. Internal standards used for quantification were also included.</w:t>
      </w:r>
    </w:p>
    <w:p w14:paraId="02F2BB97" w14:textId="77777777" w:rsidR="007C2B3B" w:rsidRDefault="007C2B3B"/>
    <w:sectPr w:rsidR="007C2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31"/>
    <w:rsid w:val="0030060D"/>
    <w:rsid w:val="0054098D"/>
    <w:rsid w:val="005974EA"/>
    <w:rsid w:val="007C2B3B"/>
    <w:rsid w:val="00873DA4"/>
    <w:rsid w:val="008F6648"/>
    <w:rsid w:val="00C1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7FF0"/>
  <w15:chartTrackingRefBased/>
  <w15:docId w15:val="{7031AA55-220A-463D-971E-1FA8989C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31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31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3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DA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DA4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7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824</Characters>
  <Application>Microsoft Office Word</Application>
  <DocSecurity>0</DocSecurity>
  <Lines>58</Lines>
  <Paragraphs>51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3</cp:revision>
  <dcterms:created xsi:type="dcterms:W3CDTF">2021-06-27T12:59:00Z</dcterms:created>
  <dcterms:modified xsi:type="dcterms:W3CDTF">2021-07-29T18:18:00Z</dcterms:modified>
</cp:coreProperties>
</file>