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D0" w:rsidRDefault="0067000D" w:rsidP="0067000D">
      <w:pPr>
        <w:jc w:val="center"/>
        <w:rPr>
          <w:rFonts w:asciiTheme="majorHAnsi" w:hAnsiTheme="majorHAnsi" w:cstheme="majorHAnsi"/>
        </w:rPr>
      </w:pPr>
      <w:r w:rsidRPr="0067000D">
        <w:rPr>
          <w:rFonts w:asciiTheme="majorHAnsi" w:hAnsiTheme="majorHAnsi" w:cstheme="majorHAnsi"/>
          <w:noProof/>
        </w:rPr>
        <w:drawing>
          <wp:inline distT="0" distB="0" distL="0" distR="0">
            <wp:extent cx="3131820" cy="3914775"/>
            <wp:effectExtent l="0" t="0" r="0" b="9525"/>
            <wp:docPr id="1" name="Picture 1" descr="C:\Users\alex.hansell\Documents\BFT\Bft_Vast\LPS\CPUE\GMRF2\An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hansell\Documents\BFT\Bft_Vast\LPS\CPUE\GMRF2\Anis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32" cy="392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00D" w:rsidRDefault="0067000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Figure 1: </w:t>
      </w:r>
      <w:proofErr w:type="spellStart"/>
      <w:r>
        <w:rPr>
          <w:rFonts w:asciiTheme="majorHAnsi" w:hAnsiTheme="majorHAnsi" w:cstheme="majorHAnsi"/>
        </w:rPr>
        <w:t>Aniso</w:t>
      </w:r>
      <w:proofErr w:type="spellEnd"/>
      <w:r>
        <w:rPr>
          <w:rFonts w:asciiTheme="majorHAnsi" w:hAnsiTheme="majorHAnsi" w:cstheme="majorHAnsi"/>
        </w:rPr>
        <w:t xml:space="preserve"> correlation plot for VAST model investigating spatio-temporal dynamics of bluefin tuna. </w:t>
      </w:r>
    </w:p>
    <w:p w:rsidR="0067000D" w:rsidRDefault="0067000D" w:rsidP="0067000D">
      <w:pPr>
        <w:jc w:val="center"/>
        <w:rPr>
          <w:rFonts w:asciiTheme="majorHAnsi" w:hAnsiTheme="majorHAnsi" w:cstheme="majorHAnsi"/>
        </w:rPr>
      </w:pPr>
      <w:r w:rsidRPr="0067000D">
        <w:rPr>
          <w:rFonts w:asciiTheme="majorHAnsi" w:hAnsiTheme="majorHAnsi" w:cstheme="majorHAnsi"/>
          <w:noProof/>
        </w:rPr>
        <w:drawing>
          <wp:inline distT="0" distB="0" distL="0" distR="0">
            <wp:extent cx="3307080" cy="3206663"/>
            <wp:effectExtent l="0" t="0" r="7620" b="0"/>
            <wp:docPr id="2" name="Picture 2" descr="C:\Users\alex.hansell\Desktop\Plots for AP\fall\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.hansell\Desktop\Plots for AP\fall\Q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297" cy="321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00D" w:rsidRDefault="0067000D" w:rsidP="0067000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Figure 2: QQ plot for VAST model investigating spatio-temporal dynamics of bluefin tuna.</w:t>
      </w:r>
    </w:p>
    <w:p w:rsidR="0067000D" w:rsidRDefault="0067000D" w:rsidP="0067000D">
      <w:pPr>
        <w:jc w:val="center"/>
        <w:rPr>
          <w:rFonts w:asciiTheme="majorHAnsi" w:hAnsiTheme="majorHAnsi" w:cstheme="majorHAnsi"/>
        </w:rPr>
      </w:pPr>
    </w:p>
    <w:p w:rsidR="0067000D" w:rsidRDefault="001A52E4" w:rsidP="0067000D">
      <w:pPr>
        <w:jc w:val="center"/>
        <w:rPr>
          <w:rFonts w:asciiTheme="majorHAnsi" w:hAnsiTheme="majorHAnsi" w:cstheme="majorHAnsi"/>
        </w:rPr>
      </w:pPr>
      <w:r w:rsidRPr="001A52E4">
        <w:rPr>
          <w:rFonts w:asciiTheme="majorHAnsi" w:hAnsiTheme="majorHAnsi" w:cstheme="majorHAnsi"/>
          <w:noProof/>
        </w:rPr>
        <w:lastRenderedPageBreak/>
        <w:drawing>
          <wp:inline distT="0" distB="0" distL="0" distR="0">
            <wp:extent cx="2956560" cy="2956560"/>
            <wp:effectExtent l="0" t="0" r="0" b="0"/>
            <wp:docPr id="4" name="Picture 4" descr="C:\Users\alex.hansell\Documents\BFT\Bft_Vast\LPS\CPUE\GMRF2\Data_and_kn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x.hansell\Documents\BFT\Bft_Vast\LPS\CPUE\GMRF2\Data_and_knot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E4" w:rsidRDefault="001A52E4" w:rsidP="001A52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Figure 3: Knots for VAST model investigating spatio-temporal dynamics of bluefin tuna.</w:t>
      </w:r>
    </w:p>
    <w:p w:rsidR="001A52E4" w:rsidRDefault="001A52E4" w:rsidP="001A52E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>
            <wp:extent cx="4495800" cy="4495800"/>
            <wp:effectExtent l="0" t="0" r="0" b="0"/>
            <wp:docPr id="5" name="Picture 5" descr="C:\Users\alex.hansell\AppData\Local\Microsoft\Windows\INetCache\Content.Word\SpatialRes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ex.hansell\AppData\Local\Microsoft\Windows\INetCache\Content.Word\SpatialResi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E4" w:rsidRDefault="001A52E4" w:rsidP="001A52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Figure 4: Spatial residuals for VAST model investigating </w:t>
      </w:r>
      <w:proofErr w:type="spellStart"/>
      <w:r>
        <w:rPr>
          <w:rFonts w:asciiTheme="majorHAnsi" w:hAnsiTheme="majorHAnsi" w:cstheme="majorHAnsi"/>
        </w:rPr>
        <w:t>spatio</w:t>
      </w:r>
      <w:proofErr w:type="spellEnd"/>
      <w:r>
        <w:rPr>
          <w:rFonts w:asciiTheme="majorHAnsi" w:hAnsiTheme="majorHAnsi" w:cstheme="majorHAnsi"/>
        </w:rPr>
        <w:t xml:space="preserve">-temporal dynamics of </w:t>
      </w:r>
      <w:proofErr w:type="spellStart"/>
      <w:r>
        <w:rPr>
          <w:rFonts w:asciiTheme="majorHAnsi" w:hAnsiTheme="majorHAnsi" w:cstheme="majorHAnsi"/>
        </w:rPr>
        <w:t>bluefin</w:t>
      </w:r>
      <w:proofErr w:type="spellEnd"/>
      <w:r>
        <w:rPr>
          <w:rFonts w:asciiTheme="majorHAnsi" w:hAnsiTheme="majorHAnsi" w:cstheme="majorHAnsi"/>
        </w:rPr>
        <w:t xml:space="preserve"> tuna.</w:t>
      </w:r>
    </w:p>
    <w:p w:rsidR="003D5EDF" w:rsidRDefault="003D5EDF" w:rsidP="001A52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Table 1: For </w:t>
      </w:r>
      <w:proofErr w:type="spellStart"/>
      <w:r>
        <w:rPr>
          <w:rFonts w:asciiTheme="majorHAnsi" w:hAnsiTheme="majorHAnsi" w:cstheme="majorHAnsi"/>
        </w:rPr>
        <w:t>bluefin</w:t>
      </w:r>
      <w:proofErr w:type="spellEnd"/>
      <w:r>
        <w:rPr>
          <w:rFonts w:asciiTheme="majorHAnsi" w:hAnsiTheme="majorHAnsi" w:cstheme="majorHAnsi"/>
        </w:rPr>
        <w:t xml:space="preserve"> tuna, the total catch, the total hours spent </w:t>
      </w:r>
      <w:r w:rsidR="0025247D">
        <w:rPr>
          <w:rFonts w:asciiTheme="majorHAnsi" w:hAnsiTheme="majorHAnsi" w:cstheme="majorHAnsi"/>
        </w:rPr>
        <w:t>fishing,</w:t>
      </w:r>
      <w:r>
        <w:rPr>
          <w:rFonts w:asciiTheme="majorHAnsi" w:hAnsiTheme="majorHAnsi" w:cstheme="majorHAnsi"/>
        </w:rPr>
        <w:t xml:space="preserve"> total number of lines spent fishing and the average </w:t>
      </w:r>
      <w:r w:rsidR="0025247D">
        <w:rPr>
          <w:rFonts w:asciiTheme="majorHAnsi" w:hAnsiTheme="majorHAnsi" w:cstheme="majorHAnsi"/>
        </w:rPr>
        <w:t xml:space="preserve">nominal </w:t>
      </w:r>
      <w:r>
        <w:rPr>
          <w:rFonts w:asciiTheme="majorHAnsi" w:hAnsiTheme="majorHAnsi" w:cstheme="majorHAnsi"/>
        </w:rPr>
        <w:t>catch per unit effort (CPUE</w:t>
      </w:r>
      <w:r w:rsidR="0025247D">
        <w:rPr>
          <w:rFonts w:asciiTheme="majorHAnsi" w:hAnsiTheme="majorHAnsi" w:cstheme="majorHAnsi"/>
        </w:rPr>
        <w:t>; Catch/Hours</w:t>
      </w:r>
      <w:r>
        <w:rPr>
          <w:rFonts w:asciiTheme="majorHAnsi" w:hAnsiTheme="majorHAnsi" w:cstheme="majorHAnsi"/>
        </w:rPr>
        <w:t>) by year.</w:t>
      </w:r>
    </w:p>
    <w:tbl>
      <w:tblPr>
        <w:tblW w:w="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53"/>
      </w:tblGrid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Year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Catch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Lines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Hours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CPUE</w:t>
            </w:r>
          </w:p>
        </w:tc>
        <w:bookmarkStart w:id="0" w:name="_GoBack"/>
        <w:bookmarkEnd w:id="0"/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1993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2369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4342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7410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0.319703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1994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315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2297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4083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0.077149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1995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1024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3525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6831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0.149905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1996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789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2249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3430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0.230029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1266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3387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5610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0.225668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1067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3649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0.18473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1999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503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1626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2565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0.196101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401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2488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5236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0.076585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678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2838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4808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0.141015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1659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3731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0.066202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2410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5299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0.015663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1250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4131.5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0.062447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1188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3608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0.036863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796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0.023256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1296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2649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0.050585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1672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2944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0.033628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1318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2853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0.057133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1360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3369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0.043633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1427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3979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0.025886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2136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6343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0.029797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1829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5802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0.018959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1447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5108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0.016249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369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2388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7501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0.049193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2673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9104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0.031744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2446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7390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0.039919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318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2547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9371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0.033934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388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2129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6756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0.05743</w:t>
            </w:r>
          </w:p>
        </w:tc>
      </w:tr>
      <w:tr w:rsidR="00F57A16" w:rsidRPr="00F57A16" w:rsidTr="00F57A1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283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1838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5025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57A16" w:rsidRPr="00F57A16" w:rsidRDefault="00F57A16" w:rsidP="00F57A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57A16">
              <w:rPr>
                <w:rFonts w:eastAsia="Times New Roman"/>
                <w:color w:val="000000"/>
              </w:rPr>
              <w:t>0.056318</w:t>
            </w:r>
          </w:p>
        </w:tc>
      </w:tr>
    </w:tbl>
    <w:p w:rsidR="003D5EDF" w:rsidRDefault="003D5EDF" w:rsidP="001A52E4">
      <w:pPr>
        <w:rPr>
          <w:rFonts w:asciiTheme="majorHAnsi" w:hAnsiTheme="majorHAnsi" w:cstheme="majorHAnsi"/>
        </w:rPr>
      </w:pPr>
    </w:p>
    <w:p w:rsidR="007B3D92" w:rsidRDefault="007B3D92" w:rsidP="001A52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Table 2: GVIF scores for covariates explored in VAST runs. </w:t>
      </w:r>
    </w:p>
    <w:tbl>
      <w:tblPr>
        <w:tblW w:w="2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960"/>
      </w:tblGrid>
      <w:tr w:rsidR="007B3D92" w:rsidRPr="007B3D92" w:rsidTr="007B3D92">
        <w:trPr>
          <w:trHeight w:val="288"/>
          <w:jc w:val="center"/>
        </w:trPr>
        <w:tc>
          <w:tcPr>
            <w:tcW w:w="1489" w:type="dxa"/>
            <w:shd w:val="clear" w:color="auto" w:fill="auto"/>
            <w:noWrap/>
            <w:hideMark/>
          </w:tcPr>
          <w:p w:rsidR="007B3D92" w:rsidRPr="007B3D92" w:rsidRDefault="007B3D92" w:rsidP="007B3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B3D92">
              <w:rPr>
                <w:rFonts w:eastAsia="Times New Roman" w:cs="Times New Roman"/>
                <w:color w:val="000000"/>
              </w:rPr>
              <w:t>Covariate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B3D92" w:rsidRPr="007B3D92" w:rsidRDefault="007B3D92" w:rsidP="007B3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B3D92">
              <w:rPr>
                <w:rFonts w:eastAsia="Times New Roman" w:cs="Times New Roman"/>
                <w:color w:val="000000"/>
              </w:rPr>
              <w:t>GVIF</w:t>
            </w:r>
          </w:p>
        </w:tc>
      </w:tr>
      <w:tr w:rsidR="007B3D92" w:rsidRPr="007B3D92" w:rsidTr="007B3D92">
        <w:trPr>
          <w:trHeight w:val="288"/>
          <w:jc w:val="center"/>
        </w:trPr>
        <w:tc>
          <w:tcPr>
            <w:tcW w:w="1489" w:type="dxa"/>
            <w:shd w:val="clear" w:color="auto" w:fill="auto"/>
            <w:noWrap/>
            <w:hideMark/>
          </w:tcPr>
          <w:p w:rsidR="007B3D92" w:rsidRPr="007B3D92" w:rsidRDefault="007B3D92" w:rsidP="007B3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B3D92">
              <w:rPr>
                <w:rFonts w:eastAsia="Times New Roman" w:cs="Times New Roman"/>
                <w:color w:val="000000"/>
              </w:rPr>
              <w:t>Month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B3D92" w:rsidRPr="007B3D92" w:rsidRDefault="007B3D92" w:rsidP="007B3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B3D92">
              <w:rPr>
                <w:rFonts w:eastAsia="Times New Roman" w:cs="Times New Roman"/>
                <w:color w:val="000000"/>
              </w:rPr>
              <w:t>5.1</w:t>
            </w:r>
          </w:p>
        </w:tc>
      </w:tr>
      <w:tr w:rsidR="007B3D92" w:rsidRPr="007B3D92" w:rsidTr="007B3D92">
        <w:trPr>
          <w:trHeight w:val="288"/>
          <w:jc w:val="center"/>
        </w:trPr>
        <w:tc>
          <w:tcPr>
            <w:tcW w:w="1489" w:type="dxa"/>
            <w:shd w:val="clear" w:color="auto" w:fill="auto"/>
            <w:noWrap/>
            <w:hideMark/>
          </w:tcPr>
          <w:p w:rsidR="007B3D92" w:rsidRPr="007B3D92" w:rsidRDefault="007B3D92" w:rsidP="007B3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B3D92">
              <w:rPr>
                <w:rFonts w:eastAsia="Times New Roman" w:cs="Times New Roman"/>
                <w:color w:val="000000"/>
              </w:rPr>
              <w:t>Lines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B3D92" w:rsidRPr="007B3D92" w:rsidRDefault="007B3D92" w:rsidP="007B3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B3D92">
              <w:rPr>
                <w:rFonts w:eastAsia="Times New Roman" w:cs="Times New Roman"/>
                <w:color w:val="000000"/>
              </w:rPr>
              <w:t>1.1</w:t>
            </w:r>
          </w:p>
        </w:tc>
      </w:tr>
      <w:tr w:rsidR="007B3D92" w:rsidRPr="007B3D92" w:rsidTr="007B3D92">
        <w:trPr>
          <w:trHeight w:val="288"/>
          <w:jc w:val="center"/>
        </w:trPr>
        <w:tc>
          <w:tcPr>
            <w:tcW w:w="1489" w:type="dxa"/>
            <w:shd w:val="clear" w:color="auto" w:fill="auto"/>
            <w:noWrap/>
            <w:hideMark/>
          </w:tcPr>
          <w:p w:rsidR="007B3D92" w:rsidRPr="007B3D92" w:rsidRDefault="007B3D92" w:rsidP="007B3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B3D92">
              <w:rPr>
                <w:rFonts w:eastAsia="Times New Roman" w:cs="Times New Roman"/>
                <w:color w:val="000000"/>
              </w:rPr>
              <w:t>Hours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B3D92" w:rsidRPr="007B3D92" w:rsidRDefault="007B3D92" w:rsidP="007B3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B3D92">
              <w:rPr>
                <w:rFonts w:eastAsia="Times New Roman" w:cs="Times New Roman"/>
                <w:color w:val="000000"/>
              </w:rPr>
              <w:t>1.4</w:t>
            </w:r>
          </w:p>
        </w:tc>
      </w:tr>
      <w:tr w:rsidR="007B3D92" w:rsidRPr="007B3D92" w:rsidTr="007B3D92">
        <w:trPr>
          <w:trHeight w:val="288"/>
          <w:jc w:val="center"/>
        </w:trPr>
        <w:tc>
          <w:tcPr>
            <w:tcW w:w="1489" w:type="dxa"/>
            <w:shd w:val="clear" w:color="auto" w:fill="auto"/>
            <w:noWrap/>
            <w:hideMark/>
          </w:tcPr>
          <w:p w:rsidR="007B3D92" w:rsidRPr="007B3D92" w:rsidRDefault="007B3D92" w:rsidP="007B3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B3D92">
              <w:rPr>
                <w:rFonts w:eastAsia="Times New Roman" w:cs="Times New Roman"/>
                <w:color w:val="000000"/>
              </w:rPr>
              <w:t>SST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B3D92" w:rsidRPr="007B3D92" w:rsidRDefault="007B3D92" w:rsidP="007B3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B3D92">
              <w:rPr>
                <w:rFonts w:eastAsia="Times New Roman" w:cs="Times New Roman"/>
                <w:color w:val="000000"/>
              </w:rPr>
              <w:t>4.2</w:t>
            </w:r>
          </w:p>
        </w:tc>
      </w:tr>
      <w:tr w:rsidR="007B3D92" w:rsidRPr="007B3D92" w:rsidTr="007B3D92">
        <w:trPr>
          <w:trHeight w:val="288"/>
          <w:jc w:val="center"/>
        </w:trPr>
        <w:tc>
          <w:tcPr>
            <w:tcW w:w="1489" w:type="dxa"/>
            <w:shd w:val="clear" w:color="auto" w:fill="auto"/>
            <w:noWrap/>
            <w:hideMark/>
          </w:tcPr>
          <w:p w:rsidR="007B3D92" w:rsidRPr="007B3D92" w:rsidRDefault="007B3D92" w:rsidP="007B3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B3D92">
              <w:rPr>
                <w:rFonts w:eastAsia="Times New Roman" w:cs="Times New Roman"/>
                <w:color w:val="000000"/>
              </w:rPr>
              <w:t>Depth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B3D92" w:rsidRPr="007B3D92" w:rsidRDefault="007B3D92" w:rsidP="007B3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B3D92">
              <w:rPr>
                <w:rFonts w:eastAsia="Times New Roman" w:cs="Times New Roman"/>
                <w:color w:val="000000"/>
              </w:rPr>
              <w:t>2.7</w:t>
            </w:r>
          </w:p>
        </w:tc>
      </w:tr>
      <w:tr w:rsidR="007B3D92" w:rsidRPr="007B3D92" w:rsidTr="007B3D92">
        <w:trPr>
          <w:trHeight w:val="288"/>
          <w:jc w:val="center"/>
        </w:trPr>
        <w:tc>
          <w:tcPr>
            <w:tcW w:w="1489" w:type="dxa"/>
            <w:shd w:val="clear" w:color="auto" w:fill="auto"/>
            <w:noWrap/>
            <w:hideMark/>
          </w:tcPr>
          <w:p w:rsidR="007B3D92" w:rsidRPr="007B3D92" w:rsidRDefault="007B3D92" w:rsidP="007B3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B3D92">
              <w:rPr>
                <w:rFonts w:eastAsia="Times New Roman" w:cs="Times New Roman"/>
                <w:color w:val="000000"/>
              </w:rPr>
              <w:t>AMO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B3D92" w:rsidRPr="007B3D92" w:rsidRDefault="007B3D92" w:rsidP="007B3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B3D92">
              <w:rPr>
                <w:rFonts w:eastAsia="Times New Roman" w:cs="Times New Roman"/>
                <w:color w:val="000000"/>
              </w:rPr>
              <w:t>1.6</w:t>
            </w:r>
          </w:p>
        </w:tc>
      </w:tr>
      <w:tr w:rsidR="007B3D92" w:rsidRPr="007B3D92" w:rsidTr="007B3D92">
        <w:trPr>
          <w:trHeight w:val="288"/>
          <w:jc w:val="center"/>
        </w:trPr>
        <w:tc>
          <w:tcPr>
            <w:tcW w:w="1489" w:type="dxa"/>
            <w:shd w:val="clear" w:color="auto" w:fill="auto"/>
            <w:noWrap/>
            <w:hideMark/>
          </w:tcPr>
          <w:p w:rsidR="007B3D92" w:rsidRPr="007B3D92" w:rsidRDefault="007B3D92" w:rsidP="007B3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B3D92">
              <w:rPr>
                <w:rFonts w:eastAsia="Times New Roman" w:cs="Times New Roman"/>
                <w:color w:val="000000"/>
              </w:rPr>
              <w:t>Herring Biomass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B3D92" w:rsidRPr="007B3D92" w:rsidRDefault="007B3D92" w:rsidP="007B3D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B3D92">
              <w:rPr>
                <w:rFonts w:eastAsia="Times New Roman" w:cs="Times New Roman"/>
                <w:color w:val="000000"/>
              </w:rPr>
              <w:t>1.3</w:t>
            </w:r>
          </w:p>
        </w:tc>
      </w:tr>
    </w:tbl>
    <w:p w:rsidR="007B3D92" w:rsidRDefault="00EA3FA8" w:rsidP="001A52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Table 3. Different model runs and the associated figures. </w:t>
      </w:r>
    </w:p>
    <w:p w:rsidR="00323E24" w:rsidRDefault="00323E24" w:rsidP="001A52E4">
      <w:pPr>
        <w:rPr>
          <w:rFonts w:asciiTheme="majorHAnsi" w:hAnsiTheme="majorHAnsi" w:cstheme="majorHAnsi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6570"/>
        <w:gridCol w:w="1080"/>
        <w:gridCol w:w="1080"/>
      </w:tblGrid>
      <w:tr w:rsidR="00323E24" w:rsidRPr="00323E24" w:rsidTr="00EA3FA8">
        <w:trPr>
          <w:trHeight w:val="288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323E24" w:rsidRPr="00323E24" w:rsidRDefault="00323E24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23E24">
              <w:rPr>
                <w:rFonts w:asciiTheme="majorHAnsi" w:eastAsia="Times New Roman" w:hAnsiTheme="majorHAnsi" w:cs="Times New Roman"/>
                <w:color w:val="000000"/>
              </w:rPr>
              <w:t>Analyses</w:t>
            </w:r>
          </w:p>
        </w:tc>
        <w:tc>
          <w:tcPr>
            <w:tcW w:w="6570" w:type="dxa"/>
            <w:shd w:val="clear" w:color="auto" w:fill="auto"/>
            <w:noWrap/>
            <w:vAlign w:val="center"/>
            <w:hideMark/>
          </w:tcPr>
          <w:p w:rsidR="00323E24" w:rsidRPr="00323E24" w:rsidRDefault="00323E24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23E24">
              <w:rPr>
                <w:rFonts w:asciiTheme="majorHAnsi" w:eastAsia="Times New Roman" w:hAnsiTheme="majorHAnsi" w:cs="Times New Roman"/>
                <w:color w:val="000000"/>
              </w:rPr>
              <w:t>Model run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E24" w:rsidRPr="00323E24" w:rsidRDefault="00323E24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23E24">
              <w:rPr>
                <w:rFonts w:asciiTheme="majorHAnsi" w:eastAsia="Times New Roman" w:hAnsiTheme="majorHAnsi" w:cs="Times New Roman"/>
                <w:color w:val="000000"/>
              </w:rPr>
              <w:t>Gradient</w:t>
            </w:r>
          </w:p>
        </w:tc>
        <w:tc>
          <w:tcPr>
            <w:tcW w:w="1080" w:type="dxa"/>
            <w:vAlign w:val="center"/>
          </w:tcPr>
          <w:p w:rsidR="00323E24" w:rsidRPr="00EA3FA8" w:rsidRDefault="00323E24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A3FA8">
              <w:rPr>
                <w:rFonts w:asciiTheme="majorHAnsi" w:eastAsia="Times New Roman" w:hAnsiTheme="majorHAnsi" w:cs="Times New Roman"/>
                <w:color w:val="000000"/>
              </w:rPr>
              <w:t>Figure</w:t>
            </w:r>
          </w:p>
        </w:tc>
      </w:tr>
      <w:tr w:rsidR="00EA3FA8" w:rsidRPr="00323E24" w:rsidTr="00EA3FA8">
        <w:trPr>
          <w:trHeight w:val="288"/>
          <w:jc w:val="center"/>
        </w:trPr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EA3FA8" w:rsidRPr="00323E24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A3FA8">
              <w:rPr>
                <w:rFonts w:asciiTheme="majorHAnsi" w:eastAsia="Times New Roman" w:hAnsiTheme="majorHAnsi" w:cs="Times New Roman"/>
                <w:sz w:val="20"/>
                <w:szCs w:val="20"/>
              </w:rPr>
              <w:t>Counterfactual</w:t>
            </w:r>
          </w:p>
        </w:tc>
        <w:tc>
          <w:tcPr>
            <w:tcW w:w="6570" w:type="dxa"/>
            <w:shd w:val="clear" w:color="auto" w:fill="auto"/>
            <w:noWrap/>
            <w:vAlign w:val="center"/>
            <w:hideMark/>
          </w:tcPr>
          <w:p w:rsidR="00EA3FA8" w:rsidRPr="00323E24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23E24">
              <w:rPr>
                <w:rFonts w:asciiTheme="majorHAnsi" w:eastAsia="Times New Roman" w:hAnsiTheme="majorHAnsi" w:cs="Times New Roman"/>
                <w:color w:val="000000"/>
              </w:rPr>
              <w:t>Gaussian Markov random fields (GMRF) - Density: SST + Depth + AMO + Herring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3FA8" w:rsidRPr="00323E24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23E24">
              <w:rPr>
                <w:rFonts w:asciiTheme="majorHAnsi" w:eastAsia="Times New Roman" w:hAnsiTheme="majorHAnsi" w:cs="Times New Roman"/>
                <w:color w:val="000000"/>
              </w:rPr>
              <w:t>&lt;0.001</w:t>
            </w:r>
          </w:p>
        </w:tc>
        <w:tc>
          <w:tcPr>
            <w:tcW w:w="1080" w:type="dxa"/>
            <w:vMerge w:val="restart"/>
            <w:vAlign w:val="center"/>
          </w:tcPr>
          <w:p w:rsidR="00EA3FA8" w:rsidRPr="00EA3FA8" w:rsidRDefault="00CF76C1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4-</w:t>
            </w:r>
            <w:r w:rsidR="00EA3FA8" w:rsidRPr="00EA3FA8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EA3FA8" w:rsidRPr="00323E24" w:rsidTr="00EA3FA8">
        <w:trPr>
          <w:trHeight w:val="288"/>
          <w:jc w:val="center"/>
        </w:trPr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EA3FA8" w:rsidRPr="00323E24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570" w:type="dxa"/>
            <w:shd w:val="clear" w:color="auto" w:fill="auto"/>
            <w:noWrap/>
            <w:vAlign w:val="center"/>
            <w:hideMark/>
          </w:tcPr>
          <w:p w:rsidR="00EA3FA8" w:rsidRPr="00323E24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23E24">
              <w:rPr>
                <w:rFonts w:asciiTheme="majorHAnsi" w:eastAsia="Times New Roman" w:hAnsiTheme="majorHAnsi" w:cs="Times New Roman"/>
                <w:color w:val="000000"/>
              </w:rPr>
              <w:t>Fixed effects - Density: SST + Depth + AMO + Herring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3FA8" w:rsidRPr="00323E24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23E24">
              <w:rPr>
                <w:rFonts w:asciiTheme="majorHAnsi" w:eastAsia="Times New Roman" w:hAnsiTheme="majorHAnsi" w:cs="Times New Roman"/>
                <w:color w:val="000000"/>
              </w:rPr>
              <w:t>&lt;0.001</w:t>
            </w:r>
          </w:p>
        </w:tc>
        <w:tc>
          <w:tcPr>
            <w:tcW w:w="1080" w:type="dxa"/>
            <w:vMerge/>
            <w:vAlign w:val="center"/>
          </w:tcPr>
          <w:p w:rsidR="00EA3FA8" w:rsidRPr="00EA3FA8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A3FA8" w:rsidRPr="00323E24" w:rsidTr="00EA3FA8">
        <w:trPr>
          <w:trHeight w:val="288"/>
          <w:jc w:val="center"/>
        </w:trPr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EA3FA8" w:rsidRPr="00323E24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570" w:type="dxa"/>
            <w:shd w:val="clear" w:color="auto" w:fill="auto"/>
            <w:noWrap/>
            <w:vAlign w:val="center"/>
            <w:hideMark/>
          </w:tcPr>
          <w:p w:rsidR="00EA3FA8" w:rsidRPr="00323E24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23E24">
              <w:rPr>
                <w:rFonts w:asciiTheme="majorHAnsi" w:eastAsia="Times New Roman" w:hAnsiTheme="majorHAnsi" w:cs="Times New Roman"/>
                <w:color w:val="000000"/>
              </w:rPr>
              <w:t>Fixed effects - no covariates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3FA8" w:rsidRPr="00323E24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23E24">
              <w:rPr>
                <w:rFonts w:asciiTheme="majorHAnsi" w:eastAsia="Times New Roman" w:hAnsiTheme="majorHAnsi" w:cs="Times New Roman"/>
                <w:color w:val="000000"/>
              </w:rPr>
              <w:t>&lt;0.001</w:t>
            </w:r>
          </w:p>
        </w:tc>
        <w:tc>
          <w:tcPr>
            <w:tcW w:w="1080" w:type="dxa"/>
            <w:vMerge w:val="restart"/>
            <w:vAlign w:val="center"/>
          </w:tcPr>
          <w:p w:rsidR="00EA3FA8" w:rsidRPr="00EA3FA8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A3FA8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EA3FA8" w:rsidRPr="00323E24" w:rsidTr="00EA3FA8">
        <w:trPr>
          <w:trHeight w:val="288"/>
          <w:jc w:val="center"/>
        </w:trPr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EA3FA8" w:rsidRPr="00323E24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570" w:type="dxa"/>
            <w:shd w:val="clear" w:color="auto" w:fill="auto"/>
            <w:noWrap/>
            <w:vAlign w:val="center"/>
            <w:hideMark/>
          </w:tcPr>
          <w:p w:rsidR="00EA3FA8" w:rsidRPr="00323E24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23E24">
              <w:rPr>
                <w:rFonts w:asciiTheme="majorHAnsi" w:eastAsia="Times New Roman" w:hAnsiTheme="majorHAnsi" w:cs="Times New Roman"/>
                <w:color w:val="000000"/>
              </w:rPr>
              <w:t>Fixed effects - SST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3FA8" w:rsidRPr="00323E24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23E24">
              <w:rPr>
                <w:rFonts w:asciiTheme="majorHAnsi" w:eastAsia="Times New Roman" w:hAnsiTheme="majorHAnsi" w:cs="Times New Roman"/>
                <w:color w:val="000000"/>
              </w:rPr>
              <w:t>&lt;0.001</w:t>
            </w:r>
          </w:p>
        </w:tc>
        <w:tc>
          <w:tcPr>
            <w:tcW w:w="1080" w:type="dxa"/>
            <w:vMerge/>
            <w:vAlign w:val="center"/>
          </w:tcPr>
          <w:p w:rsidR="00EA3FA8" w:rsidRPr="00EA3FA8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A3FA8" w:rsidRPr="00323E24" w:rsidTr="00EA3FA8">
        <w:trPr>
          <w:trHeight w:val="288"/>
          <w:jc w:val="center"/>
        </w:trPr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EA3FA8" w:rsidRPr="00323E24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570" w:type="dxa"/>
            <w:shd w:val="clear" w:color="auto" w:fill="auto"/>
            <w:noWrap/>
            <w:vAlign w:val="center"/>
            <w:hideMark/>
          </w:tcPr>
          <w:p w:rsidR="00EA3FA8" w:rsidRPr="00323E24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Fixed effects - </w:t>
            </w:r>
            <w:r w:rsidRPr="00323E24">
              <w:rPr>
                <w:rFonts w:asciiTheme="majorHAnsi" w:eastAsia="Times New Roman" w:hAnsiTheme="majorHAnsi" w:cs="Times New Roman"/>
                <w:color w:val="000000"/>
              </w:rPr>
              <w:t xml:space="preserve"> SST + </w:t>
            </w:r>
            <w:proofErr w:type="spellStart"/>
            <w:r w:rsidRPr="00323E24">
              <w:rPr>
                <w:rFonts w:asciiTheme="majorHAnsi" w:eastAsia="Times New Roman" w:hAnsiTheme="majorHAnsi" w:cs="Times New Roman"/>
                <w:color w:val="000000"/>
              </w:rPr>
              <w:t>Deph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3FA8" w:rsidRPr="00323E24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23E24">
              <w:rPr>
                <w:rFonts w:asciiTheme="majorHAnsi" w:eastAsia="Times New Roman" w:hAnsiTheme="majorHAnsi" w:cs="Times New Roman"/>
                <w:color w:val="000000"/>
              </w:rPr>
              <w:t>&lt;0.001</w:t>
            </w:r>
          </w:p>
        </w:tc>
        <w:tc>
          <w:tcPr>
            <w:tcW w:w="1080" w:type="dxa"/>
            <w:vMerge/>
            <w:vAlign w:val="center"/>
          </w:tcPr>
          <w:p w:rsidR="00EA3FA8" w:rsidRPr="00EA3FA8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A3FA8" w:rsidRPr="00323E24" w:rsidTr="00EA3FA8">
        <w:trPr>
          <w:trHeight w:val="288"/>
          <w:jc w:val="center"/>
        </w:trPr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EA3FA8" w:rsidRPr="00323E24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570" w:type="dxa"/>
            <w:shd w:val="clear" w:color="auto" w:fill="auto"/>
            <w:noWrap/>
            <w:vAlign w:val="center"/>
            <w:hideMark/>
          </w:tcPr>
          <w:p w:rsidR="00EA3FA8" w:rsidRPr="00323E24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Fixed effects - </w:t>
            </w:r>
            <w:r w:rsidRPr="00323E24">
              <w:rPr>
                <w:rFonts w:asciiTheme="majorHAnsi" w:eastAsia="Times New Roman" w:hAnsiTheme="majorHAnsi" w:cs="Times New Roman"/>
                <w:color w:val="000000"/>
              </w:rPr>
              <w:t xml:space="preserve"> SST + Depth + AMO + Herring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3FA8" w:rsidRPr="00323E24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23E24">
              <w:rPr>
                <w:rFonts w:asciiTheme="majorHAnsi" w:eastAsia="Times New Roman" w:hAnsiTheme="majorHAnsi" w:cs="Times New Roman"/>
                <w:color w:val="000000"/>
              </w:rPr>
              <w:t>&lt;0.001</w:t>
            </w:r>
          </w:p>
        </w:tc>
        <w:tc>
          <w:tcPr>
            <w:tcW w:w="1080" w:type="dxa"/>
            <w:vMerge/>
            <w:vAlign w:val="center"/>
          </w:tcPr>
          <w:p w:rsidR="00EA3FA8" w:rsidRPr="00EA3FA8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323E24" w:rsidRPr="00323E24" w:rsidTr="00EA3FA8">
        <w:trPr>
          <w:trHeight w:val="288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323E24" w:rsidRPr="00323E24" w:rsidRDefault="00EA3FA8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A3FA8">
              <w:rPr>
                <w:rFonts w:asciiTheme="majorHAnsi" w:eastAsia="Times New Roman" w:hAnsiTheme="majorHAnsi" w:cs="Times New Roman"/>
                <w:sz w:val="20"/>
                <w:szCs w:val="20"/>
              </w:rPr>
              <w:t>CPUE</w:t>
            </w:r>
          </w:p>
        </w:tc>
        <w:tc>
          <w:tcPr>
            <w:tcW w:w="6570" w:type="dxa"/>
            <w:shd w:val="clear" w:color="auto" w:fill="auto"/>
            <w:noWrap/>
            <w:vAlign w:val="center"/>
            <w:hideMark/>
          </w:tcPr>
          <w:p w:rsidR="00323E24" w:rsidRPr="00323E24" w:rsidRDefault="00323E24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23E24">
              <w:rPr>
                <w:rFonts w:asciiTheme="majorHAnsi" w:eastAsia="Times New Roman" w:hAnsiTheme="majorHAnsi" w:cs="Times New Roman"/>
                <w:color w:val="000000"/>
              </w:rPr>
              <w:t>Select  by AIC - Density: SST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3E24" w:rsidRPr="00323E24" w:rsidRDefault="00323E24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23E24">
              <w:rPr>
                <w:rFonts w:asciiTheme="majorHAnsi" w:eastAsia="Times New Roman" w:hAnsiTheme="majorHAnsi" w:cs="Times New Roman"/>
                <w:color w:val="000000"/>
              </w:rPr>
              <w:t>&lt;0.001</w:t>
            </w:r>
          </w:p>
        </w:tc>
        <w:tc>
          <w:tcPr>
            <w:tcW w:w="1080" w:type="dxa"/>
            <w:vAlign w:val="center"/>
          </w:tcPr>
          <w:p w:rsidR="00323E24" w:rsidRPr="00EA3FA8" w:rsidRDefault="00323E24" w:rsidP="00EA3F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EA3FA8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</w:tbl>
    <w:p w:rsidR="00323E24" w:rsidRPr="00F1760C" w:rsidRDefault="00323E24" w:rsidP="001A52E4">
      <w:pPr>
        <w:rPr>
          <w:rFonts w:asciiTheme="majorHAnsi" w:hAnsiTheme="majorHAnsi" w:cstheme="majorHAnsi"/>
        </w:rPr>
      </w:pPr>
    </w:p>
    <w:sectPr w:rsidR="00323E24" w:rsidRPr="00F1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FF"/>
    <w:rsid w:val="00105277"/>
    <w:rsid w:val="001A52E4"/>
    <w:rsid w:val="0025247D"/>
    <w:rsid w:val="00323E24"/>
    <w:rsid w:val="003D5EDF"/>
    <w:rsid w:val="005A2F07"/>
    <w:rsid w:val="0067000D"/>
    <w:rsid w:val="006E4B92"/>
    <w:rsid w:val="007878D0"/>
    <w:rsid w:val="007B3D92"/>
    <w:rsid w:val="00903B57"/>
    <w:rsid w:val="00BB7385"/>
    <w:rsid w:val="00C504FF"/>
    <w:rsid w:val="00CF76C1"/>
    <w:rsid w:val="00D323AA"/>
    <w:rsid w:val="00D33CD2"/>
    <w:rsid w:val="00EA3FA8"/>
    <w:rsid w:val="00F1760C"/>
    <w:rsid w:val="00F57A16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D81E"/>
  <w15:chartTrackingRefBased/>
  <w15:docId w15:val="{8694810B-A7A1-4EBD-A0F1-D3DD9619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F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NEFSC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Hansell</dc:creator>
  <cp:keywords/>
  <dc:description/>
  <cp:lastModifiedBy>Alex Hansell</cp:lastModifiedBy>
  <cp:revision>9</cp:revision>
  <dcterms:created xsi:type="dcterms:W3CDTF">2022-03-08T16:00:00Z</dcterms:created>
  <dcterms:modified xsi:type="dcterms:W3CDTF">2022-08-01T20:43:00Z</dcterms:modified>
</cp:coreProperties>
</file>