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05" w:rsidRDefault="00AF0705" w:rsidP="00AF0705">
      <w:pPr>
        <w:spacing w:line="480" w:lineRule="auto"/>
      </w:pPr>
      <w:r>
        <w:t xml:space="preserve">Table S1. Model output from the best model (lowest LOOIC) for predicting fish weight of </w:t>
      </w:r>
      <w:r w:rsidRPr="00D27DD0">
        <w:rPr>
          <w:i/>
        </w:rPr>
        <w:t xml:space="preserve">C. </w:t>
      </w:r>
      <w:proofErr w:type="spellStart"/>
      <w:r w:rsidRPr="00D27DD0">
        <w:rPr>
          <w:i/>
        </w:rPr>
        <w:t>striata</w:t>
      </w:r>
      <w:proofErr w:type="spellEnd"/>
      <w:r>
        <w:t xml:space="preserve"> tagged with one of six transmitter attachment methods versus an untagged control. Mean coefficient estimates and 95% credible intervals are provided. ESS is effective sample size.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2"/>
        <w:gridCol w:w="1056"/>
        <w:gridCol w:w="1385"/>
        <w:gridCol w:w="1260"/>
        <w:gridCol w:w="900"/>
        <w:gridCol w:w="990"/>
      </w:tblGrid>
      <w:tr w:rsidR="00AF0705" w:rsidTr="001E02A0"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AF0705" w:rsidRDefault="00AF0705" w:rsidP="001E02A0">
            <w:r>
              <w:t>Variable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AF0705" w:rsidRDefault="00AF0705" w:rsidP="001E02A0">
            <w:pPr>
              <w:jc w:val="right"/>
            </w:pPr>
            <w:r>
              <w:t>Estimate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AF0705" w:rsidRDefault="00AF0705" w:rsidP="001E02A0">
            <w:pPr>
              <w:jc w:val="right"/>
            </w:pPr>
            <w:r>
              <w:t>L-95% CI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F0705" w:rsidRDefault="00AF0705" w:rsidP="001E02A0">
            <w:pPr>
              <w:jc w:val="right"/>
            </w:pPr>
            <w:r>
              <w:t>I-95% CI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F0705" w:rsidRDefault="00AF0705" w:rsidP="001E02A0">
            <w:pPr>
              <w:jc w:val="right"/>
            </w:pPr>
            <w:r>
              <w:t>R-hat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F0705" w:rsidRDefault="00AF0705" w:rsidP="001E02A0">
            <w:pPr>
              <w:jc w:val="right"/>
            </w:pPr>
            <w:r>
              <w:t>ESS</w:t>
            </w:r>
          </w:p>
        </w:tc>
      </w:tr>
      <w:tr w:rsidR="00AF0705" w:rsidTr="001E02A0">
        <w:tc>
          <w:tcPr>
            <w:tcW w:w="1424" w:type="dxa"/>
            <w:tcBorders>
              <w:top w:val="single" w:sz="4" w:space="0" w:color="auto"/>
            </w:tcBorders>
          </w:tcPr>
          <w:p w:rsidR="00AF0705" w:rsidRDefault="00AF0705" w:rsidP="001E02A0">
            <w:proofErr w:type="spellStart"/>
            <w:r>
              <w:t>sd</w:t>
            </w:r>
            <w:proofErr w:type="spellEnd"/>
            <w:r>
              <w:t>(Tank)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AF0705" w:rsidRDefault="00AF0705" w:rsidP="001E02A0">
            <w:pPr>
              <w:jc w:val="right"/>
            </w:pPr>
            <w:r>
              <w:t>140.34</w:t>
            </w: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AF0705" w:rsidRDefault="00AF0705" w:rsidP="001E02A0">
            <w:pPr>
              <w:jc w:val="right"/>
            </w:pPr>
            <w:r>
              <w:t>117.68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F0705" w:rsidRDefault="00AF0705" w:rsidP="001E02A0">
            <w:pPr>
              <w:jc w:val="right"/>
            </w:pPr>
            <w:r>
              <w:t>169.57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F0705" w:rsidRDefault="00AF0705" w:rsidP="001E02A0">
            <w:pPr>
              <w:jc w:val="right"/>
            </w:pPr>
            <w:r>
              <w:t>1.00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F0705" w:rsidRDefault="00AF0705" w:rsidP="001E02A0">
            <w:pPr>
              <w:jc w:val="right"/>
            </w:pPr>
            <w:r>
              <w:t>1543</w:t>
            </w:r>
          </w:p>
        </w:tc>
      </w:tr>
      <w:tr w:rsidR="00AF0705" w:rsidTr="001E02A0">
        <w:tc>
          <w:tcPr>
            <w:tcW w:w="1424" w:type="dxa"/>
          </w:tcPr>
          <w:p w:rsidR="00AF0705" w:rsidRDefault="00AF0705" w:rsidP="001E02A0">
            <w:proofErr w:type="spellStart"/>
            <w:r>
              <w:t>sd</w:t>
            </w:r>
            <w:proofErr w:type="spellEnd"/>
            <w:r>
              <w:t>(ID)</w:t>
            </w:r>
          </w:p>
        </w:tc>
        <w:tc>
          <w:tcPr>
            <w:tcW w:w="1056" w:type="dxa"/>
          </w:tcPr>
          <w:p w:rsidR="00AF0705" w:rsidRDefault="00AF0705" w:rsidP="001E02A0">
            <w:pPr>
              <w:jc w:val="right"/>
            </w:pPr>
            <w:r>
              <w:t>35.98</w:t>
            </w:r>
          </w:p>
        </w:tc>
        <w:tc>
          <w:tcPr>
            <w:tcW w:w="1385" w:type="dxa"/>
          </w:tcPr>
          <w:p w:rsidR="00AF0705" w:rsidRDefault="00AF0705" w:rsidP="001E02A0">
            <w:pPr>
              <w:jc w:val="right"/>
            </w:pPr>
            <w:r>
              <w:t>1.38</w:t>
            </w:r>
          </w:p>
        </w:tc>
        <w:tc>
          <w:tcPr>
            <w:tcW w:w="1260" w:type="dxa"/>
          </w:tcPr>
          <w:p w:rsidR="00AF0705" w:rsidRDefault="00AF0705" w:rsidP="001E02A0">
            <w:pPr>
              <w:jc w:val="right"/>
            </w:pPr>
            <w:r>
              <w:t>109.59</w:t>
            </w:r>
          </w:p>
        </w:tc>
        <w:tc>
          <w:tcPr>
            <w:tcW w:w="900" w:type="dxa"/>
          </w:tcPr>
          <w:p w:rsidR="00AF0705" w:rsidRDefault="00AF0705" w:rsidP="001E02A0">
            <w:pPr>
              <w:jc w:val="right"/>
            </w:pPr>
            <w:r>
              <w:t>1.00</w:t>
            </w:r>
          </w:p>
        </w:tc>
        <w:tc>
          <w:tcPr>
            <w:tcW w:w="990" w:type="dxa"/>
          </w:tcPr>
          <w:p w:rsidR="00AF0705" w:rsidRDefault="00AF0705" w:rsidP="001E02A0">
            <w:pPr>
              <w:jc w:val="right"/>
            </w:pPr>
            <w:r>
              <w:t>842</w:t>
            </w:r>
          </w:p>
        </w:tc>
      </w:tr>
      <w:tr w:rsidR="00AF0705" w:rsidTr="001E02A0">
        <w:tc>
          <w:tcPr>
            <w:tcW w:w="1424" w:type="dxa"/>
          </w:tcPr>
          <w:p w:rsidR="00AF0705" w:rsidRDefault="00AF0705" w:rsidP="001E02A0">
            <w:r>
              <w:t>Intercept</w:t>
            </w:r>
          </w:p>
        </w:tc>
        <w:tc>
          <w:tcPr>
            <w:tcW w:w="1056" w:type="dxa"/>
          </w:tcPr>
          <w:p w:rsidR="00AF0705" w:rsidRDefault="00AF0705" w:rsidP="001E02A0">
            <w:pPr>
              <w:jc w:val="right"/>
            </w:pPr>
            <w:r>
              <w:t>376.72</w:t>
            </w:r>
          </w:p>
        </w:tc>
        <w:tc>
          <w:tcPr>
            <w:tcW w:w="1385" w:type="dxa"/>
          </w:tcPr>
          <w:p w:rsidR="00AF0705" w:rsidRDefault="00AF0705" w:rsidP="001E02A0">
            <w:pPr>
              <w:jc w:val="right"/>
            </w:pPr>
            <w:r>
              <w:t>255.28</w:t>
            </w:r>
          </w:p>
        </w:tc>
        <w:tc>
          <w:tcPr>
            <w:tcW w:w="1260" w:type="dxa"/>
          </w:tcPr>
          <w:p w:rsidR="00AF0705" w:rsidRDefault="00AF0705" w:rsidP="001E02A0">
            <w:pPr>
              <w:jc w:val="right"/>
            </w:pPr>
            <w:r>
              <w:t>492.98</w:t>
            </w:r>
          </w:p>
        </w:tc>
        <w:tc>
          <w:tcPr>
            <w:tcW w:w="900" w:type="dxa"/>
          </w:tcPr>
          <w:p w:rsidR="00AF0705" w:rsidRDefault="00AF0705" w:rsidP="001E02A0">
            <w:pPr>
              <w:jc w:val="right"/>
            </w:pPr>
            <w:r>
              <w:t>1.00</w:t>
            </w:r>
          </w:p>
        </w:tc>
        <w:tc>
          <w:tcPr>
            <w:tcW w:w="990" w:type="dxa"/>
          </w:tcPr>
          <w:p w:rsidR="00AF0705" w:rsidRDefault="00AF0705" w:rsidP="001E02A0">
            <w:pPr>
              <w:jc w:val="right"/>
            </w:pPr>
            <w:r>
              <w:t>2036</w:t>
            </w:r>
          </w:p>
        </w:tc>
      </w:tr>
      <w:tr w:rsidR="00AF0705" w:rsidTr="001E02A0">
        <w:tc>
          <w:tcPr>
            <w:tcW w:w="1424" w:type="dxa"/>
          </w:tcPr>
          <w:p w:rsidR="00AF0705" w:rsidRDefault="00AF0705" w:rsidP="001E02A0">
            <w:r>
              <w:t>Day</w:t>
            </w:r>
          </w:p>
        </w:tc>
        <w:tc>
          <w:tcPr>
            <w:tcW w:w="1056" w:type="dxa"/>
          </w:tcPr>
          <w:p w:rsidR="00AF0705" w:rsidRDefault="00AF0705" w:rsidP="001E02A0">
            <w:pPr>
              <w:jc w:val="right"/>
            </w:pPr>
            <w:r>
              <w:t>3.38</w:t>
            </w:r>
          </w:p>
        </w:tc>
        <w:tc>
          <w:tcPr>
            <w:tcW w:w="1385" w:type="dxa"/>
          </w:tcPr>
          <w:p w:rsidR="00AF0705" w:rsidRDefault="00AF0705" w:rsidP="001E02A0">
            <w:pPr>
              <w:jc w:val="right"/>
            </w:pPr>
            <w:r>
              <w:t>2.89</w:t>
            </w:r>
          </w:p>
        </w:tc>
        <w:tc>
          <w:tcPr>
            <w:tcW w:w="1260" w:type="dxa"/>
          </w:tcPr>
          <w:p w:rsidR="00AF0705" w:rsidRDefault="00AF0705" w:rsidP="001E02A0">
            <w:pPr>
              <w:jc w:val="right"/>
            </w:pPr>
            <w:r>
              <w:t>3.86</w:t>
            </w:r>
          </w:p>
        </w:tc>
        <w:tc>
          <w:tcPr>
            <w:tcW w:w="900" w:type="dxa"/>
          </w:tcPr>
          <w:p w:rsidR="00AF0705" w:rsidRDefault="00AF0705" w:rsidP="001E02A0">
            <w:pPr>
              <w:jc w:val="right"/>
            </w:pPr>
            <w:r w:rsidRPr="00ED1582">
              <w:t>1.00</w:t>
            </w:r>
          </w:p>
        </w:tc>
        <w:tc>
          <w:tcPr>
            <w:tcW w:w="990" w:type="dxa"/>
          </w:tcPr>
          <w:p w:rsidR="00AF0705" w:rsidRDefault="00AF0705" w:rsidP="001E02A0">
            <w:pPr>
              <w:jc w:val="right"/>
            </w:pPr>
            <w:r>
              <w:t>3664</w:t>
            </w:r>
          </w:p>
        </w:tc>
      </w:tr>
      <w:tr w:rsidR="00AF0705" w:rsidTr="001E02A0">
        <w:tc>
          <w:tcPr>
            <w:tcW w:w="1424" w:type="dxa"/>
          </w:tcPr>
          <w:p w:rsidR="00AF0705" w:rsidRDefault="00AF0705" w:rsidP="001E02A0">
            <w:proofErr w:type="spellStart"/>
            <w:r>
              <w:t>TrtSingleDart</w:t>
            </w:r>
            <w:proofErr w:type="spellEnd"/>
          </w:p>
        </w:tc>
        <w:tc>
          <w:tcPr>
            <w:tcW w:w="1056" w:type="dxa"/>
          </w:tcPr>
          <w:p w:rsidR="00AF0705" w:rsidRDefault="00AF0705" w:rsidP="001E02A0">
            <w:pPr>
              <w:jc w:val="right"/>
            </w:pPr>
            <w:r>
              <w:t>105.71</w:t>
            </w:r>
          </w:p>
        </w:tc>
        <w:tc>
          <w:tcPr>
            <w:tcW w:w="1385" w:type="dxa"/>
          </w:tcPr>
          <w:p w:rsidR="00AF0705" w:rsidRDefault="00AF0705" w:rsidP="001E02A0">
            <w:pPr>
              <w:jc w:val="right"/>
            </w:pPr>
            <w:r>
              <w:t>-27.61</w:t>
            </w:r>
          </w:p>
        </w:tc>
        <w:tc>
          <w:tcPr>
            <w:tcW w:w="1260" w:type="dxa"/>
          </w:tcPr>
          <w:p w:rsidR="00AF0705" w:rsidRDefault="00AF0705" w:rsidP="001E02A0">
            <w:pPr>
              <w:jc w:val="right"/>
            </w:pPr>
            <w:r>
              <w:t>249.62</w:t>
            </w:r>
          </w:p>
        </w:tc>
        <w:tc>
          <w:tcPr>
            <w:tcW w:w="900" w:type="dxa"/>
          </w:tcPr>
          <w:p w:rsidR="00AF0705" w:rsidRDefault="00AF0705" w:rsidP="001E02A0">
            <w:pPr>
              <w:jc w:val="right"/>
            </w:pPr>
            <w:r w:rsidRPr="00ED1582">
              <w:t>1.00</w:t>
            </w:r>
          </w:p>
        </w:tc>
        <w:tc>
          <w:tcPr>
            <w:tcW w:w="990" w:type="dxa"/>
          </w:tcPr>
          <w:p w:rsidR="00AF0705" w:rsidRDefault="00AF0705" w:rsidP="001E02A0">
            <w:pPr>
              <w:jc w:val="right"/>
            </w:pPr>
            <w:r>
              <w:t>1849</w:t>
            </w:r>
          </w:p>
        </w:tc>
      </w:tr>
      <w:tr w:rsidR="00AF0705" w:rsidTr="001E02A0">
        <w:tc>
          <w:tcPr>
            <w:tcW w:w="1424" w:type="dxa"/>
          </w:tcPr>
          <w:p w:rsidR="00AF0705" w:rsidRDefault="00AF0705" w:rsidP="001E02A0">
            <w:proofErr w:type="spellStart"/>
            <w:r>
              <w:t>TrtDoubleDart</w:t>
            </w:r>
            <w:proofErr w:type="spellEnd"/>
          </w:p>
        </w:tc>
        <w:tc>
          <w:tcPr>
            <w:tcW w:w="1056" w:type="dxa"/>
          </w:tcPr>
          <w:p w:rsidR="00AF0705" w:rsidRDefault="00AF0705" w:rsidP="001E02A0">
            <w:pPr>
              <w:jc w:val="right"/>
            </w:pPr>
            <w:r>
              <w:t>71.04</w:t>
            </w:r>
          </w:p>
        </w:tc>
        <w:tc>
          <w:tcPr>
            <w:tcW w:w="1385" w:type="dxa"/>
          </w:tcPr>
          <w:p w:rsidR="00AF0705" w:rsidRDefault="00AF0705" w:rsidP="001E02A0">
            <w:pPr>
              <w:jc w:val="right"/>
            </w:pPr>
            <w:r>
              <w:t>-64.50</w:t>
            </w:r>
          </w:p>
        </w:tc>
        <w:tc>
          <w:tcPr>
            <w:tcW w:w="1260" w:type="dxa"/>
          </w:tcPr>
          <w:p w:rsidR="00AF0705" w:rsidRDefault="00AF0705" w:rsidP="001E02A0">
            <w:pPr>
              <w:jc w:val="right"/>
            </w:pPr>
            <w:r>
              <w:t>213.37</w:t>
            </w:r>
          </w:p>
        </w:tc>
        <w:tc>
          <w:tcPr>
            <w:tcW w:w="900" w:type="dxa"/>
          </w:tcPr>
          <w:p w:rsidR="00AF0705" w:rsidRDefault="00AF0705" w:rsidP="001E02A0">
            <w:pPr>
              <w:jc w:val="right"/>
            </w:pPr>
            <w:r w:rsidRPr="00ED1582">
              <w:t>1.00</w:t>
            </w:r>
          </w:p>
        </w:tc>
        <w:tc>
          <w:tcPr>
            <w:tcW w:w="990" w:type="dxa"/>
          </w:tcPr>
          <w:p w:rsidR="00AF0705" w:rsidRDefault="00AF0705" w:rsidP="001E02A0">
            <w:pPr>
              <w:jc w:val="right"/>
            </w:pPr>
            <w:r>
              <w:t>2011</w:t>
            </w:r>
          </w:p>
        </w:tc>
      </w:tr>
      <w:tr w:rsidR="00AF0705" w:rsidTr="001E02A0">
        <w:tc>
          <w:tcPr>
            <w:tcW w:w="1424" w:type="dxa"/>
          </w:tcPr>
          <w:p w:rsidR="00AF0705" w:rsidRDefault="00AF0705" w:rsidP="001E02A0">
            <w:proofErr w:type="spellStart"/>
            <w:r>
              <w:t>TrtCinchUp</w:t>
            </w:r>
            <w:proofErr w:type="spellEnd"/>
          </w:p>
        </w:tc>
        <w:tc>
          <w:tcPr>
            <w:tcW w:w="1056" w:type="dxa"/>
          </w:tcPr>
          <w:p w:rsidR="00AF0705" w:rsidRDefault="00AF0705" w:rsidP="001E02A0">
            <w:pPr>
              <w:jc w:val="right"/>
            </w:pPr>
            <w:r>
              <w:t>19.95</w:t>
            </w:r>
          </w:p>
        </w:tc>
        <w:tc>
          <w:tcPr>
            <w:tcW w:w="1385" w:type="dxa"/>
          </w:tcPr>
          <w:p w:rsidR="00AF0705" w:rsidRDefault="00AF0705" w:rsidP="001E02A0">
            <w:pPr>
              <w:jc w:val="right"/>
            </w:pPr>
            <w:r>
              <w:t>-127.26</w:t>
            </w:r>
          </w:p>
        </w:tc>
        <w:tc>
          <w:tcPr>
            <w:tcW w:w="1260" w:type="dxa"/>
          </w:tcPr>
          <w:p w:rsidR="00AF0705" w:rsidRDefault="00AF0705" w:rsidP="001E02A0">
            <w:pPr>
              <w:jc w:val="right"/>
            </w:pPr>
            <w:r>
              <w:t>168.17</w:t>
            </w:r>
          </w:p>
        </w:tc>
        <w:tc>
          <w:tcPr>
            <w:tcW w:w="900" w:type="dxa"/>
          </w:tcPr>
          <w:p w:rsidR="00AF0705" w:rsidRDefault="00AF0705" w:rsidP="001E02A0">
            <w:pPr>
              <w:jc w:val="right"/>
            </w:pPr>
            <w:r w:rsidRPr="00ED1582">
              <w:t>1.00</w:t>
            </w:r>
          </w:p>
        </w:tc>
        <w:tc>
          <w:tcPr>
            <w:tcW w:w="990" w:type="dxa"/>
          </w:tcPr>
          <w:p w:rsidR="00AF0705" w:rsidRDefault="00AF0705" w:rsidP="001E02A0">
            <w:pPr>
              <w:jc w:val="right"/>
            </w:pPr>
            <w:r>
              <w:t>2032</w:t>
            </w:r>
          </w:p>
        </w:tc>
      </w:tr>
      <w:tr w:rsidR="00AF0705" w:rsidTr="001E02A0">
        <w:tc>
          <w:tcPr>
            <w:tcW w:w="1424" w:type="dxa"/>
          </w:tcPr>
          <w:p w:rsidR="00AF0705" w:rsidRDefault="00AF0705" w:rsidP="001E02A0">
            <w:proofErr w:type="spellStart"/>
            <w:r>
              <w:t>TrtSpaghetti</w:t>
            </w:r>
            <w:proofErr w:type="spellEnd"/>
          </w:p>
        </w:tc>
        <w:tc>
          <w:tcPr>
            <w:tcW w:w="1056" w:type="dxa"/>
          </w:tcPr>
          <w:p w:rsidR="00AF0705" w:rsidRDefault="00AF0705" w:rsidP="001E02A0">
            <w:pPr>
              <w:jc w:val="right"/>
            </w:pPr>
            <w:r>
              <w:t>85.54</w:t>
            </w:r>
          </w:p>
        </w:tc>
        <w:tc>
          <w:tcPr>
            <w:tcW w:w="1385" w:type="dxa"/>
          </w:tcPr>
          <w:p w:rsidR="00AF0705" w:rsidRDefault="00AF0705" w:rsidP="001E02A0">
            <w:pPr>
              <w:jc w:val="right"/>
            </w:pPr>
            <w:r>
              <w:t>-63.93</w:t>
            </w:r>
          </w:p>
        </w:tc>
        <w:tc>
          <w:tcPr>
            <w:tcW w:w="1260" w:type="dxa"/>
          </w:tcPr>
          <w:p w:rsidR="00AF0705" w:rsidRDefault="00AF0705" w:rsidP="001E02A0">
            <w:pPr>
              <w:jc w:val="right"/>
            </w:pPr>
            <w:r>
              <w:t>229.11</w:t>
            </w:r>
          </w:p>
        </w:tc>
        <w:tc>
          <w:tcPr>
            <w:tcW w:w="900" w:type="dxa"/>
          </w:tcPr>
          <w:p w:rsidR="00AF0705" w:rsidRDefault="00AF0705" w:rsidP="001E02A0">
            <w:pPr>
              <w:jc w:val="right"/>
            </w:pPr>
            <w:r w:rsidRPr="00ED1582">
              <w:t>1.00</w:t>
            </w:r>
          </w:p>
        </w:tc>
        <w:tc>
          <w:tcPr>
            <w:tcW w:w="990" w:type="dxa"/>
          </w:tcPr>
          <w:p w:rsidR="00AF0705" w:rsidRDefault="00AF0705" w:rsidP="001E02A0">
            <w:pPr>
              <w:jc w:val="right"/>
            </w:pPr>
            <w:r>
              <w:t>1902</w:t>
            </w:r>
          </w:p>
        </w:tc>
      </w:tr>
      <w:tr w:rsidR="00AF0705" w:rsidTr="001E02A0">
        <w:tc>
          <w:tcPr>
            <w:tcW w:w="1424" w:type="dxa"/>
          </w:tcPr>
          <w:p w:rsidR="00AF0705" w:rsidRDefault="00AF0705" w:rsidP="001E02A0">
            <w:proofErr w:type="spellStart"/>
            <w:r>
              <w:t>TrtWire</w:t>
            </w:r>
            <w:proofErr w:type="spellEnd"/>
          </w:p>
        </w:tc>
        <w:tc>
          <w:tcPr>
            <w:tcW w:w="1056" w:type="dxa"/>
          </w:tcPr>
          <w:p w:rsidR="00AF0705" w:rsidRDefault="00AF0705" w:rsidP="001E02A0">
            <w:pPr>
              <w:jc w:val="right"/>
            </w:pPr>
            <w:r>
              <w:t>63.80</w:t>
            </w:r>
          </w:p>
        </w:tc>
        <w:tc>
          <w:tcPr>
            <w:tcW w:w="1385" w:type="dxa"/>
          </w:tcPr>
          <w:p w:rsidR="00AF0705" w:rsidRDefault="00AF0705" w:rsidP="001E02A0">
            <w:pPr>
              <w:jc w:val="right"/>
            </w:pPr>
            <w:r>
              <w:t>-76.08</w:t>
            </w:r>
          </w:p>
        </w:tc>
        <w:tc>
          <w:tcPr>
            <w:tcW w:w="1260" w:type="dxa"/>
          </w:tcPr>
          <w:p w:rsidR="00AF0705" w:rsidRDefault="00AF0705" w:rsidP="001E02A0">
            <w:pPr>
              <w:jc w:val="right"/>
            </w:pPr>
            <w:r>
              <w:t>206.10</w:t>
            </w:r>
          </w:p>
        </w:tc>
        <w:tc>
          <w:tcPr>
            <w:tcW w:w="900" w:type="dxa"/>
          </w:tcPr>
          <w:p w:rsidR="00AF0705" w:rsidRDefault="00AF0705" w:rsidP="001E02A0">
            <w:pPr>
              <w:jc w:val="right"/>
            </w:pPr>
            <w:r w:rsidRPr="00ED1582">
              <w:t>1.00</w:t>
            </w:r>
          </w:p>
        </w:tc>
        <w:tc>
          <w:tcPr>
            <w:tcW w:w="990" w:type="dxa"/>
          </w:tcPr>
          <w:p w:rsidR="00AF0705" w:rsidRDefault="00AF0705" w:rsidP="001E02A0">
            <w:pPr>
              <w:jc w:val="right"/>
            </w:pPr>
            <w:r>
              <w:t>1893</w:t>
            </w:r>
          </w:p>
        </w:tc>
      </w:tr>
      <w:tr w:rsidR="00AF0705" w:rsidTr="001E02A0">
        <w:tc>
          <w:tcPr>
            <w:tcW w:w="1424" w:type="dxa"/>
          </w:tcPr>
          <w:p w:rsidR="00AF0705" w:rsidRDefault="00AF0705" w:rsidP="001E02A0">
            <w:proofErr w:type="spellStart"/>
            <w:r>
              <w:t>TrtThreadedRod</w:t>
            </w:r>
            <w:proofErr w:type="spellEnd"/>
          </w:p>
        </w:tc>
        <w:tc>
          <w:tcPr>
            <w:tcW w:w="1056" w:type="dxa"/>
          </w:tcPr>
          <w:p w:rsidR="00AF0705" w:rsidRDefault="00AF0705" w:rsidP="001E02A0">
            <w:pPr>
              <w:jc w:val="right"/>
            </w:pPr>
            <w:r>
              <w:t>42.13</w:t>
            </w:r>
          </w:p>
        </w:tc>
        <w:tc>
          <w:tcPr>
            <w:tcW w:w="1385" w:type="dxa"/>
          </w:tcPr>
          <w:p w:rsidR="00AF0705" w:rsidRDefault="00AF0705" w:rsidP="001E02A0">
            <w:pPr>
              <w:jc w:val="right"/>
            </w:pPr>
            <w:r>
              <w:t>-106.18</w:t>
            </w:r>
          </w:p>
        </w:tc>
        <w:tc>
          <w:tcPr>
            <w:tcW w:w="1260" w:type="dxa"/>
          </w:tcPr>
          <w:p w:rsidR="00AF0705" w:rsidRDefault="00AF0705" w:rsidP="001E02A0">
            <w:pPr>
              <w:jc w:val="right"/>
            </w:pPr>
            <w:r>
              <w:t>186.67</w:t>
            </w:r>
          </w:p>
        </w:tc>
        <w:tc>
          <w:tcPr>
            <w:tcW w:w="900" w:type="dxa"/>
          </w:tcPr>
          <w:p w:rsidR="00AF0705" w:rsidRDefault="00AF0705" w:rsidP="001E02A0">
            <w:pPr>
              <w:jc w:val="right"/>
            </w:pPr>
            <w:r w:rsidRPr="00ED1582">
              <w:t>1.00</w:t>
            </w:r>
          </w:p>
        </w:tc>
        <w:tc>
          <w:tcPr>
            <w:tcW w:w="990" w:type="dxa"/>
          </w:tcPr>
          <w:p w:rsidR="00AF0705" w:rsidRDefault="00AF0705" w:rsidP="001E02A0">
            <w:pPr>
              <w:jc w:val="right"/>
            </w:pPr>
            <w:r>
              <w:t>1874</w:t>
            </w:r>
          </w:p>
        </w:tc>
      </w:tr>
      <w:tr w:rsidR="00AF0705" w:rsidTr="001E02A0">
        <w:tc>
          <w:tcPr>
            <w:tcW w:w="1424" w:type="dxa"/>
          </w:tcPr>
          <w:p w:rsidR="00AF0705" w:rsidRDefault="00AF0705" w:rsidP="001E02A0">
            <w:proofErr w:type="spellStart"/>
            <w:r>
              <w:t>Day:TrtSingleDart</w:t>
            </w:r>
            <w:proofErr w:type="spellEnd"/>
          </w:p>
        </w:tc>
        <w:tc>
          <w:tcPr>
            <w:tcW w:w="1056" w:type="dxa"/>
          </w:tcPr>
          <w:p w:rsidR="00AF0705" w:rsidRDefault="00AF0705" w:rsidP="001E02A0">
            <w:pPr>
              <w:jc w:val="right"/>
            </w:pPr>
            <w:r>
              <w:t>-1.01</w:t>
            </w:r>
          </w:p>
        </w:tc>
        <w:tc>
          <w:tcPr>
            <w:tcW w:w="1385" w:type="dxa"/>
          </w:tcPr>
          <w:p w:rsidR="00AF0705" w:rsidRDefault="00AF0705" w:rsidP="001E02A0">
            <w:pPr>
              <w:jc w:val="right"/>
            </w:pPr>
            <w:r>
              <w:t>-1.80</w:t>
            </w:r>
          </w:p>
        </w:tc>
        <w:tc>
          <w:tcPr>
            <w:tcW w:w="1260" w:type="dxa"/>
          </w:tcPr>
          <w:p w:rsidR="00AF0705" w:rsidRDefault="00AF0705" w:rsidP="001E02A0">
            <w:pPr>
              <w:jc w:val="right"/>
            </w:pPr>
            <w:r>
              <w:t>-0.25</w:t>
            </w:r>
          </w:p>
        </w:tc>
        <w:tc>
          <w:tcPr>
            <w:tcW w:w="900" w:type="dxa"/>
          </w:tcPr>
          <w:p w:rsidR="00AF0705" w:rsidRDefault="00AF0705" w:rsidP="001E02A0">
            <w:pPr>
              <w:jc w:val="right"/>
            </w:pPr>
            <w:r w:rsidRPr="00ED1582">
              <w:t>1.00</w:t>
            </w:r>
          </w:p>
        </w:tc>
        <w:tc>
          <w:tcPr>
            <w:tcW w:w="990" w:type="dxa"/>
          </w:tcPr>
          <w:p w:rsidR="00AF0705" w:rsidRDefault="00AF0705" w:rsidP="001E02A0">
            <w:pPr>
              <w:jc w:val="right"/>
            </w:pPr>
            <w:r>
              <w:t>4193</w:t>
            </w:r>
          </w:p>
        </w:tc>
      </w:tr>
      <w:tr w:rsidR="00AF0705" w:rsidTr="001E02A0">
        <w:tc>
          <w:tcPr>
            <w:tcW w:w="1424" w:type="dxa"/>
          </w:tcPr>
          <w:p w:rsidR="00AF0705" w:rsidRDefault="00AF0705" w:rsidP="001E02A0">
            <w:proofErr w:type="spellStart"/>
            <w:r>
              <w:t>Day:TrtDoubleDart</w:t>
            </w:r>
            <w:proofErr w:type="spellEnd"/>
          </w:p>
        </w:tc>
        <w:tc>
          <w:tcPr>
            <w:tcW w:w="1056" w:type="dxa"/>
          </w:tcPr>
          <w:p w:rsidR="00AF0705" w:rsidRDefault="00AF0705" w:rsidP="001E02A0">
            <w:pPr>
              <w:jc w:val="right"/>
            </w:pPr>
            <w:r>
              <w:t>-1.35</w:t>
            </w:r>
          </w:p>
        </w:tc>
        <w:tc>
          <w:tcPr>
            <w:tcW w:w="1385" w:type="dxa"/>
          </w:tcPr>
          <w:p w:rsidR="00AF0705" w:rsidRDefault="00AF0705" w:rsidP="001E02A0">
            <w:pPr>
              <w:jc w:val="right"/>
            </w:pPr>
            <w:r>
              <w:t>-2.00</w:t>
            </w:r>
          </w:p>
        </w:tc>
        <w:tc>
          <w:tcPr>
            <w:tcW w:w="1260" w:type="dxa"/>
          </w:tcPr>
          <w:p w:rsidR="00AF0705" w:rsidRDefault="00AF0705" w:rsidP="001E02A0">
            <w:pPr>
              <w:jc w:val="right"/>
            </w:pPr>
            <w:r>
              <w:t>-0.70</w:t>
            </w:r>
          </w:p>
        </w:tc>
        <w:tc>
          <w:tcPr>
            <w:tcW w:w="900" w:type="dxa"/>
          </w:tcPr>
          <w:p w:rsidR="00AF0705" w:rsidRDefault="00AF0705" w:rsidP="001E02A0">
            <w:pPr>
              <w:jc w:val="right"/>
            </w:pPr>
            <w:r w:rsidRPr="00ED1582">
              <w:t>1.00</w:t>
            </w:r>
          </w:p>
        </w:tc>
        <w:tc>
          <w:tcPr>
            <w:tcW w:w="990" w:type="dxa"/>
          </w:tcPr>
          <w:p w:rsidR="00AF0705" w:rsidRDefault="00AF0705" w:rsidP="001E02A0">
            <w:pPr>
              <w:jc w:val="right"/>
            </w:pPr>
            <w:r>
              <w:t>3813</w:t>
            </w:r>
          </w:p>
        </w:tc>
      </w:tr>
      <w:tr w:rsidR="00AF0705" w:rsidTr="001E02A0">
        <w:tc>
          <w:tcPr>
            <w:tcW w:w="1424" w:type="dxa"/>
          </w:tcPr>
          <w:p w:rsidR="00AF0705" w:rsidRDefault="00AF0705" w:rsidP="001E02A0">
            <w:proofErr w:type="spellStart"/>
            <w:r>
              <w:t>Day:TrtCinchUp</w:t>
            </w:r>
            <w:proofErr w:type="spellEnd"/>
          </w:p>
        </w:tc>
        <w:tc>
          <w:tcPr>
            <w:tcW w:w="1056" w:type="dxa"/>
          </w:tcPr>
          <w:p w:rsidR="00AF0705" w:rsidRDefault="00AF0705" w:rsidP="001E02A0">
            <w:pPr>
              <w:jc w:val="right"/>
            </w:pPr>
            <w:r>
              <w:t>-0.85</w:t>
            </w:r>
          </w:p>
        </w:tc>
        <w:tc>
          <w:tcPr>
            <w:tcW w:w="1385" w:type="dxa"/>
          </w:tcPr>
          <w:p w:rsidR="00AF0705" w:rsidRDefault="00AF0705" w:rsidP="001E02A0">
            <w:pPr>
              <w:jc w:val="right"/>
            </w:pPr>
            <w:r>
              <w:t>-1.46</w:t>
            </w:r>
          </w:p>
        </w:tc>
        <w:tc>
          <w:tcPr>
            <w:tcW w:w="1260" w:type="dxa"/>
          </w:tcPr>
          <w:p w:rsidR="00AF0705" w:rsidRDefault="00AF0705" w:rsidP="001E02A0">
            <w:pPr>
              <w:jc w:val="right"/>
            </w:pPr>
            <w:r>
              <w:t>-0.21</w:t>
            </w:r>
          </w:p>
        </w:tc>
        <w:tc>
          <w:tcPr>
            <w:tcW w:w="900" w:type="dxa"/>
          </w:tcPr>
          <w:p w:rsidR="00AF0705" w:rsidRDefault="00AF0705" w:rsidP="001E02A0">
            <w:pPr>
              <w:jc w:val="right"/>
            </w:pPr>
            <w:r w:rsidRPr="00ED1582">
              <w:t>1.00</w:t>
            </w:r>
          </w:p>
        </w:tc>
        <w:tc>
          <w:tcPr>
            <w:tcW w:w="990" w:type="dxa"/>
          </w:tcPr>
          <w:p w:rsidR="00AF0705" w:rsidRDefault="00AF0705" w:rsidP="001E02A0">
            <w:pPr>
              <w:jc w:val="right"/>
            </w:pPr>
            <w:r>
              <w:t>3751</w:t>
            </w:r>
          </w:p>
        </w:tc>
      </w:tr>
      <w:tr w:rsidR="00AF0705" w:rsidTr="001E02A0">
        <w:tc>
          <w:tcPr>
            <w:tcW w:w="1424" w:type="dxa"/>
          </w:tcPr>
          <w:p w:rsidR="00AF0705" w:rsidRDefault="00AF0705" w:rsidP="001E02A0">
            <w:proofErr w:type="spellStart"/>
            <w:r>
              <w:t>Day:TrtSpaghetti</w:t>
            </w:r>
            <w:proofErr w:type="spellEnd"/>
          </w:p>
        </w:tc>
        <w:tc>
          <w:tcPr>
            <w:tcW w:w="1056" w:type="dxa"/>
          </w:tcPr>
          <w:p w:rsidR="00AF0705" w:rsidRDefault="00AF0705" w:rsidP="001E02A0">
            <w:pPr>
              <w:jc w:val="right"/>
            </w:pPr>
            <w:r>
              <w:t>-0.30</w:t>
            </w:r>
          </w:p>
        </w:tc>
        <w:tc>
          <w:tcPr>
            <w:tcW w:w="1385" w:type="dxa"/>
          </w:tcPr>
          <w:p w:rsidR="00AF0705" w:rsidRDefault="00AF0705" w:rsidP="001E02A0">
            <w:pPr>
              <w:jc w:val="right"/>
            </w:pPr>
            <w:r>
              <w:t>-0.94</w:t>
            </w:r>
          </w:p>
        </w:tc>
        <w:tc>
          <w:tcPr>
            <w:tcW w:w="1260" w:type="dxa"/>
          </w:tcPr>
          <w:p w:rsidR="00AF0705" w:rsidRDefault="00AF0705" w:rsidP="001E02A0">
            <w:pPr>
              <w:jc w:val="right"/>
            </w:pPr>
            <w:r>
              <w:t>0.34</w:t>
            </w:r>
          </w:p>
        </w:tc>
        <w:tc>
          <w:tcPr>
            <w:tcW w:w="900" w:type="dxa"/>
          </w:tcPr>
          <w:p w:rsidR="00AF0705" w:rsidRDefault="00AF0705" w:rsidP="001E02A0">
            <w:pPr>
              <w:jc w:val="right"/>
            </w:pPr>
            <w:r w:rsidRPr="00ED1582">
              <w:t>1.00</w:t>
            </w:r>
          </w:p>
        </w:tc>
        <w:tc>
          <w:tcPr>
            <w:tcW w:w="990" w:type="dxa"/>
          </w:tcPr>
          <w:p w:rsidR="00AF0705" w:rsidRDefault="00AF0705" w:rsidP="001E02A0">
            <w:pPr>
              <w:jc w:val="right"/>
            </w:pPr>
            <w:r>
              <w:t>3622</w:t>
            </w:r>
          </w:p>
        </w:tc>
      </w:tr>
      <w:tr w:rsidR="00AF0705" w:rsidTr="001E02A0">
        <w:tc>
          <w:tcPr>
            <w:tcW w:w="1424" w:type="dxa"/>
          </w:tcPr>
          <w:p w:rsidR="00AF0705" w:rsidRDefault="00AF0705" w:rsidP="001E02A0">
            <w:proofErr w:type="spellStart"/>
            <w:r>
              <w:t>Day:TrtWire</w:t>
            </w:r>
            <w:proofErr w:type="spellEnd"/>
          </w:p>
        </w:tc>
        <w:tc>
          <w:tcPr>
            <w:tcW w:w="1056" w:type="dxa"/>
          </w:tcPr>
          <w:p w:rsidR="00AF0705" w:rsidRDefault="00AF0705" w:rsidP="001E02A0">
            <w:pPr>
              <w:jc w:val="right"/>
            </w:pPr>
            <w:r>
              <w:t>-0.67</w:t>
            </w:r>
          </w:p>
        </w:tc>
        <w:tc>
          <w:tcPr>
            <w:tcW w:w="1385" w:type="dxa"/>
          </w:tcPr>
          <w:p w:rsidR="00AF0705" w:rsidRDefault="00AF0705" w:rsidP="001E02A0">
            <w:pPr>
              <w:jc w:val="right"/>
            </w:pPr>
            <w:r>
              <w:t>-1.35</w:t>
            </w:r>
          </w:p>
        </w:tc>
        <w:tc>
          <w:tcPr>
            <w:tcW w:w="1260" w:type="dxa"/>
          </w:tcPr>
          <w:p w:rsidR="00AF0705" w:rsidRDefault="00AF0705" w:rsidP="001E02A0">
            <w:pPr>
              <w:jc w:val="right"/>
            </w:pPr>
            <w:r>
              <w:t>0.01</w:t>
            </w:r>
          </w:p>
        </w:tc>
        <w:tc>
          <w:tcPr>
            <w:tcW w:w="900" w:type="dxa"/>
          </w:tcPr>
          <w:p w:rsidR="00AF0705" w:rsidRDefault="00AF0705" w:rsidP="001E02A0">
            <w:pPr>
              <w:jc w:val="right"/>
            </w:pPr>
            <w:r w:rsidRPr="00ED1582">
              <w:t>1.00</w:t>
            </w:r>
          </w:p>
        </w:tc>
        <w:tc>
          <w:tcPr>
            <w:tcW w:w="990" w:type="dxa"/>
          </w:tcPr>
          <w:p w:rsidR="00AF0705" w:rsidRDefault="00AF0705" w:rsidP="001E02A0">
            <w:pPr>
              <w:jc w:val="right"/>
            </w:pPr>
            <w:r>
              <w:t>3719</w:t>
            </w:r>
          </w:p>
        </w:tc>
      </w:tr>
      <w:tr w:rsidR="00AF0705" w:rsidTr="001E02A0">
        <w:tc>
          <w:tcPr>
            <w:tcW w:w="1424" w:type="dxa"/>
            <w:tcBorders>
              <w:bottom w:val="single" w:sz="4" w:space="0" w:color="auto"/>
            </w:tcBorders>
          </w:tcPr>
          <w:p w:rsidR="00AF0705" w:rsidRDefault="00AF0705" w:rsidP="001E02A0">
            <w:proofErr w:type="spellStart"/>
            <w:r>
              <w:t>Day:TrtThreadedRod</w:t>
            </w:r>
            <w:proofErr w:type="spellEnd"/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AF0705" w:rsidRDefault="00AF0705" w:rsidP="001E02A0">
            <w:pPr>
              <w:jc w:val="right"/>
            </w:pPr>
            <w:r>
              <w:t>-1.25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AF0705" w:rsidRDefault="00AF0705" w:rsidP="001E02A0">
            <w:pPr>
              <w:jc w:val="right"/>
            </w:pPr>
            <w:r>
              <w:t>-1.87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F0705" w:rsidRDefault="00AF0705" w:rsidP="001E02A0">
            <w:pPr>
              <w:jc w:val="right"/>
            </w:pPr>
            <w:r>
              <w:t>-0.58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0705" w:rsidRDefault="00AF0705" w:rsidP="001E02A0">
            <w:pPr>
              <w:jc w:val="right"/>
            </w:pPr>
            <w:r w:rsidRPr="00ED1582">
              <w:t>1.00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F0705" w:rsidRDefault="00AF0705" w:rsidP="001E02A0">
            <w:pPr>
              <w:jc w:val="right"/>
            </w:pPr>
            <w:r>
              <w:t>3900</w:t>
            </w:r>
          </w:p>
        </w:tc>
      </w:tr>
    </w:tbl>
    <w:p w:rsidR="00AF0705" w:rsidRDefault="00AF0705" w:rsidP="00AF0705">
      <w:pPr>
        <w:spacing w:line="480" w:lineRule="auto"/>
      </w:pPr>
    </w:p>
    <w:p w:rsidR="00AF0705" w:rsidRDefault="00AF0705" w:rsidP="004962C4">
      <w:pPr>
        <w:spacing w:line="480" w:lineRule="auto"/>
      </w:pPr>
      <w:bookmarkStart w:id="0" w:name="_GoBack"/>
      <w:bookmarkEnd w:id="0"/>
    </w:p>
    <w:p w:rsidR="004962C4" w:rsidRDefault="004962C4" w:rsidP="004962C4">
      <w:pPr>
        <w:spacing w:line="480" w:lineRule="auto"/>
      </w:pPr>
      <w:r w:rsidRPr="001A3B04">
        <w:rPr>
          <w:noProof/>
        </w:rPr>
        <w:lastRenderedPageBreak/>
        <w:drawing>
          <wp:inline distT="0" distB="0" distL="0" distR="0" wp14:anchorId="2DA37B95" wp14:editId="73C8C49D">
            <wp:extent cx="5943600" cy="5094514"/>
            <wp:effectExtent l="0" t="0" r="0" b="0"/>
            <wp:docPr id="14" name="Picture 14" descr="D:\bjrunde\Documents\NCSU\BSB external attachment holding study\manuscript\weightattagging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bjrunde\Documents\NCSU\BSB external attachment holding study\manuscript\weightattagging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C4" w:rsidRDefault="004962C4" w:rsidP="004962C4">
      <w:pPr>
        <w:spacing w:line="480" w:lineRule="auto"/>
      </w:pPr>
      <w:r>
        <w:t xml:space="preserve">Figure S1. Weights of </w:t>
      </w:r>
      <w:r w:rsidRPr="00D27DD0">
        <w:rPr>
          <w:i/>
        </w:rPr>
        <w:t>C. striata</w:t>
      </w:r>
      <w:r>
        <w:t xml:space="preserve"> by treatment on the day of tagging.  See Table 1 for a description of each method.</w:t>
      </w:r>
    </w:p>
    <w:p w:rsidR="004962C4" w:rsidRDefault="004962C4" w:rsidP="004962C4">
      <w:pPr>
        <w:spacing w:line="480" w:lineRule="auto"/>
      </w:pPr>
    </w:p>
    <w:p w:rsidR="004962C4" w:rsidRDefault="004962C4" w:rsidP="004962C4">
      <w:pPr>
        <w:spacing w:line="480" w:lineRule="auto"/>
      </w:pPr>
    </w:p>
    <w:p w:rsidR="004962C4" w:rsidRDefault="004962C4" w:rsidP="004962C4">
      <w:pPr>
        <w:spacing w:line="480" w:lineRule="auto"/>
      </w:pPr>
      <w:r w:rsidRPr="00B31333">
        <w:rPr>
          <w:noProof/>
        </w:rPr>
        <w:lastRenderedPageBreak/>
        <w:drawing>
          <wp:inline distT="0" distB="0" distL="0" distR="0" wp14:anchorId="782BB1CB" wp14:editId="3F50B534">
            <wp:extent cx="5267325" cy="5267325"/>
            <wp:effectExtent l="0" t="0" r="9525" b="9525"/>
            <wp:docPr id="12" name="Picture 12" descr="D:\bjrunde\Documents\NCSU\BSB external attachment holding study\manuscript\tagweight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jrunde\Documents\NCSU\BSB external attachment holding study\manuscript\tagweights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C4" w:rsidRDefault="004962C4" w:rsidP="004962C4">
      <w:pPr>
        <w:spacing w:line="480" w:lineRule="auto"/>
      </w:pPr>
      <w:r>
        <w:t xml:space="preserve">Figure S2. Tag weight in air as a percentage of body weight in air for all fish on the day of tagging.  Figure S1. Weights of </w:t>
      </w:r>
      <w:r w:rsidRPr="00D27DD0">
        <w:rPr>
          <w:i/>
        </w:rPr>
        <w:t>C. striata</w:t>
      </w:r>
      <w:r>
        <w:t xml:space="preserve"> by treatment on the day of tagging.  See Table 1 for a description of each method.</w:t>
      </w:r>
    </w:p>
    <w:p w:rsidR="006A2FF0" w:rsidRDefault="006A2FF0"/>
    <w:sectPr w:rsidR="006A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C4"/>
    <w:rsid w:val="004962C4"/>
    <w:rsid w:val="006A2FF0"/>
    <w:rsid w:val="00A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DEBA2"/>
  <w15:chartTrackingRefBased/>
  <w15:docId w15:val="{329585BF-110B-4FE2-82B7-5C408FA6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Runde</dc:creator>
  <cp:keywords/>
  <dc:description/>
  <cp:lastModifiedBy>Brendan Runde</cp:lastModifiedBy>
  <cp:revision>2</cp:revision>
  <dcterms:created xsi:type="dcterms:W3CDTF">2021-11-12T16:11:00Z</dcterms:created>
  <dcterms:modified xsi:type="dcterms:W3CDTF">2021-11-12T16:11:00Z</dcterms:modified>
</cp:coreProperties>
</file>