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3F729" w14:textId="466A5A69" w:rsidR="00BD66DC" w:rsidRDefault="0040554D" w:rsidP="0040554D">
      <w:pPr>
        <w:jc w:val="both"/>
      </w:pPr>
      <w:bookmarkStart w:id="0" w:name="_GoBack"/>
      <w:bookmarkEnd w:id="0"/>
      <w:r>
        <w:t xml:space="preserve"> </w:t>
      </w:r>
    </w:p>
    <w:p w14:paraId="7C8DA473" w14:textId="77777777" w:rsidR="00BD66DC" w:rsidRPr="00E94D65" w:rsidRDefault="00B1306F" w:rsidP="00BD66DC">
      <w:pPr>
        <w:jc w:val="both"/>
      </w:pPr>
      <w:r w:rsidRPr="00AB30E1">
        <w:rPr>
          <w:b/>
        </w:rPr>
        <w:t xml:space="preserve">Supplementary Table </w:t>
      </w:r>
      <w:r w:rsidR="0040554D">
        <w:rPr>
          <w:b/>
        </w:rPr>
        <w:t>1</w:t>
      </w:r>
      <w:r>
        <w:t>. The abundance estimates and pup counts used when fitting the model.</w:t>
      </w:r>
      <w:r w:rsidR="00DA09B8">
        <w:t xml:space="preserve"> The year indicated by an asterisk is the reference year on which a prior on absolute </w:t>
      </w:r>
      <w:r w:rsidR="00DA09B8" w:rsidRPr="00E94D65">
        <w:t>abundance is placed.</w:t>
      </w:r>
      <w:r w:rsidR="0097069A" w:rsidRPr="00E94D65">
        <w:t xml:space="preserve"> Source: </w:t>
      </w:r>
      <w:r w:rsidR="008352C2" w:rsidRPr="00E94D65">
        <w:t xml:space="preserve">Sielfeld </w:t>
      </w:r>
      <w:r w:rsidR="000C375E" w:rsidRPr="00E94D65">
        <w:t>et al.</w:t>
      </w:r>
      <w:r w:rsidR="008352C2" w:rsidRPr="00E94D65">
        <w:t xml:space="preserve"> (1997), Oporto </w:t>
      </w:r>
      <w:r w:rsidR="000C375E" w:rsidRPr="00E94D65">
        <w:t>et al</w:t>
      </w:r>
      <w:r w:rsidR="008352C2" w:rsidRPr="00E94D65">
        <w:t xml:space="preserve">. (1999), Bartheld </w:t>
      </w:r>
      <w:r w:rsidR="000C375E" w:rsidRPr="00E94D65">
        <w:t>et al</w:t>
      </w:r>
      <w:r w:rsidR="008352C2" w:rsidRPr="00E94D65">
        <w:t xml:space="preserve">. (2008), Sepúlveda </w:t>
      </w:r>
      <w:r w:rsidR="000C375E" w:rsidRPr="00E94D65">
        <w:t>et al</w:t>
      </w:r>
      <w:r w:rsidR="008352C2" w:rsidRPr="00E94D65">
        <w:t xml:space="preserve">. (2011), Oliva </w:t>
      </w:r>
      <w:r w:rsidR="000C375E" w:rsidRPr="00E94D65">
        <w:t>et al</w:t>
      </w:r>
      <w:r w:rsidR="008352C2" w:rsidRPr="00E94D65">
        <w:t xml:space="preserve">. (2012), </w:t>
      </w:r>
      <w:r w:rsidR="002C0F7A" w:rsidRPr="00E94D65">
        <w:t xml:space="preserve">Contreras </w:t>
      </w:r>
      <w:r w:rsidR="000C375E" w:rsidRPr="00E94D65">
        <w:t>et al</w:t>
      </w:r>
      <w:r w:rsidR="002C0F7A" w:rsidRPr="00E94D65">
        <w:t xml:space="preserve"> (2014) </w:t>
      </w:r>
      <w:r w:rsidR="008352C2" w:rsidRPr="00E94D65">
        <w:t xml:space="preserve">Oliva </w:t>
      </w:r>
      <w:r w:rsidR="000C375E" w:rsidRPr="00E94D65">
        <w:t>et al</w:t>
      </w:r>
      <w:r w:rsidR="008352C2" w:rsidRPr="00E94D65">
        <w:t xml:space="preserve">. (2016), Oliva </w:t>
      </w:r>
      <w:r w:rsidR="000C375E" w:rsidRPr="00E94D65">
        <w:t>et al</w:t>
      </w:r>
      <w:r w:rsidR="008352C2" w:rsidRPr="00E94D65">
        <w:t>. (2020)</w:t>
      </w:r>
    </w:p>
    <w:p w14:paraId="60EAD7B2" w14:textId="77777777" w:rsidR="00B1306F" w:rsidRDefault="00B1306F" w:rsidP="00BD66DC">
      <w:pPr>
        <w:jc w:val="both"/>
      </w:pPr>
    </w:p>
    <w:p w14:paraId="2C61B4B0" w14:textId="77777777" w:rsidR="00275632" w:rsidRDefault="00275632" w:rsidP="00275632">
      <w:pPr>
        <w:pStyle w:val="ListParagraph"/>
        <w:numPr>
          <w:ilvl w:val="0"/>
          <w:numId w:val="7"/>
        </w:numPr>
        <w:jc w:val="both"/>
      </w:pPr>
      <w:r>
        <w:t>South American sea lions</w:t>
      </w:r>
    </w:p>
    <w:tbl>
      <w:tblPr>
        <w:tblW w:w="3969" w:type="dxa"/>
        <w:tblLook w:val="04A0" w:firstRow="1" w:lastRow="0" w:firstColumn="1" w:lastColumn="0" w:noHBand="0" w:noVBand="1"/>
      </w:tblPr>
      <w:tblGrid>
        <w:gridCol w:w="1276"/>
        <w:gridCol w:w="1418"/>
        <w:gridCol w:w="1275"/>
      </w:tblGrid>
      <w:tr w:rsidR="00275632" w:rsidRPr="00275632" w14:paraId="4D7B6E7A" w14:textId="77777777">
        <w:trPr>
          <w:trHeight w:val="300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5D826E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D617C2C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1+ abundance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FE55F06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  <w:r w:rsidRPr="00275632">
              <w:rPr>
                <w:sz w:val="20"/>
                <w:szCs w:val="20"/>
              </w:rPr>
              <w:t>Pups</w:t>
            </w:r>
          </w:p>
        </w:tc>
      </w:tr>
      <w:tr w:rsidR="00275632" w:rsidRPr="00275632" w14:paraId="5CC14B00" w14:textId="77777777">
        <w:trPr>
          <w:trHeight w:val="300"/>
        </w:trPr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A1D8F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CA542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C9232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</w:p>
        </w:tc>
      </w:tr>
      <w:tr w:rsidR="00275632" w:rsidRPr="00275632" w14:paraId="0E6731FA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719BC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1996</w:t>
            </w:r>
            <w:r w:rsidR="00DA09B8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34039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3BF86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13083</w:t>
            </w:r>
          </w:p>
        </w:tc>
      </w:tr>
      <w:tr w:rsidR="00275632" w:rsidRPr="00275632" w14:paraId="79183101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50370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19B54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0D5D5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10616</w:t>
            </w:r>
          </w:p>
        </w:tc>
      </w:tr>
      <w:tr w:rsidR="00275632" w:rsidRPr="00275632" w14:paraId="6E720355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CF165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5773F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C97A3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19134</w:t>
            </w:r>
          </w:p>
        </w:tc>
      </w:tr>
      <w:tr w:rsidR="003F2A29" w:rsidRPr="00275632" w14:paraId="325CD0D7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B9C9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208B1" w14:textId="77777777" w:rsidR="003F2A29" w:rsidRPr="00275632" w:rsidRDefault="00CF1E4B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3F2A29">
              <w:rPr>
                <w:color w:val="000000"/>
                <w:sz w:val="20"/>
                <w:szCs w:val="20"/>
              </w:rPr>
              <w:t>0121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462BE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10127</w:t>
            </w:r>
          </w:p>
        </w:tc>
      </w:tr>
      <w:tr w:rsidR="00275632" w:rsidRPr="00275632" w14:paraId="34A3F61F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49C54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DFC48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45815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</w:p>
        </w:tc>
      </w:tr>
      <w:tr w:rsidR="00275632" w:rsidRPr="00275632" w14:paraId="06737B2E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5CA99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199</w:t>
            </w:r>
            <w:r w:rsidR="003F2A29">
              <w:rPr>
                <w:color w:val="000000"/>
                <w:sz w:val="20"/>
                <w:szCs w:val="20"/>
              </w:rPr>
              <w:t>7</w:t>
            </w:r>
            <w:r w:rsidR="00DA09B8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A000F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12D4B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1677</w:t>
            </w:r>
          </w:p>
        </w:tc>
      </w:tr>
      <w:tr w:rsidR="00275632" w:rsidRPr="00275632" w14:paraId="49682D45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93A87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703F6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FFA09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1705</w:t>
            </w:r>
          </w:p>
        </w:tc>
      </w:tr>
      <w:tr w:rsidR="00275632" w:rsidRPr="00275632" w14:paraId="1DDDFC8B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D8F9A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201</w:t>
            </w:r>
            <w:r w:rsidR="003F2A2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AD121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58BB8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1855</w:t>
            </w:r>
          </w:p>
        </w:tc>
      </w:tr>
      <w:tr w:rsidR="003F2A29" w:rsidRPr="00275632" w14:paraId="55126B98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E2D25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6DDAD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30BA4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</w:t>
            </w:r>
          </w:p>
        </w:tc>
      </w:tr>
      <w:tr w:rsidR="00275632" w:rsidRPr="00275632" w14:paraId="7FF49E11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677F7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51F16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67F76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</w:p>
        </w:tc>
      </w:tr>
      <w:tr w:rsidR="00275632" w:rsidRPr="00275632" w14:paraId="1AF13350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0E7F6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1998</w:t>
            </w:r>
            <w:r w:rsidR="00DA09B8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FB6E3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41887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7F93C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13041</w:t>
            </w:r>
          </w:p>
        </w:tc>
      </w:tr>
      <w:tr w:rsidR="00275632" w:rsidRPr="00275632" w14:paraId="22AD1A0E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4A469A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8340CF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40588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5A2E3F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9608</w:t>
            </w:r>
          </w:p>
        </w:tc>
      </w:tr>
      <w:tr w:rsidR="00275632" w:rsidRPr="00275632" w14:paraId="2F791745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D4587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13FF6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F73C4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22486</w:t>
            </w:r>
          </w:p>
        </w:tc>
      </w:tr>
      <w:tr w:rsidR="003F2A29" w:rsidRPr="00275632" w14:paraId="26C69112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37E8F93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956EE9E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70CF2AC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18615</w:t>
            </w:r>
          </w:p>
        </w:tc>
      </w:tr>
    </w:tbl>
    <w:p w14:paraId="2AB81830" w14:textId="77777777" w:rsidR="00275632" w:rsidRDefault="00275632" w:rsidP="00BD66DC">
      <w:pPr>
        <w:jc w:val="both"/>
        <w:rPr>
          <w:sz w:val="20"/>
          <w:szCs w:val="20"/>
        </w:rPr>
      </w:pPr>
    </w:p>
    <w:p w14:paraId="7384A933" w14:textId="107CA661" w:rsidR="00275632" w:rsidRPr="00275632" w:rsidRDefault="00275632" w:rsidP="00275632">
      <w:pPr>
        <w:pStyle w:val="ListParagraph"/>
        <w:numPr>
          <w:ilvl w:val="0"/>
          <w:numId w:val="7"/>
        </w:numPr>
        <w:jc w:val="both"/>
      </w:pPr>
      <w:r w:rsidRPr="00275632">
        <w:t xml:space="preserve">South American fur seals (south </w:t>
      </w:r>
      <w:r w:rsidR="00F41F72">
        <w:t>zone</w:t>
      </w:r>
      <w:r w:rsidRPr="00275632">
        <w:t>)</w:t>
      </w:r>
    </w:p>
    <w:tbl>
      <w:tblPr>
        <w:tblW w:w="3969" w:type="dxa"/>
        <w:tblLook w:val="04A0" w:firstRow="1" w:lastRow="0" w:firstColumn="1" w:lastColumn="0" w:noHBand="0" w:noVBand="1"/>
      </w:tblPr>
      <w:tblGrid>
        <w:gridCol w:w="1276"/>
        <w:gridCol w:w="1418"/>
        <w:gridCol w:w="1275"/>
      </w:tblGrid>
      <w:tr w:rsidR="00275632" w:rsidRPr="00275632" w14:paraId="68915C08" w14:textId="77777777">
        <w:trPr>
          <w:trHeight w:val="300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35BF978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A7E58D2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1+ abundance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C223D2B" w14:textId="77777777" w:rsidR="00275632" w:rsidRPr="00275632" w:rsidRDefault="00275632" w:rsidP="00AB30E1">
            <w:pPr>
              <w:jc w:val="center"/>
              <w:rPr>
                <w:sz w:val="20"/>
                <w:szCs w:val="20"/>
              </w:rPr>
            </w:pPr>
            <w:r w:rsidRPr="00275632">
              <w:rPr>
                <w:sz w:val="20"/>
                <w:szCs w:val="20"/>
              </w:rPr>
              <w:t>Pups</w:t>
            </w:r>
          </w:p>
        </w:tc>
      </w:tr>
      <w:tr w:rsidR="00275632" w:rsidRPr="00275632" w14:paraId="6DDD9ABD" w14:textId="77777777">
        <w:trPr>
          <w:trHeight w:val="300"/>
        </w:trPr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48EB3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3432B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48FCD" w14:textId="77777777" w:rsidR="00275632" w:rsidRPr="00275632" w:rsidRDefault="00275632" w:rsidP="00AB30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75632" w:rsidRPr="00275632" w14:paraId="2C81F08B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63ABF" w14:textId="77777777" w:rsidR="00275632" w:rsidRPr="00275632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1998</w:t>
            </w:r>
            <w:r w:rsidR="00DA09B8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8956A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8F027" w14:textId="77777777" w:rsidR="00275632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</w:t>
            </w:r>
          </w:p>
        </w:tc>
      </w:tr>
      <w:tr w:rsidR="00AB30E1" w:rsidRPr="00275632" w14:paraId="2F6FD5EB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F5DF50" w14:textId="77777777" w:rsidR="00AB30E1" w:rsidRPr="00275632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84B93B" w14:textId="77777777" w:rsidR="00AB30E1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C2FCFB" w14:textId="77777777" w:rsidR="00AB30E1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1408</w:t>
            </w:r>
          </w:p>
        </w:tc>
      </w:tr>
      <w:tr w:rsidR="00AB30E1" w:rsidRPr="00275632" w14:paraId="49869C55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E5CB4" w14:textId="77777777" w:rsidR="00AB30E1" w:rsidRPr="00275632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275632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75868" w14:textId="77777777" w:rsidR="00AB30E1" w:rsidRPr="00275632" w:rsidRDefault="003F2A29" w:rsidP="00AB30E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760BA" w14:textId="77777777" w:rsidR="00AB30E1" w:rsidRPr="00275632" w:rsidRDefault="003F2A29" w:rsidP="00AB30E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3183</w:t>
            </w:r>
          </w:p>
        </w:tc>
      </w:tr>
      <w:tr w:rsidR="003F2A29" w:rsidRPr="00275632" w14:paraId="0B119BD1" w14:textId="77777777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C283DC6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ED6A70D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BD37A8F" w14:textId="77777777" w:rsidR="003F2A29" w:rsidRPr="00275632" w:rsidRDefault="003F2A29" w:rsidP="00AB30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5579</w:t>
            </w:r>
          </w:p>
        </w:tc>
      </w:tr>
    </w:tbl>
    <w:p w14:paraId="3D934890" w14:textId="77777777" w:rsidR="00275632" w:rsidRDefault="00275632" w:rsidP="00BD66DC">
      <w:pPr>
        <w:jc w:val="both"/>
      </w:pPr>
    </w:p>
    <w:p w14:paraId="56539986" w14:textId="77777777" w:rsidR="008352C2" w:rsidRPr="007A2CF7" w:rsidRDefault="008352C2" w:rsidP="008352C2">
      <w:pPr>
        <w:jc w:val="both"/>
        <w:rPr>
          <w:b/>
          <w:bCs/>
        </w:rPr>
      </w:pPr>
      <w:r w:rsidRPr="007A2CF7">
        <w:rPr>
          <w:b/>
          <w:bCs/>
        </w:rPr>
        <w:t>References</w:t>
      </w:r>
    </w:p>
    <w:p w14:paraId="60358205" w14:textId="77777777" w:rsidR="002C0F7A" w:rsidRPr="00F35774" w:rsidRDefault="002C0F7A" w:rsidP="008352C2">
      <w:pPr>
        <w:ind w:left="284" w:hanging="284"/>
        <w:jc w:val="both"/>
        <w:rPr>
          <w:rFonts w:eastAsiaTheme="minorHAnsi"/>
          <w:sz w:val="20"/>
          <w:szCs w:val="20"/>
          <w:lang w:val="es-ES" w:eastAsia="en-US"/>
        </w:rPr>
      </w:pPr>
      <w:r w:rsidRPr="00F35774">
        <w:rPr>
          <w:rFonts w:eastAsiaTheme="minorHAnsi"/>
          <w:sz w:val="20"/>
          <w:szCs w:val="20"/>
          <w:lang w:val="es-ES" w:eastAsia="en-US"/>
        </w:rPr>
        <w:t>Barthe</w:t>
      </w:r>
      <w:r>
        <w:rPr>
          <w:rFonts w:eastAsiaTheme="minorHAnsi"/>
          <w:sz w:val="20"/>
          <w:szCs w:val="20"/>
          <w:lang w:val="es-ES" w:eastAsia="en-US"/>
        </w:rPr>
        <w:t>l</w:t>
      </w:r>
      <w:r w:rsidRPr="00F35774">
        <w:rPr>
          <w:rFonts w:eastAsiaTheme="minorHAnsi"/>
          <w:sz w:val="20"/>
          <w:szCs w:val="20"/>
          <w:lang w:val="es-ES" w:eastAsia="en-US"/>
        </w:rPr>
        <w:t>d, J., Pavés, H., Contreras, F., Vera, C., Manque, C., Miranda, D., Sepúlveda, D., Artacho, P., Osman, L.</w:t>
      </w:r>
      <w:r>
        <w:rPr>
          <w:rFonts w:eastAsiaTheme="minorHAnsi"/>
          <w:sz w:val="20"/>
          <w:szCs w:val="20"/>
          <w:lang w:val="es-ES" w:eastAsia="en-US"/>
        </w:rPr>
        <w:t>,</w:t>
      </w:r>
      <w:r w:rsidRPr="00F35774">
        <w:rPr>
          <w:rFonts w:eastAsiaTheme="minorHAnsi"/>
          <w:sz w:val="20"/>
          <w:szCs w:val="20"/>
          <w:lang w:val="es-ES" w:eastAsia="en-US"/>
        </w:rPr>
        <w:t xml:space="preserve"> 2008. Cuantificación poblacional de lobos marinos en el litoral de I a IV región. Informe final proyecto FIP 2006-50, 124 p. </w:t>
      </w:r>
    </w:p>
    <w:p w14:paraId="7FC9D992" w14:textId="77777777" w:rsidR="005F51A5" w:rsidRPr="00E94D65" w:rsidRDefault="000C375E" w:rsidP="00E94D65">
      <w:pPr>
        <w:tabs>
          <w:tab w:val="left" w:pos="284"/>
        </w:tabs>
        <w:autoSpaceDE w:val="0"/>
        <w:autoSpaceDN w:val="0"/>
        <w:adjustRightInd w:val="0"/>
        <w:ind w:left="284" w:hanging="284"/>
        <w:rPr>
          <w:rFonts w:cs="Arial"/>
          <w:sz w:val="20"/>
          <w:szCs w:val="20"/>
        </w:rPr>
      </w:pPr>
      <w:r w:rsidRPr="00E94D65">
        <w:rPr>
          <w:rFonts w:cs="Arial"/>
          <w:sz w:val="20"/>
          <w:szCs w:val="20"/>
          <w:lang w:val="en-US" w:eastAsia="es-CL"/>
        </w:rPr>
        <w:t>Contreras, F., Bartheld, J., Montecinos, M., Moreno F.</w:t>
      </w:r>
      <w:r w:rsidR="002C0F7A">
        <w:rPr>
          <w:rFonts w:cs="Arial"/>
          <w:sz w:val="20"/>
          <w:szCs w:val="20"/>
          <w:lang w:val="en-US" w:eastAsia="es-CL"/>
        </w:rPr>
        <w:t>,</w:t>
      </w:r>
      <w:r w:rsidRPr="00E94D65">
        <w:rPr>
          <w:rFonts w:cs="Arial"/>
          <w:sz w:val="20"/>
          <w:szCs w:val="20"/>
          <w:lang w:val="en-US" w:eastAsia="es-CL"/>
        </w:rPr>
        <w:t xml:space="preserve"> Torres, J.</w:t>
      </w:r>
      <w:r w:rsidR="002C0F7A">
        <w:rPr>
          <w:rFonts w:cs="Arial"/>
          <w:sz w:val="20"/>
          <w:szCs w:val="20"/>
          <w:lang w:val="en-US" w:eastAsia="es-CL"/>
        </w:rPr>
        <w:t>,</w:t>
      </w:r>
      <w:r w:rsidRPr="00E94D65">
        <w:rPr>
          <w:rFonts w:cs="Arial"/>
          <w:sz w:val="20"/>
          <w:szCs w:val="20"/>
          <w:lang w:val="en-US" w:eastAsia="es-CL"/>
        </w:rPr>
        <w:t xml:space="preserve"> 2014. </w:t>
      </w:r>
      <w:r w:rsidRPr="00E94D65">
        <w:rPr>
          <w:rFonts w:cs="Arial"/>
          <w:sz w:val="20"/>
          <w:szCs w:val="20"/>
          <w:lang w:eastAsia="es-CL"/>
        </w:rPr>
        <w:t>Cuantificación poblacional de lobo marino común (</w:t>
      </w:r>
      <w:r w:rsidRPr="00E94D65">
        <w:rPr>
          <w:rFonts w:cs="Arial"/>
          <w:i/>
          <w:iCs/>
          <w:sz w:val="20"/>
          <w:szCs w:val="20"/>
          <w:lang w:eastAsia="es-CL"/>
        </w:rPr>
        <w:t>Otaria flavescens</w:t>
      </w:r>
      <w:r w:rsidRPr="00E94D65">
        <w:rPr>
          <w:rFonts w:cs="Arial"/>
          <w:sz w:val="20"/>
          <w:szCs w:val="20"/>
          <w:lang w:eastAsia="es-CL"/>
        </w:rPr>
        <w:t>) en el litoral de la XV, I y II Regiones. Informe Final Proyecto 2012-6-FAP-1, 86 p.</w:t>
      </w:r>
    </w:p>
    <w:p w14:paraId="7DACBB7C" w14:textId="77777777" w:rsidR="002C0F7A" w:rsidRPr="00834A3F" w:rsidRDefault="002C0F7A" w:rsidP="008352C2">
      <w:pPr>
        <w:pStyle w:val="NormalWeb"/>
        <w:spacing w:before="0" w:beforeAutospacing="0" w:after="0" w:afterAutospacing="0"/>
        <w:ind w:left="284" w:hanging="284"/>
        <w:jc w:val="both"/>
        <w:rPr>
          <w:rFonts w:ascii="Times New Roman" w:hAnsi="Times New Roman"/>
        </w:rPr>
      </w:pPr>
      <w:r w:rsidRPr="00F35774">
        <w:rPr>
          <w:rFonts w:ascii="Times New Roman" w:hAnsi="Times New Roman"/>
        </w:rPr>
        <w:t xml:space="preserve">Oliva, D., Durán, L.R., Couve, P., Sepúlveda, M., Carrasco, P., Urra, A., Muñoz, L., Pavés G., Pizarro, M., 2016. Estimación poblacional de lobos marinos en la V, VI, VII y VIII Regiones. Informe Final Proyecto FIP 2014-29, 169 pp + Anexos. </w:t>
      </w:r>
    </w:p>
    <w:p w14:paraId="66A17137" w14:textId="77777777" w:rsidR="002C0F7A" w:rsidRPr="00F35774" w:rsidRDefault="002C0F7A" w:rsidP="008352C2">
      <w:pPr>
        <w:pStyle w:val="NormalWeb"/>
        <w:spacing w:before="0" w:beforeAutospacing="0" w:after="0" w:afterAutospacing="0"/>
        <w:ind w:left="284" w:hanging="284"/>
        <w:jc w:val="both"/>
        <w:rPr>
          <w:rFonts w:ascii="Times New Roman" w:hAnsi="Times New Roman"/>
        </w:rPr>
      </w:pPr>
      <w:r w:rsidRPr="00FD145B">
        <w:rPr>
          <w:rFonts w:ascii="Times New Roman" w:hAnsi="Times New Roman"/>
        </w:rPr>
        <w:t>Oliva, D.</w:t>
      </w:r>
      <w:r w:rsidRPr="00F35774">
        <w:rPr>
          <w:rFonts w:ascii="Times New Roman" w:hAnsi="Times New Roman"/>
        </w:rPr>
        <w:t>, Durán, L.R., Sepúlveda, M., Cárcamo, D., Pizarro, M., Anguita, C., Santos, M., Canto, A., Herrera, P., Muñoz, L., Orellana, M., Vásquez, P.</w:t>
      </w:r>
      <w:r>
        <w:rPr>
          <w:rFonts w:ascii="Times New Roman" w:hAnsi="Times New Roman"/>
        </w:rPr>
        <w:t>,</w:t>
      </w:r>
      <w:r w:rsidRPr="00F35774">
        <w:rPr>
          <w:rFonts w:ascii="Times New Roman" w:hAnsi="Times New Roman"/>
        </w:rPr>
        <w:t xml:space="preserve"> 2020. Estimación poblacional de lobos marinos e impacto de la captura incidental. Informe Final Proyecto FIPA 2018-54, 1</w:t>
      </w:r>
      <w:r>
        <w:rPr>
          <w:rFonts w:ascii="Times New Roman" w:hAnsi="Times New Roman"/>
        </w:rPr>
        <w:t>84</w:t>
      </w:r>
      <w:r w:rsidRPr="00F35774">
        <w:rPr>
          <w:rFonts w:ascii="Times New Roman" w:hAnsi="Times New Roman"/>
        </w:rPr>
        <w:t xml:space="preserve"> pp + Anexos.</w:t>
      </w:r>
    </w:p>
    <w:p w14:paraId="5A813DD8" w14:textId="77777777" w:rsidR="002C0F7A" w:rsidRPr="00834A3F" w:rsidRDefault="002C0F7A" w:rsidP="008352C2">
      <w:pPr>
        <w:pStyle w:val="NormalWeb"/>
        <w:spacing w:before="0" w:beforeAutospacing="0" w:after="0" w:afterAutospacing="0"/>
        <w:ind w:left="284" w:hanging="284"/>
        <w:jc w:val="both"/>
        <w:rPr>
          <w:rFonts w:ascii="Times New Roman" w:hAnsi="Times New Roman"/>
        </w:rPr>
      </w:pPr>
      <w:r w:rsidRPr="00834A3F">
        <w:rPr>
          <w:rFonts w:ascii="Times New Roman" w:hAnsi="Times New Roman"/>
        </w:rPr>
        <w:t>Oliva, D., Sepúlveda, M., Durán, R., Urra, A., Sielfeld, W., Moraga, R., Pavés, G.</w:t>
      </w:r>
      <w:r>
        <w:rPr>
          <w:rFonts w:ascii="Times New Roman" w:hAnsi="Times New Roman"/>
        </w:rPr>
        <w:t>,</w:t>
      </w:r>
      <w:r w:rsidRPr="00834A3F">
        <w:rPr>
          <w:rFonts w:ascii="Times New Roman" w:hAnsi="Times New Roman"/>
        </w:rPr>
        <w:t xml:space="preserve"> Muñoz, L.</w:t>
      </w:r>
      <w:r>
        <w:rPr>
          <w:rFonts w:ascii="Times New Roman" w:hAnsi="Times New Roman"/>
        </w:rPr>
        <w:t>,</w:t>
      </w:r>
      <w:r w:rsidRPr="00834A3F">
        <w:rPr>
          <w:rFonts w:ascii="Times New Roman" w:hAnsi="Times New Roman"/>
        </w:rPr>
        <w:t xml:space="preserve"> 2012. Cuantificación poblacional de lobos marinos en las Regiones X-XI y propuesta de escenarios de manejo. Informe Final Proyecto FAP ID 4728-46-LP11, 100 p. </w:t>
      </w:r>
    </w:p>
    <w:p w14:paraId="2B2E72C5" w14:textId="77777777" w:rsidR="002C0F7A" w:rsidRPr="00F35774" w:rsidRDefault="002C0F7A" w:rsidP="008352C2">
      <w:pPr>
        <w:ind w:left="284" w:hanging="284"/>
        <w:jc w:val="both"/>
        <w:rPr>
          <w:sz w:val="20"/>
          <w:szCs w:val="20"/>
        </w:rPr>
      </w:pPr>
      <w:r w:rsidRPr="00F35774">
        <w:rPr>
          <w:sz w:val="20"/>
          <w:szCs w:val="20"/>
        </w:rPr>
        <w:t>Oporto, J., Brieva, L., Navarro, R., Turner, A.</w:t>
      </w:r>
      <w:r>
        <w:rPr>
          <w:sz w:val="20"/>
          <w:szCs w:val="20"/>
        </w:rPr>
        <w:t>,</w:t>
      </w:r>
      <w:r w:rsidRPr="00F35774">
        <w:rPr>
          <w:sz w:val="20"/>
          <w:szCs w:val="20"/>
        </w:rPr>
        <w:t xml:space="preserve"> 1999. </w:t>
      </w:r>
      <w:r w:rsidRPr="00F35774" w:rsidDel="00306586">
        <w:rPr>
          <w:sz w:val="20"/>
          <w:szCs w:val="20"/>
        </w:rPr>
        <w:t>"</w:t>
      </w:r>
      <w:r w:rsidRPr="00F35774">
        <w:rPr>
          <w:sz w:val="20"/>
          <w:szCs w:val="20"/>
        </w:rPr>
        <w:t>Cuantificación poblacional de lobos marinos en la X y XI Regiones</w:t>
      </w:r>
      <w:r w:rsidRPr="00F35774" w:rsidDel="00306586">
        <w:rPr>
          <w:sz w:val="20"/>
          <w:szCs w:val="20"/>
        </w:rPr>
        <w:t>"</w:t>
      </w:r>
      <w:r>
        <w:rPr>
          <w:sz w:val="20"/>
          <w:szCs w:val="20"/>
        </w:rPr>
        <w:t>.</w:t>
      </w:r>
      <w:r w:rsidRPr="00F35774" w:rsidDel="00306586">
        <w:rPr>
          <w:sz w:val="20"/>
          <w:szCs w:val="20"/>
        </w:rPr>
        <w:t>,</w:t>
      </w:r>
      <w:r w:rsidRPr="00F35774">
        <w:rPr>
          <w:sz w:val="20"/>
          <w:szCs w:val="20"/>
        </w:rPr>
        <w:t xml:space="preserve"> Informe Final Proyecto FIP 97–44, 277 p. </w:t>
      </w:r>
    </w:p>
    <w:p w14:paraId="2FF5A73D" w14:textId="77777777" w:rsidR="002C0F7A" w:rsidRPr="00F35774" w:rsidRDefault="002C0F7A" w:rsidP="008352C2">
      <w:pPr>
        <w:ind w:left="284" w:hanging="284"/>
        <w:jc w:val="both"/>
        <w:rPr>
          <w:sz w:val="20"/>
          <w:szCs w:val="20"/>
          <w:lang w:val="es-CL"/>
        </w:rPr>
      </w:pPr>
      <w:r w:rsidRPr="00F35774">
        <w:rPr>
          <w:sz w:val="20"/>
          <w:szCs w:val="20"/>
          <w:lang w:val="en-US"/>
        </w:rPr>
        <w:lastRenderedPageBreak/>
        <w:t xml:space="preserve">Sepúlveda, M., D. Oliva, A. Urra, MJ. </w:t>
      </w:r>
      <w:r w:rsidRPr="00F35774">
        <w:rPr>
          <w:sz w:val="20"/>
          <w:szCs w:val="20"/>
          <w:lang w:val="es-CL"/>
        </w:rPr>
        <w:t>Pérez, R. Moraga, D. Schrader, P. Inostroza, A. Melo, H. Díaz Sielfeld</w:t>
      </w:r>
      <w:r>
        <w:rPr>
          <w:sz w:val="20"/>
          <w:szCs w:val="20"/>
          <w:lang w:val="es-CL"/>
        </w:rPr>
        <w:t>, W.,</w:t>
      </w:r>
      <w:r w:rsidRPr="00F35774">
        <w:rPr>
          <w:sz w:val="20"/>
          <w:szCs w:val="20"/>
          <w:lang w:val="es-CL"/>
        </w:rPr>
        <w:t xml:space="preserve"> </w:t>
      </w:r>
      <w:r w:rsidRPr="00F35774">
        <w:rPr>
          <w:sz w:val="20"/>
          <w:szCs w:val="20"/>
          <w:lang w:val="en-US"/>
        </w:rPr>
        <w:t>2011. Abundance and status of South American sea lions (</w:t>
      </w:r>
      <w:r w:rsidRPr="00F35774">
        <w:rPr>
          <w:i/>
          <w:sz w:val="20"/>
          <w:szCs w:val="20"/>
          <w:lang w:val="en-US"/>
        </w:rPr>
        <w:t>Otaria flavescens</w:t>
      </w:r>
      <w:r w:rsidRPr="00F35774">
        <w:rPr>
          <w:sz w:val="20"/>
          <w:szCs w:val="20"/>
          <w:lang w:val="en-US"/>
        </w:rPr>
        <w:t xml:space="preserve">) off Central Chilean coast. </w:t>
      </w:r>
      <w:r w:rsidRPr="00F35774">
        <w:rPr>
          <w:sz w:val="20"/>
          <w:szCs w:val="20"/>
          <w:lang w:val="es-CL"/>
        </w:rPr>
        <w:t>Revista Chilena de Historia Natural 84(1): 97-106.</w:t>
      </w:r>
    </w:p>
    <w:p w14:paraId="7E1DA76C" w14:textId="77777777" w:rsidR="002C0F7A" w:rsidRPr="00F35774" w:rsidRDefault="002C0F7A" w:rsidP="008352C2">
      <w:pPr>
        <w:ind w:left="284" w:hanging="284"/>
        <w:jc w:val="both"/>
        <w:rPr>
          <w:sz w:val="20"/>
          <w:szCs w:val="20"/>
        </w:rPr>
      </w:pPr>
      <w:r w:rsidRPr="00F35774">
        <w:rPr>
          <w:sz w:val="20"/>
          <w:szCs w:val="20"/>
        </w:rPr>
        <w:t>Sielfeld, W., Amado, N., Peredo, R., Vargas, M., Guerra, C., Malinarich, A., Acuña, E., Cerda, G., Bolvaran, A., Durán, R., Aguayo, A., Sepúlveda, M., Palma, F., Veloso, X., Guerra, Y., Grau, R.</w:t>
      </w:r>
      <w:r>
        <w:rPr>
          <w:sz w:val="20"/>
          <w:szCs w:val="20"/>
        </w:rPr>
        <w:t xml:space="preserve">, </w:t>
      </w:r>
      <w:r w:rsidRPr="00F35774" w:rsidDel="00306586">
        <w:rPr>
          <w:sz w:val="20"/>
          <w:szCs w:val="20"/>
        </w:rPr>
        <w:t xml:space="preserve"> </w:t>
      </w:r>
      <w:r w:rsidRPr="00F35774">
        <w:rPr>
          <w:sz w:val="20"/>
          <w:szCs w:val="20"/>
        </w:rPr>
        <w:t>Galaz, J.L.</w:t>
      </w:r>
      <w:r>
        <w:rPr>
          <w:sz w:val="20"/>
          <w:szCs w:val="20"/>
        </w:rPr>
        <w:t>,</w:t>
      </w:r>
      <w:r w:rsidDel="006A483F">
        <w:rPr>
          <w:sz w:val="20"/>
          <w:szCs w:val="20"/>
        </w:rPr>
        <w:t>m</w:t>
      </w:r>
      <w:r w:rsidRPr="00F35774">
        <w:rPr>
          <w:sz w:val="20"/>
          <w:szCs w:val="20"/>
        </w:rPr>
        <w:t xml:space="preserve"> 1997. Monitoreo de la pesquería y censo del lob</w:t>
      </w:r>
      <w:r>
        <w:rPr>
          <w:sz w:val="20"/>
          <w:szCs w:val="20"/>
        </w:rPr>
        <w:t>o</w:t>
      </w:r>
      <w:r w:rsidRPr="00F35774">
        <w:rPr>
          <w:sz w:val="20"/>
          <w:szCs w:val="20"/>
        </w:rPr>
        <w:t xml:space="preserve"> marino común en el litoral desde la I a IV regiones. Proyecto FIP 95-28, 105 p.</w:t>
      </w:r>
    </w:p>
    <w:p w14:paraId="52ACD963" w14:textId="77777777" w:rsidR="002C0F7A" w:rsidRDefault="002C0F7A" w:rsidP="008352C2">
      <w:pPr>
        <w:ind w:left="284" w:hanging="284"/>
        <w:jc w:val="both"/>
        <w:rPr>
          <w:rFonts w:eastAsiaTheme="minorEastAsia"/>
          <w:color w:val="000000"/>
          <w:sz w:val="20"/>
          <w:szCs w:val="20"/>
          <w:lang w:val="es-ES" w:eastAsia="es-ES"/>
        </w:rPr>
      </w:pPr>
      <w:r w:rsidRPr="00F35774">
        <w:rPr>
          <w:rFonts w:eastAsiaTheme="minorEastAsia"/>
          <w:color w:val="000000"/>
          <w:sz w:val="20"/>
          <w:szCs w:val="20"/>
          <w:lang w:val="es-ES" w:eastAsia="es-ES"/>
        </w:rPr>
        <w:t>Venegas, C., Gibbons, J., Aguayo, A., Sielfeld, W., Acevedo, J., Amado, N., Capella, J., Guzmán, G., Valenzuela, C., 200</w:t>
      </w:r>
      <w:r w:rsidRPr="00834A3F">
        <w:rPr>
          <w:rFonts w:eastAsiaTheme="minorEastAsia"/>
          <w:color w:val="000000"/>
          <w:sz w:val="20"/>
          <w:szCs w:val="20"/>
          <w:lang w:val="es-ES" w:eastAsia="es-ES"/>
        </w:rPr>
        <w:t xml:space="preserve">2. Distribución y abundancia </w:t>
      </w:r>
      <w:r w:rsidRPr="00FD145B">
        <w:rPr>
          <w:rFonts w:eastAsiaTheme="minorEastAsia"/>
          <w:color w:val="000000"/>
          <w:sz w:val="20"/>
          <w:szCs w:val="20"/>
          <w:lang w:val="es-ES" w:eastAsia="es-ES"/>
        </w:rPr>
        <w:t xml:space="preserve">de lobos marinos (Pinnipedia: </w:t>
      </w:r>
      <w:r w:rsidRPr="00F35774">
        <w:rPr>
          <w:rFonts w:eastAsiaTheme="minorEastAsia"/>
          <w:color w:val="000000"/>
          <w:sz w:val="20"/>
          <w:szCs w:val="20"/>
          <w:lang w:val="es-ES" w:eastAsia="es-ES"/>
        </w:rPr>
        <w:t>Otariidae) en la Región de Magallanes, Chile. Anales Instituto Patagonia, Ser. Cs. Nat. 30: 67-82.</w:t>
      </w:r>
    </w:p>
    <w:p w14:paraId="3FC5776A" w14:textId="33D9D03C" w:rsidR="0040554D" w:rsidRDefault="008352C2" w:rsidP="008352C2">
      <w:pPr>
        <w:jc w:val="both"/>
      </w:pPr>
      <w:r>
        <w:rPr>
          <w:rFonts w:eastAsiaTheme="minorEastAsia"/>
          <w:color w:val="000000"/>
          <w:sz w:val="20"/>
          <w:szCs w:val="20"/>
          <w:lang w:val="es-ES" w:eastAsia="es-ES"/>
        </w:rPr>
        <w:br w:type="column"/>
      </w:r>
      <w:r w:rsidR="0040554D" w:rsidRPr="00BD66DC">
        <w:rPr>
          <w:b/>
        </w:rPr>
        <w:lastRenderedPageBreak/>
        <w:t xml:space="preserve">Supplementary Table </w:t>
      </w:r>
      <w:r w:rsidR="0040554D">
        <w:rPr>
          <w:b/>
        </w:rPr>
        <w:t>2</w:t>
      </w:r>
      <w:r w:rsidR="0040554D" w:rsidRPr="00BD66DC">
        <w:rPr>
          <w:b/>
        </w:rPr>
        <w:t>.</w:t>
      </w:r>
      <w:r w:rsidR="0040554D">
        <w:t xml:space="preserve"> Further details on the basis for the fisher</w:t>
      </w:r>
      <w:r w:rsidR="00525702">
        <w:t>ies</w:t>
      </w:r>
      <w:r w:rsidR="0040554D">
        <w:t xml:space="preserve"> included in the analyses for South American sea lion</w:t>
      </w:r>
      <w:r w:rsidR="009A2113">
        <w:t>s</w:t>
      </w:r>
      <w:r w:rsidR="0040554D">
        <w:t xml:space="preserve"> and fur seal</w:t>
      </w:r>
      <w:r w:rsidR="009A2113">
        <w:t>s</w:t>
      </w:r>
      <w:r w:rsidR="0040554D">
        <w:t xml:space="preserve"> off Chile.</w:t>
      </w:r>
    </w:p>
    <w:p w14:paraId="1582E152" w14:textId="77777777" w:rsidR="0040554D" w:rsidRDefault="0040554D" w:rsidP="0040554D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6"/>
        <w:gridCol w:w="1218"/>
        <w:gridCol w:w="1276"/>
        <w:gridCol w:w="2835"/>
        <w:gridCol w:w="1559"/>
      </w:tblGrid>
      <w:tr w:rsidR="0040554D" w:rsidRPr="0071151C" w14:paraId="41FDD287" w14:textId="77777777">
        <w:trPr>
          <w:trHeight w:val="583"/>
        </w:trPr>
        <w:tc>
          <w:tcPr>
            <w:tcW w:w="1896" w:type="dxa"/>
            <w:noWrap/>
          </w:tcPr>
          <w:p w14:paraId="590AC906" w14:textId="77777777" w:rsidR="0040554D" w:rsidRPr="00FE5894" w:rsidRDefault="0040554D" w:rsidP="007139C8">
            <w:pPr>
              <w:jc w:val="both"/>
              <w:rPr>
                <w:b/>
                <w:sz w:val="20"/>
                <w:szCs w:val="20"/>
              </w:rPr>
            </w:pPr>
            <w:r w:rsidRPr="00FE5894">
              <w:rPr>
                <w:b/>
                <w:sz w:val="20"/>
                <w:szCs w:val="20"/>
              </w:rPr>
              <w:t>Target Species</w:t>
            </w:r>
          </w:p>
        </w:tc>
        <w:tc>
          <w:tcPr>
            <w:tcW w:w="1218" w:type="dxa"/>
            <w:noWrap/>
          </w:tcPr>
          <w:p w14:paraId="0DCEDAE7" w14:textId="77777777" w:rsidR="0040554D" w:rsidRPr="00FE5894" w:rsidRDefault="0040554D" w:rsidP="007139C8">
            <w:pPr>
              <w:jc w:val="both"/>
              <w:rPr>
                <w:b/>
                <w:sz w:val="20"/>
                <w:szCs w:val="20"/>
              </w:rPr>
            </w:pPr>
            <w:r w:rsidRPr="00FE5894">
              <w:rPr>
                <w:b/>
                <w:sz w:val="20"/>
                <w:szCs w:val="20"/>
              </w:rPr>
              <w:t>Gear type</w:t>
            </w:r>
          </w:p>
        </w:tc>
        <w:tc>
          <w:tcPr>
            <w:tcW w:w="1276" w:type="dxa"/>
            <w:noWrap/>
          </w:tcPr>
          <w:p w14:paraId="53B07CB9" w14:textId="77777777" w:rsidR="0040554D" w:rsidRPr="00FE5894" w:rsidRDefault="0040554D" w:rsidP="007139C8">
            <w:pPr>
              <w:jc w:val="both"/>
              <w:rPr>
                <w:b/>
                <w:sz w:val="20"/>
                <w:szCs w:val="20"/>
              </w:rPr>
            </w:pPr>
            <w:r w:rsidRPr="00FE5894">
              <w:rPr>
                <w:b/>
                <w:sz w:val="20"/>
                <w:szCs w:val="20"/>
              </w:rPr>
              <w:t>Number of vessels</w:t>
            </w:r>
          </w:p>
        </w:tc>
        <w:tc>
          <w:tcPr>
            <w:tcW w:w="2835" w:type="dxa"/>
            <w:noWrap/>
          </w:tcPr>
          <w:p w14:paraId="34ADB6E0" w14:textId="19079189" w:rsidR="0040554D" w:rsidRPr="00FE5894" w:rsidRDefault="00F41F72" w:rsidP="007139C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Zone</w:t>
            </w:r>
            <w:r w:rsidRPr="00FE5894">
              <w:rPr>
                <w:b/>
                <w:sz w:val="20"/>
                <w:szCs w:val="20"/>
              </w:rPr>
              <w:t xml:space="preserve"> </w:t>
            </w:r>
            <w:r w:rsidR="0040554D" w:rsidRPr="00FE5894">
              <w:rPr>
                <w:b/>
                <w:sz w:val="20"/>
                <w:szCs w:val="20"/>
              </w:rPr>
              <w:t>of operation</w:t>
            </w:r>
          </w:p>
        </w:tc>
        <w:tc>
          <w:tcPr>
            <w:tcW w:w="1559" w:type="dxa"/>
          </w:tcPr>
          <w:p w14:paraId="074D77E9" w14:textId="5266F462" w:rsidR="0040554D" w:rsidRPr="00FE5894" w:rsidRDefault="00F41F72" w:rsidP="007139C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Zone</w:t>
            </w:r>
            <w:r w:rsidRPr="00FE5894">
              <w:rPr>
                <w:b/>
                <w:sz w:val="20"/>
                <w:szCs w:val="20"/>
              </w:rPr>
              <w:t xml:space="preserve"> </w:t>
            </w:r>
            <w:r w:rsidR="0040554D" w:rsidRPr="00FE5894">
              <w:rPr>
                <w:b/>
                <w:sz w:val="20"/>
                <w:szCs w:val="20"/>
              </w:rPr>
              <w:t xml:space="preserve">based on </w:t>
            </w:r>
            <w:r>
              <w:rPr>
                <w:b/>
                <w:sz w:val="20"/>
                <w:szCs w:val="20"/>
              </w:rPr>
              <w:t xml:space="preserve">administrative </w:t>
            </w:r>
            <w:r w:rsidR="0040554D" w:rsidRPr="00FE5894">
              <w:rPr>
                <w:b/>
                <w:sz w:val="20"/>
                <w:szCs w:val="20"/>
              </w:rPr>
              <w:t>region numbers</w:t>
            </w:r>
          </w:p>
        </w:tc>
      </w:tr>
      <w:tr w:rsidR="0040554D" w:rsidRPr="0071151C" w14:paraId="0FFF5ED5" w14:textId="77777777">
        <w:trPr>
          <w:trHeight w:val="315"/>
        </w:trPr>
        <w:tc>
          <w:tcPr>
            <w:tcW w:w="1896" w:type="dxa"/>
            <w:noWrap/>
          </w:tcPr>
          <w:p w14:paraId="41825751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Anchoveta / Chilean silverside</w:t>
            </w:r>
          </w:p>
        </w:tc>
        <w:tc>
          <w:tcPr>
            <w:tcW w:w="1218" w:type="dxa"/>
            <w:noWrap/>
          </w:tcPr>
          <w:p w14:paraId="405C82D6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Artisanal Purse seine</w:t>
            </w:r>
          </w:p>
        </w:tc>
        <w:tc>
          <w:tcPr>
            <w:tcW w:w="1276" w:type="dxa"/>
            <w:noWrap/>
          </w:tcPr>
          <w:p w14:paraId="38141F5D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76</w:t>
            </w:r>
          </w:p>
        </w:tc>
        <w:tc>
          <w:tcPr>
            <w:tcW w:w="2835" w:type="dxa"/>
            <w:noWrap/>
          </w:tcPr>
          <w:p w14:paraId="77040188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XV-II Regions: 1 Mar-31 Dec; Chilean province (0- 5 nm) XV to II Regions</w:t>
            </w:r>
          </w:p>
        </w:tc>
        <w:tc>
          <w:tcPr>
            <w:tcW w:w="1559" w:type="dxa"/>
          </w:tcPr>
          <w:p w14:paraId="6FBBBAEF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North</w:t>
            </w:r>
          </w:p>
        </w:tc>
      </w:tr>
      <w:tr w:rsidR="0040554D" w:rsidRPr="0071151C" w14:paraId="1EB89E30" w14:textId="77777777">
        <w:trPr>
          <w:trHeight w:val="315"/>
        </w:trPr>
        <w:tc>
          <w:tcPr>
            <w:tcW w:w="1896" w:type="dxa"/>
            <w:noWrap/>
          </w:tcPr>
          <w:p w14:paraId="52E5DC88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Anchoveta</w:t>
            </w:r>
          </w:p>
        </w:tc>
        <w:tc>
          <w:tcPr>
            <w:tcW w:w="1218" w:type="dxa"/>
            <w:noWrap/>
          </w:tcPr>
          <w:p w14:paraId="574A2E5D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Artisanal Purse seine</w:t>
            </w:r>
          </w:p>
        </w:tc>
        <w:tc>
          <w:tcPr>
            <w:tcW w:w="1276" w:type="dxa"/>
            <w:noWrap/>
          </w:tcPr>
          <w:p w14:paraId="53E18146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43</w:t>
            </w:r>
          </w:p>
        </w:tc>
        <w:tc>
          <w:tcPr>
            <w:tcW w:w="2835" w:type="dxa"/>
            <w:noWrap/>
          </w:tcPr>
          <w:p w14:paraId="0D292BF5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Chilean province (0-5 nm) III to IV Regions</w:t>
            </w:r>
          </w:p>
        </w:tc>
        <w:tc>
          <w:tcPr>
            <w:tcW w:w="1559" w:type="dxa"/>
          </w:tcPr>
          <w:p w14:paraId="7F87FB17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North</w:t>
            </w:r>
          </w:p>
        </w:tc>
      </w:tr>
      <w:tr w:rsidR="0040554D" w:rsidRPr="0071151C" w14:paraId="0090BE14" w14:textId="77777777">
        <w:trPr>
          <w:trHeight w:val="315"/>
        </w:trPr>
        <w:tc>
          <w:tcPr>
            <w:tcW w:w="1896" w:type="dxa"/>
            <w:noWrap/>
          </w:tcPr>
          <w:p w14:paraId="2B996298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Anchoveta</w:t>
            </w:r>
          </w:p>
        </w:tc>
        <w:tc>
          <w:tcPr>
            <w:tcW w:w="1218" w:type="dxa"/>
            <w:noWrap/>
          </w:tcPr>
          <w:p w14:paraId="36681BD0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Artisanal Purse seine</w:t>
            </w:r>
          </w:p>
        </w:tc>
        <w:tc>
          <w:tcPr>
            <w:tcW w:w="1276" w:type="dxa"/>
            <w:noWrap/>
          </w:tcPr>
          <w:p w14:paraId="52FFD60D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442</w:t>
            </w:r>
          </w:p>
        </w:tc>
        <w:tc>
          <w:tcPr>
            <w:tcW w:w="2835" w:type="dxa"/>
            <w:noWrap/>
          </w:tcPr>
          <w:p w14:paraId="3BC3823F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Jul and 5 Oct-30 Nov X Region: 15 Apr-15 Sep and 15 Oct-15 Mar</w:t>
            </w:r>
          </w:p>
        </w:tc>
        <w:tc>
          <w:tcPr>
            <w:tcW w:w="1559" w:type="dxa"/>
          </w:tcPr>
          <w:p w14:paraId="56687657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Central</w:t>
            </w:r>
          </w:p>
        </w:tc>
      </w:tr>
      <w:tr w:rsidR="0040554D" w:rsidRPr="0071151C" w14:paraId="0552B474" w14:textId="77777777">
        <w:trPr>
          <w:trHeight w:val="315"/>
        </w:trPr>
        <w:tc>
          <w:tcPr>
            <w:tcW w:w="1896" w:type="dxa"/>
            <w:noWrap/>
          </w:tcPr>
          <w:p w14:paraId="4BD8A9E8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Anchoveta / Chilean silverside</w:t>
            </w:r>
          </w:p>
        </w:tc>
        <w:tc>
          <w:tcPr>
            <w:tcW w:w="1218" w:type="dxa"/>
            <w:noWrap/>
          </w:tcPr>
          <w:p w14:paraId="51FAFC4D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Industrial Purse seine</w:t>
            </w:r>
          </w:p>
        </w:tc>
        <w:tc>
          <w:tcPr>
            <w:tcW w:w="1276" w:type="dxa"/>
            <w:noWrap/>
          </w:tcPr>
          <w:p w14:paraId="24AE052B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58</w:t>
            </w:r>
          </w:p>
        </w:tc>
        <w:tc>
          <w:tcPr>
            <w:tcW w:w="2835" w:type="dxa"/>
            <w:noWrap/>
          </w:tcPr>
          <w:p w14:paraId="43090B60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XV-II Regions: 1 Mar-31 Dec Chilean province (1-200 nm) XV to II Regions</w:t>
            </w:r>
          </w:p>
        </w:tc>
        <w:tc>
          <w:tcPr>
            <w:tcW w:w="1559" w:type="dxa"/>
          </w:tcPr>
          <w:p w14:paraId="4D064A06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North</w:t>
            </w:r>
          </w:p>
        </w:tc>
      </w:tr>
      <w:tr w:rsidR="0040554D" w:rsidRPr="0071151C" w14:paraId="1FA24462" w14:textId="77777777">
        <w:trPr>
          <w:trHeight w:val="315"/>
        </w:trPr>
        <w:tc>
          <w:tcPr>
            <w:tcW w:w="1896" w:type="dxa"/>
            <w:noWrap/>
          </w:tcPr>
          <w:p w14:paraId="50E18BAC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Anchoveta</w:t>
            </w:r>
          </w:p>
        </w:tc>
        <w:tc>
          <w:tcPr>
            <w:tcW w:w="1218" w:type="dxa"/>
            <w:noWrap/>
          </w:tcPr>
          <w:p w14:paraId="77B834E6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Industrial Purse seine</w:t>
            </w:r>
          </w:p>
        </w:tc>
        <w:tc>
          <w:tcPr>
            <w:tcW w:w="1276" w:type="dxa"/>
            <w:noWrap/>
          </w:tcPr>
          <w:p w14:paraId="70D25F93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14</w:t>
            </w:r>
          </w:p>
        </w:tc>
        <w:tc>
          <w:tcPr>
            <w:tcW w:w="2835" w:type="dxa"/>
            <w:noWrap/>
          </w:tcPr>
          <w:p w14:paraId="51A98CB4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Chilean province (5-200 nm) III to IV Regions</w:t>
            </w:r>
          </w:p>
        </w:tc>
        <w:tc>
          <w:tcPr>
            <w:tcW w:w="1559" w:type="dxa"/>
          </w:tcPr>
          <w:p w14:paraId="7087AA6E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North</w:t>
            </w:r>
          </w:p>
        </w:tc>
      </w:tr>
      <w:tr w:rsidR="0040554D" w:rsidRPr="0071151C" w14:paraId="51860CFB" w14:textId="77777777">
        <w:trPr>
          <w:trHeight w:val="315"/>
        </w:trPr>
        <w:tc>
          <w:tcPr>
            <w:tcW w:w="1896" w:type="dxa"/>
            <w:noWrap/>
          </w:tcPr>
          <w:p w14:paraId="2F263859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Anchoveta</w:t>
            </w:r>
          </w:p>
        </w:tc>
        <w:tc>
          <w:tcPr>
            <w:tcW w:w="1218" w:type="dxa"/>
            <w:noWrap/>
          </w:tcPr>
          <w:p w14:paraId="684C7284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Industrial Purse seine</w:t>
            </w:r>
          </w:p>
        </w:tc>
        <w:tc>
          <w:tcPr>
            <w:tcW w:w="1276" w:type="dxa"/>
            <w:noWrap/>
          </w:tcPr>
          <w:p w14:paraId="57D21708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28</w:t>
            </w:r>
          </w:p>
        </w:tc>
        <w:tc>
          <w:tcPr>
            <w:tcW w:w="2835" w:type="dxa"/>
            <w:noWrap/>
          </w:tcPr>
          <w:p w14:paraId="31CA6905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Jul and 5 Oct-30 Nov X Region: 15 Apr-15 Sep and 15 Oct-15 Mar</w:t>
            </w:r>
          </w:p>
        </w:tc>
        <w:tc>
          <w:tcPr>
            <w:tcW w:w="1559" w:type="dxa"/>
          </w:tcPr>
          <w:p w14:paraId="3D2BB9DC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Central</w:t>
            </w:r>
          </w:p>
        </w:tc>
      </w:tr>
      <w:tr w:rsidR="0040554D" w:rsidRPr="0071151C" w14:paraId="56772DD9" w14:textId="77777777">
        <w:trPr>
          <w:trHeight w:val="315"/>
        </w:trPr>
        <w:tc>
          <w:tcPr>
            <w:tcW w:w="1896" w:type="dxa"/>
            <w:noWrap/>
          </w:tcPr>
          <w:p w14:paraId="1EACCDC8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Chilean jack mackerel</w:t>
            </w:r>
          </w:p>
        </w:tc>
        <w:tc>
          <w:tcPr>
            <w:tcW w:w="1218" w:type="dxa"/>
            <w:noWrap/>
          </w:tcPr>
          <w:p w14:paraId="665F27E7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Artisanal Purse seine</w:t>
            </w:r>
          </w:p>
        </w:tc>
        <w:tc>
          <w:tcPr>
            <w:tcW w:w="1276" w:type="dxa"/>
            <w:noWrap/>
          </w:tcPr>
          <w:p w14:paraId="6B8AB63C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605</w:t>
            </w:r>
          </w:p>
        </w:tc>
        <w:tc>
          <w:tcPr>
            <w:tcW w:w="2835" w:type="dxa"/>
            <w:noWrap/>
          </w:tcPr>
          <w:p w14:paraId="437E1C86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All year; Chilean province XV to X Regions (0-5 nm (artisanal fishing))</w:t>
            </w:r>
          </w:p>
        </w:tc>
        <w:tc>
          <w:tcPr>
            <w:tcW w:w="1559" w:type="dxa"/>
          </w:tcPr>
          <w:p w14:paraId="58191CEA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North / Central</w:t>
            </w:r>
          </w:p>
        </w:tc>
      </w:tr>
      <w:tr w:rsidR="0040554D" w:rsidRPr="0071151C" w14:paraId="44A402DB" w14:textId="77777777">
        <w:trPr>
          <w:trHeight w:val="315"/>
        </w:trPr>
        <w:tc>
          <w:tcPr>
            <w:tcW w:w="1896" w:type="dxa"/>
            <w:noWrap/>
          </w:tcPr>
          <w:p w14:paraId="3526CCCD" w14:textId="77777777" w:rsidR="0040554D" w:rsidRPr="00FE5894" w:rsidRDefault="0040554D" w:rsidP="0040554D">
            <w:pPr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Chilean jack mackerel</w:t>
            </w:r>
          </w:p>
        </w:tc>
        <w:tc>
          <w:tcPr>
            <w:tcW w:w="1218" w:type="dxa"/>
            <w:noWrap/>
          </w:tcPr>
          <w:p w14:paraId="2C8BAEB0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Industrial Purse seine</w:t>
            </w:r>
          </w:p>
        </w:tc>
        <w:tc>
          <w:tcPr>
            <w:tcW w:w="1276" w:type="dxa"/>
            <w:noWrap/>
          </w:tcPr>
          <w:p w14:paraId="05B96417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87</w:t>
            </w:r>
          </w:p>
        </w:tc>
        <w:tc>
          <w:tcPr>
            <w:tcW w:w="2835" w:type="dxa"/>
            <w:noWrap/>
          </w:tcPr>
          <w:p w14:paraId="34418B24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All year; XV to X Regions 5-200 nm and SPRFMO area (industrial fishing)</w:t>
            </w:r>
          </w:p>
        </w:tc>
        <w:tc>
          <w:tcPr>
            <w:tcW w:w="1559" w:type="dxa"/>
          </w:tcPr>
          <w:p w14:paraId="5183B42D" w14:textId="77777777" w:rsidR="0040554D" w:rsidRPr="00FE5894" w:rsidRDefault="0040554D" w:rsidP="007139C8">
            <w:pPr>
              <w:jc w:val="both"/>
              <w:rPr>
                <w:sz w:val="20"/>
                <w:szCs w:val="20"/>
              </w:rPr>
            </w:pPr>
            <w:r w:rsidRPr="00FE5894">
              <w:rPr>
                <w:sz w:val="20"/>
                <w:szCs w:val="20"/>
              </w:rPr>
              <w:t>North/Central</w:t>
            </w:r>
          </w:p>
        </w:tc>
      </w:tr>
    </w:tbl>
    <w:p w14:paraId="630E6399" w14:textId="77777777" w:rsidR="0040554D" w:rsidRDefault="0040554D" w:rsidP="0040554D">
      <w:pPr>
        <w:jc w:val="both"/>
      </w:pPr>
    </w:p>
    <w:p w14:paraId="3A0FCED5" w14:textId="77777777" w:rsidR="0040554D" w:rsidRDefault="0040554D" w:rsidP="00BD66DC">
      <w:pPr>
        <w:jc w:val="both"/>
      </w:pPr>
    </w:p>
    <w:p w14:paraId="0B7E8A96" w14:textId="77777777" w:rsidR="00B1306F" w:rsidRDefault="00B1306F" w:rsidP="00BD66DC">
      <w:pPr>
        <w:jc w:val="both"/>
      </w:pPr>
    </w:p>
    <w:p w14:paraId="109761BB" w14:textId="32CE9025" w:rsidR="0040554D" w:rsidRDefault="00AB30E1" w:rsidP="0040554D">
      <w:pPr>
        <w:jc w:val="both"/>
      </w:pPr>
      <w:r>
        <w:br w:type="column"/>
      </w:r>
      <w:r w:rsidR="0040554D" w:rsidRPr="000F2490">
        <w:rPr>
          <w:b/>
          <w:bCs/>
        </w:rPr>
        <w:lastRenderedPageBreak/>
        <w:t>Supplementary Table 3</w:t>
      </w:r>
      <w:r w:rsidR="0040554D">
        <w:t xml:space="preserve">. Data and information on bycatch of South American sea lions and fur seals </w:t>
      </w:r>
      <w:r w:rsidR="00010555">
        <w:t>off</w:t>
      </w:r>
      <w:r w:rsidR="0040554D">
        <w:t xml:space="preserve"> Chile. The column “observer coverage” is the proportion of the annual targeted (fish) catch obtained from observed hauls. Sources: </w:t>
      </w:r>
      <w:r w:rsidR="0004221A">
        <w:t>San Martin (2016), Aranis (2017, 2018), Bernal et al. (2017, 2019), Vega et al. (2019)</w:t>
      </w:r>
      <w:r w:rsidR="0040554D">
        <w:t xml:space="preserve"> (see Supplementary Table 2 for more information on the basis for the fisher</w:t>
      </w:r>
      <w:r w:rsidR="00525702">
        <w:t>ies</w:t>
      </w:r>
      <w:r w:rsidR="0040554D">
        <w:t>).</w:t>
      </w:r>
    </w:p>
    <w:p w14:paraId="1A8CF01E" w14:textId="77777777" w:rsidR="0040554D" w:rsidRDefault="0040554D" w:rsidP="0040554D">
      <w:pPr>
        <w:jc w:val="both"/>
      </w:pPr>
    </w:p>
    <w:tbl>
      <w:tblPr>
        <w:tblW w:w="9312" w:type="dxa"/>
        <w:tblLook w:val="04A0" w:firstRow="1" w:lastRow="0" w:firstColumn="1" w:lastColumn="0" w:noHBand="0" w:noVBand="1"/>
      </w:tblPr>
      <w:tblGrid>
        <w:gridCol w:w="1005"/>
        <w:gridCol w:w="1080"/>
        <w:gridCol w:w="3960"/>
        <w:gridCol w:w="905"/>
        <w:gridCol w:w="990"/>
        <w:gridCol w:w="1372"/>
      </w:tblGrid>
      <w:tr w:rsidR="0040554D" w:rsidRPr="00C35694" w14:paraId="5A2C775E" w14:textId="77777777">
        <w:tc>
          <w:tcPr>
            <w:tcW w:w="10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476AE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9CB7F" w14:textId="52BA359B" w:rsidR="0040554D" w:rsidRPr="00A07AA7" w:rsidRDefault="00F41F72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Zone</w:t>
            </w:r>
          </w:p>
        </w:tc>
        <w:tc>
          <w:tcPr>
            <w:tcW w:w="3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0C29E" w14:textId="77777777" w:rsidR="0040554D" w:rsidRPr="00A07AA7" w:rsidRDefault="0040554D" w:rsidP="007139C8">
            <w:pPr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Fishery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70E6D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Bycatch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13C25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D3B66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Observer</w:t>
            </w:r>
          </w:p>
        </w:tc>
      </w:tr>
      <w:tr w:rsidR="0040554D" w:rsidRPr="00C35694" w14:paraId="5B1188C8" w14:textId="77777777">
        <w:tc>
          <w:tcPr>
            <w:tcW w:w="10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6EC3DA4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005BD61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73F155E" w14:textId="77777777" w:rsidR="0040554D" w:rsidRPr="00A07AA7" w:rsidRDefault="0040554D" w:rsidP="007139C8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A239CE7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Dead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471705" w14:textId="77777777" w:rsidR="0040554D" w:rsidRPr="00A07AA7" w:rsidRDefault="0040554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Alive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94AF122" w14:textId="77777777" w:rsidR="0040554D" w:rsidRPr="00A07AA7" w:rsidRDefault="009E135D" w:rsidP="007139C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C</w:t>
            </w:r>
            <w:r w:rsidR="0040554D" w:rsidRPr="00A07AA7">
              <w:rPr>
                <w:b/>
                <w:color w:val="000000"/>
                <w:sz w:val="20"/>
                <w:szCs w:val="20"/>
              </w:rPr>
              <w:t>overage</w:t>
            </w:r>
          </w:p>
        </w:tc>
      </w:tr>
      <w:tr w:rsidR="0040554D" w:rsidRPr="00C35694" w14:paraId="3F3C895A" w14:textId="77777777">
        <w:tc>
          <w:tcPr>
            <w:tcW w:w="931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93BEB" w14:textId="77777777" w:rsidR="0040554D" w:rsidRPr="00A07AA7" w:rsidRDefault="0040554D" w:rsidP="00713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American Sea Lion</w:t>
            </w:r>
          </w:p>
        </w:tc>
      </w:tr>
      <w:tr w:rsidR="0040554D" w:rsidRPr="00C35694" w14:paraId="428E249A" w14:textId="77777777">
        <w:tc>
          <w:tcPr>
            <w:tcW w:w="10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E198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58BE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62565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557F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BF15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37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5D44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1.40</w:t>
            </w:r>
          </w:p>
        </w:tc>
      </w:tr>
      <w:tr w:rsidR="0040554D" w:rsidRPr="00C35694" w14:paraId="77BDD950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EFC3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F974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ABCC8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91D8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E617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EE11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1.58</w:t>
            </w:r>
          </w:p>
        </w:tc>
      </w:tr>
      <w:tr w:rsidR="0040554D" w:rsidRPr="00C35694" w14:paraId="58A2FD8D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6C77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F5F1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F27E1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C39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27F4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9C2C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4.47</w:t>
            </w:r>
          </w:p>
        </w:tc>
      </w:tr>
      <w:tr w:rsidR="0040554D" w:rsidRPr="00C35694" w14:paraId="250CCE1E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5E43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0CB3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14138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FD05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79E8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85DA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14.23</w:t>
            </w:r>
          </w:p>
        </w:tc>
      </w:tr>
      <w:tr w:rsidR="0040554D" w:rsidRPr="00C35694" w14:paraId="31B53B98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C2C9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67E1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FC983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(jack mackerel)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2974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2863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2C1E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10.51</w:t>
            </w:r>
          </w:p>
        </w:tc>
      </w:tr>
      <w:tr w:rsidR="0040554D" w:rsidRPr="00C35694" w14:paraId="7EDF6CD3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C020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7594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9E21A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(jack mackerel)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ADF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621F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908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0F76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8.77</w:t>
            </w:r>
          </w:p>
        </w:tc>
      </w:tr>
      <w:tr w:rsidR="0040554D" w:rsidRPr="00C35694" w14:paraId="4C470236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ECF0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8A9B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496F8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(jack mackerel)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083B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A7C6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2F1E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19.39</w:t>
            </w:r>
          </w:p>
        </w:tc>
      </w:tr>
      <w:tr w:rsidR="0040554D" w:rsidRPr="00C35694" w14:paraId="012677F1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C9C8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E72E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B3C7E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(jack mackerel)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CA48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0F1C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899F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18.47</w:t>
            </w:r>
          </w:p>
        </w:tc>
      </w:tr>
      <w:tr w:rsidR="0040554D" w:rsidRPr="00C35694" w14:paraId="2329CF61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4044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5CB8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ECCDF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6490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C45F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600C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0.47</w:t>
            </w:r>
          </w:p>
        </w:tc>
      </w:tr>
      <w:tr w:rsidR="0040554D" w:rsidRPr="00C35694" w14:paraId="78DD32CE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58F7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E5A5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BC033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9383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EB86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5FFA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0.80</w:t>
            </w:r>
          </w:p>
        </w:tc>
      </w:tr>
      <w:tr w:rsidR="0040554D" w:rsidRPr="00C35694" w14:paraId="2EE6FA83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30F5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00B8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6A66A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AF3D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A70C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64A8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2.24</w:t>
            </w:r>
          </w:p>
        </w:tc>
      </w:tr>
      <w:tr w:rsidR="0040554D" w:rsidRPr="00C35694" w14:paraId="516A653C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52DA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57D7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B2CC0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988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E6D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F3BE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1.34</w:t>
            </w:r>
          </w:p>
        </w:tc>
      </w:tr>
      <w:tr w:rsidR="0040554D" w:rsidRPr="00C35694" w14:paraId="1ED3070A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A97D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02CA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D23BC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0B7D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8A29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564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1861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8.29</w:t>
            </w:r>
          </w:p>
        </w:tc>
      </w:tr>
      <w:tr w:rsidR="0040554D" w:rsidRPr="00C35694" w14:paraId="5012C19A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1D1D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B07D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8461A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6377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B099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C415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5.87</w:t>
            </w:r>
          </w:p>
        </w:tc>
      </w:tr>
      <w:tr w:rsidR="0040554D" w:rsidRPr="00C35694" w14:paraId="2B79205A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A107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708D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BD989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508A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ABF9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760A6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10.11</w:t>
            </w:r>
          </w:p>
        </w:tc>
      </w:tr>
      <w:tr w:rsidR="0040554D" w:rsidRPr="00C35694" w14:paraId="3BB8A422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AF2D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3DDC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FFECD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EBA5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F7A7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9FF6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16.67</w:t>
            </w:r>
          </w:p>
        </w:tc>
      </w:tr>
      <w:tr w:rsidR="0040554D" w:rsidRPr="00C35694" w14:paraId="3D328E1E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7D744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2D66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73A7B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fishery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B421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3828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2B5B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19.36</w:t>
            </w:r>
          </w:p>
        </w:tc>
      </w:tr>
      <w:tr w:rsidR="0040554D" w:rsidRPr="00C35694" w14:paraId="157545CC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2DDC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3F78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D0CFB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fishery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7BF7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9209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4B51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72.05</w:t>
            </w:r>
          </w:p>
        </w:tc>
      </w:tr>
      <w:tr w:rsidR="0040554D" w:rsidRPr="00C35694" w14:paraId="4AFDCBB2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36D4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482F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19B84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fishery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809F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341F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6768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40554D" w:rsidRPr="00C35694" w14:paraId="38F3EC35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C4B3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F1D9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F90DC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fishery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521A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A27A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F9C1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40554D" w:rsidRPr="00C35694" w14:paraId="795DB2B4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97C8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B27A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C0422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77DF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76E7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615C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29.14</w:t>
            </w:r>
          </w:p>
        </w:tc>
      </w:tr>
      <w:tr w:rsidR="0040554D" w:rsidRPr="00C35694" w14:paraId="54F3817A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D8D9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CB5F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E7B3B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A7BD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DFF9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2E97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57.84</w:t>
            </w:r>
          </w:p>
        </w:tc>
      </w:tr>
      <w:tr w:rsidR="0040554D" w:rsidRPr="00C35694" w14:paraId="5A948C38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AF9E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2629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E34B7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9513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D3A7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9BE4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37.53</w:t>
            </w:r>
          </w:p>
        </w:tc>
      </w:tr>
      <w:tr w:rsidR="0040554D" w:rsidRPr="00C35694" w14:paraId="70E8F17F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41A9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BAE1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2E03A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1078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ACCF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6E4E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35.19</w:t>
            </w:r>
          </w:p>
        </w:tc>
      </w:tr>
      <w:tr w:rsidR="0040554D" w:rsidRPr="00C35694" w14:paraId="0492D92E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5852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2184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A90AB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CDC6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FD44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05DF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74.75</w:t>
            </w:r>
          </w:p>
        </w:tc>
      </w:tr>
      <w:tr w:rsidR="0040554D" w:rsidRPr="00C35694" w14:paraId="25D9F6B9" w14:textId="77777777"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A26F8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9CB81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4F8A2D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7493D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57D75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EC648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88.06</w:t>
            </w:r>
          </w:p>
        </w:tc>
      </w:tr>
      <w:tr w:rsidR="0040554D" w:rsidRPr="00C35694" w14:paraId="3A0D3561" w14:textId="77777777"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DAE2F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41C35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EFE7DA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9E6AB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70C42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20CAB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42.76</w:t>
            </w:r>
          </w:p>
        </w:tc>
      </w:tr>
      <w:tr w:rsidR="0040554D" w:rsidRPr="00C35694" w14:paraId="455883FC" w14:textId="77777777">
        <w:tc>
          <w:tcPr>
            <w:tcW w:w="10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7C5A9D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511BAF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43EFE28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FA92F9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894168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4308B3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81.04</w:t>
            </w:r>
          </w:p>
        </w:tc>
      </w:tr>
      <w:tr w:rsidR="0040554D" w:rsidRPr="00C35694" w14:paraId="054DCACF" w14:textId="77777777">
        <w:tc>
          <w:tcPr>
            <w:tcW w:w="931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FCC2253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 American fur seal</w:t>
            </w:r>
          </w:p>
        </w:tc>
      </w:tr>
      <w:tr w:rsidR="0040554D" w:rsidRPr="00C35694" w14:paraId="48B9896F" w14:textId="77777777">
        <w:tc>
          <w:tcPr>
            <w:tcW w:w="10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A160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BF88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A927C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27C6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B880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F7F0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29.14</w:t>
            </w:r>
          </w:p>
        </w:tc>
      </w:tr>
      <w:tr w:rsidR="0040554D" w:rsidRPr="00C35694" w14:paraId="65A89607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A494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92BF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8650B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9275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643D7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55AC9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57.84</w:t>
            </w:r>
          </w:p>
        </w:tc>
      </w:tr>
      <w:tr w:rsidR="0040554D" w:rsidRPr="00C35694" w14:paraId="647A4CD4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06F8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4220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95988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C6FBA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70AB0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1CCC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37.53</w:t>
            </w:r>
          </w:p>
        </w:tc>
      </w:tr>
      <w:tr w:rsidR="0040554D" w:rsidRPr="00C35694" w14:paraId="786DAD36" w14:textId="77777777"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E24CFD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B055E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DD8B5D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384B0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A2EFA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D0EEFF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35.19</w:t>
            </w:r>
          </w:p>
        </w:tc>
      </w:tr>
      <w:tr w:rsidR="0040554D" w:rsidRPr="00C35694" w14:paraId="1BC0C175" w14:textId="77777777">
        <w:tc>
          <w:tcPr>
            <w:tcW w:w="10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9AE52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550E3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0F04AE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3389F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407AD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B61142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74.75</w:t>
            </w:r>
          </w:p>
        </w:tc>
      </w:tr>
      <w:tr w:rsidR="0040554D" w:rsidRPr="00C35694" w14:paraId="30F2D1BD" w14:textId="77777777">
        <w:tc>
          <w:tcPr>
            <w:tcW w:w="100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CCA6CF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CC3E45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1B29C1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1DB6A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F49023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7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64A718C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88.06</w:t>
            </w:r>
          </w:p>
        </w:tc>
      </w:tr>
      <w:tr w:rsidR="0040554D" w:rsidRPr="00C35694" w14:paraId="61F80D77" w14:textId="77777777">
        <w:tc>
          <w:tcPr>
            <w:tcW w:w="100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E651D3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81FCEB5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749C0E8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37A653E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8AB0A6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8A7A1D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42.76</w:t>
            </w:r>
          </w:p>
        </w:tc>
      </w:tr>
      <w:tr w:rsidR="0040554D" w:rsidRPr="00C35694" w14:paraId="28A15A24" w14:textId="77777777">
        <w:tc>
          <w:tcPr>
            <w:tcW w:w="1005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298B1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8C8AFD1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60DB7F2" w14:textId="77777777" w:rsidR="0040554D" w:rsidRPr="005A0FF6" w:rsidRDefault="0040554D" w:rsidP="007139C8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905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756A2A4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9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1AA64B8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0E692FB" w14:textId="77777777" w:rsidR="0040554D" w:rsidRPr="005A0FF6" w:rsidRDefault="0040554D" w:rsidP="007139C8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81.04</w:t>
            </w:r>
          </w:p>
        </w:tc>
      </w:tr>
    </w:tbl>
    <w:p w14:paraId="510BCEF8" w14:textId="77777777" w:rsidR="0040554D" w:rsidRDefault="0040554D" w:rsidP="0040554D">
      <w:pPr>
        <w:jc w:val="both"/>
      </w:pPr>
    </w:p>
    <w:p w14:paraId="4D0FDA1F" w14:textId="77777777" w:rsidR="007A2CF7" w:rsidRPr="007A2CF7" w:rsidRDefault="007A2CF7" w:rsidP="0040554D">
      <w:pPr>
        <w:jc w:val="both"/>
        <w:rPr>
          <w:b/>
          <w:bCs/>
        </w:rPr>
      </w:pPr>
      <w:r w:rsidRPr="007A2CF7">
        <w:rPr>
          <w:b/>
          <w:bCs/>
        </w:rPr>
        <w:t>References</w:t>
      </w:r>
    </w:p>
    <w:p w14:paraId="742FA722" w14:textId="77777777" w:rsidR="007A2CF7" w:rsidRDefault="007A2CF7" w:rsidP="007A2CF7">
      <w:pPr>
        <w:pStyle w:val="CommentText"/>
        <w:spacing w:after="0"/>
        <w:ind w:left="357" w:hanging="357"/>
        <w:jc w:val="both"/>
        <w:rPr>
          <w:rStyle w:val="CommentReference"/>
          <w:rFonts w:ascii="Times New Roman" w:hAnsi="Times New Roman" w:cs="Times New Roman"/>
          <w:lang w:eastAsia="en-AU"/>
        </w:rPr>
      </w:pPr>
      <w:r>
        <w:rPr>
          <w:rStyle w:val="CommentReference"/>
          <w:rFonts w:ascii="Times New Roman" w:hAnsi="Times New Roman" w:cs="Times New Roman"/>
          <w:sz w:val="20"/>
          <w:szCs w:val="20"/>
        </w:rPr>
        <w:t xml:space="preserve">Aranis, A., 2017. Programa de seguimiento de las principales pesquerías pelágicas de la zona centro-sur de Chile, V-XI regions, año 2016. </w:t>
      </w:r>
      <w:r w:rsidRPr="006825A2">
        <w:rPr>
          <w:rStyle w:val="CommentReference"/>
          <w:rFonts w:ascii="Times New Roman" w:hAnsi="Times New Roman" w:cs="Times New Roman"/>
          <w:sz w:val="20"/>
          <w:szCs w:val="20"/>
        </w:rPr>
        <w:t xml:space="preserve">Informe final. (available at </w:t>
      </w:r>
      <w:hyperlink r:id="rId8" w:history="1">
        <w:r w:rsidRPr="00B040CF">
          <w:rPr>
            <w:rStyle w:val="Hyperlink"/>
            <w:rFonts w:ascii="Times New Roman" w:hAnsi="Times New Roman" w:cs="Times New Roman"/>
          </w:rPr>
          <w:t>https://www.ifop.cl/busqueda-de-informes/</w:t>
        </w:r>
      </w:hyperlink>
      <w:r w:rsidRPr="006825A2">
        <w:rPr>
          <w:rStyle w:val="CommentReference"/>
          <w:rFonts w:ascii="Times New Roman" w:hAnsi="Times New Roman" w:cs="Times New Roman"/>
          <w:sz w:val="20"/>
          <w:szCs w:val="20"/>
        </w:rPr>
        <w:t>)</w:t>
      </w:r>
    </w:p>
    <w:p w14:paraId="632BB551" w14:textId="77777777" w:rsidR="007A2CF7" w:rsidRDefault="007A2CF7" w:rsidP="007A2CF7">
      <w:pPr>
        <w:pStyle w:val="CommentText"/>
        <w:spacing w:after="0"/>
        <w:ind w:left="357" w:hanging="357"/>
        <w:jc w:val="both"/>
        <w:rPr>
          <w:rStyle w:val="CommentReference"/>
        </w:rPr>
      </w:pPr>
      <w:r>
        <w:rPr>
          <w:rStyle w:val="CommentReference"/>
          <w:rFonts w:ascii="Times New Roman" w:hAnsi="Times New Roman" w:cs="Times New Roman"/>
          <w:sz w:val="20"/>
          <w:szCs w:val="20"/>
        </w:rPr>
        <w:t xml:space="preserve">Aranis, A,. 2018. Programa de seguimiento de las principales pesquerías pelágicas de la zona centro-sur de Chile, V-XI regions, año 2017. </w:t>
      </w:r>
      <w:r w:rsidRPr="006825A2">
        <w:rPr>
          <w:rStyle w:val="CommentReference"/>
          <w:rFonts w:ascii="Times New Roman" w:hAnsi="Times New Roman" w:cs="Times New Roman"/>
          <w:sz w:val="20"/>
          <w:szCs w:val="20"/>
        </w:rPr>
        <w:t>Informe final. (available at https://www.ifop.cl/busqueda-de-informes/)</w:t>
      </w:r>
    </w:p>
    <w:p w14:paraId="1ED7C8E8" w14:textId="77777777" w:rsidR="007A2CF7" w:rsidRPr="005F1BCE" w:rsidRDefault="007A2CF7" w:rsidP="007A2CF7">
      <w:pPr>
        <w:pStyle w:val="biblio"/>
        <w:spacing w:before="0" w:beforeAutospacing="0" w:after="0" w:afterAutospacing="0"/>
        <w:ind w:left="284" w:hanging="284"/>
        <w:jc w:val="both"/>
        <w:rPr>
          <w:rFonts w:eastAsiaTheme="minorEastAsia"/>
          <w:lang w:val="es-ES"/>
        </w:rPr>
      </w:pPr>
      <w:r w:rsidRPr="005F1BCE">
        <w:rPr>
          <w:rFonts w:eastAsiaTheme="minorEastAsia"/>
          <w:lang w:val="es-ES"/>
        </w:rPr>
        <w:t>Bernal C., San Martín M.A., Bravo C., et al. 2019. Programa de Investigación del Descarte y Captura de Pesca Incidental, 2016-2017. Programa de Monitoreo y Evaluación de los Planes de Reducción del Descarte. Informe final</w:t>
      </w:r>
      <w:r>
        <w:rPr>
          <w:rFonts w:eastAsiaTheme="minorEastAsia"/>
          <w:lang w:val="es-ES"/>
        </w:rPr>
        <w:t>.</w:t>
      </w:r>
      <w:r w:rsidRPr="005F1BCE">
        <w:rPr>
          <w:rFonts w:eastAsiaTheme="minorEastAsia"/>
          <w:lang w:val="es-ES"/>
        </w:rPr>
        <w:t xml:space="preserve"> (available at https://www.ifop.cl/busqueda-de-informes/)</w:t>
      </w:r>
    </w:p>
    <w:p w14:paraId="57433602" w14:textId="77777777" w:rsidR="007A2CF7" w:rsidRDefault="007A2CF7" w:rsidP="007A2CF7">
      <w:pPr>
        <w:pStyle w:val="biblio"/>
        <w:spacing w:before="0" w:beforeAutospacing="0" w:after="0" w:afterAutospacing="0"/>
        <w:ind w:left="284" w:hanging="284"/>
        <w:jc w:val="both"/>
        <w:rPr>
          <w:rFonts w:eastAsiaTheme="minorEastAsia"/>
          <w:lang w:val="es-ES"/>
        </w:rPr>
      </w:pPr>
      <w:r w:rsidRPr="005F1BCE">
        <w:rPr>
          <w:rFonts w:eastAsiaTheme="minorEastAsia"/>
          <w:lang w:val="es-ES"/>
        </w:rPr>
        <w:t xml:space="preserve">Bernal C., San Martín M.A., Bravo C., et al. 2018. Programa de Investigación del Descarte y Captura de Pesca Incidental, 2016-2017. Informe final. (available at </w:t>
      </w:r>
      <w:hyperlink r:id="rId9" w:history="1">
        <w:r w:rsidRPr="00827B74">
          <w:rPr>
            <w:rStyle w:val="Hyperlink"/>
            <w:rFonts w:eastAsiaTheme="minorEastAsia"/>
            <w:lang w:val="es-ES"/>
          </w:rPr>
          <w:t>https://www.ifop.cl/busqueda-de-informes/</w:t>
        </w:r>
      </w:hyperlink>
      <w:r w:rsidRPr="005F1BCE">
        <w:rPr>
          <w:rFonts w:eastAsiaTheme="minorEastAsia"/>
          <w:lang w:val="es-ES"/>
        </w:rPr>
        <w:t>)</w:t>
      </w:r>
    </w:p>
    <w:p w14:paraId="487BE0BD" w14:textId="77777777" w:rsidR="007A2CF7" w:rsidRDefault="007A2CF7" w:rsidP="007A2CF7">
      <w:pPr>
        <w:pStyle w:val="biblio"/>
        <w:spacing w:before="0" w:beforeAutospacing="0" w:after="0" w:afterAutospacing="0"/>
        <w:ind w:left="284" w:hanging="284"/>
        <w:jc w:val="both"/>
        <w:rPr>
          <w:rFonts w:eastAsiaTheme="minorEastAsia"/>
          <w:lang w:val="es-ES"/>
        </w:rPr>
      </w:pPr>
      <w:r w:rsidRPr="005F1BCE">
        <w:rPr>
          <w:rFonts w:eastAsiaTheme="minorEastAsia"/>
          <w:lang w:val="es-ES"/>
        </w:rPr>
        <w:lastRenderedPageBreak/>
        <w:t xml:space="preserve">San Martín, M.A. 2016. Programa de Investigación del Descarte y Captura de Pesca Incidental 2015. Informe final (available at </w:t>
      </w:r>
      <w:hyperlink r:id="rId10" w:history="1">
        <w:r w:rsidRPr="00827B74">
          <w:rPr>
            <w:rStyle w:val="Hyperlink"/>
            <w:rFonts w:eastAsiaTheme="minorEastAsia"/>
            <w:lang w:val="es-ES"/>
          </w:rPr>
          <w:t>https://www.ifop.cl/busqueda-de-informes/</w:t>
        </w:r>
      </w:hyperlink>
      <w:r w:rsidRPr="005F1BCE">
        <w:rPr>
          <w:rFonts w:eastAsiaTheme="minorEastAsia"/>
          <w:lang w:val="es-ES"/>
        </w:rPr>
        <w:t>)</w:t>
      </w:r>
    </w:p>
    <w:p w14:paraId="53698FB8" w14:textId="771D38BB" w:rsidR="007A2CF7" w:rsidRDefault="007A2CF7" w:rsidP="007A2CF7">
      <w:pPr>
        <w:pStyle w:val="biblio"/>
        <w:spacing w:before="0" w:beforeAutospacing="0" w:after="0" w:afterAutospacing="0"/>
        <w:ind w:left="426" w:hanging="426"/>
        <w:jc w:val="both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 xml:space="preserve">Vega, R., Ossa, L., Henríquez, S. 2019. </w:t>
      </w:r>
      <w:r w:rsidRPr="005F1BCE">
        <w:rPr>
          <w:rFonts w:eastAsiaTheme="minorEastAsia"/>
          <w:lang w:val="es-ES"/>
        </w:rPr>
        <w:t xml:space="preserve">Programa de </w:t>
      </w:r>
      <w:r>
        <w:rPr>
          <w:rFonts w:eastAsiaTheme="minorEastAsia"/>
          <w:lang w:val="es-ES"/>
        </w:rPr>
        <w:t xml:space="preserve">investigación del descarte y captura de pesca incidental en pesquerías pelágicas 2018-2019. </w:t>
      </w:r>
      <w:r w:rsidRPr="005F1BCE">
        <w:rPr>
          <w:rFonts w:eastAsiaTheme="minorEastAsia"/>
          <w:lang w:val="es-ES"/>
        </w:rPr>
        <w:t xml:space="preserve">Informe final. (available at </w:t>
      </w:r>
      <w:hyperlink r:id="rId11" w:history="1">
        <w:r w:rsidR="00CF4620" w:rsidRPr="00263A9D">
          <w:rPr>
            <w:rStyle w:val="Hyperlink"/>
            <w:lang w:val="es-ES"/>
          </w:rPr>
          <w:t>https://www.ifop.cl/busqueda-de-informes/</w:t>
        </w:r>
      </w:hyperlink>
      <w:r w:rsidRPr="005F1BCE">
        <w:rPr>
          <w:rFonts w:eastAsiaTheme="minorEastAsia"/>
          <w:lang w:val="es-ES"/>
        </w:rPr>
        <w:t>)</w:t>
      </w:r>
    </w:p>
    <w:p w14:paraId="37164A35" w14:textId="6D2998DC" w:rsidR="00977101" w:rsidRDefault="00977101" w:rsidP="007A2CF7">
      <w:pPr>
        <w:pStyle w:val="biblio"/>
        <w:spacing w:before="0" w:beforeAutospacing="0" w:after="0" w:afterAutospacing="0"/>
        <w:ind w:left="426" w:hanging="426"/>
        <w:jc w:val="both"/>
        <w:rPr>
          <w:rFonts w:eastAsiaTheme="minorEastAsia"/>
          <w:lang w:val="es-ES"/>
        </w:rPr>
      </w:pPr>
    </w:p>
    <w:p w14:paraId="6442B347" w14:textId="6AF09620" w:rsidR="00977101" w:rsidRDefault="00977101" w:rsidP="00977101">
      <w:pPr>
        <w:jc w:val="both"/>
      </w:pPr>
      <w:r>
        <w:rPr>
          <w:b/>
          <w:bCs/>
        </w:rPr>
        <w:br w:type="column"/>
      </w:r>
      <w:r w:rsidRPr="000F2490">
        <w:rPr>
          <w:b/>
          <w:bCs/>
        </w:rPr>
        <w:lastRenderedPageBreak/>
        <w:t xml:space="preserve">Supplementary Table </w:t>
      </w:r>
      <w:r>
        <w:rPr>
          <w:b/>
          <w:bCs/>
        </w:rPr>
        <w:t>4</w:t>
      </w:r>
      <w:r>
        <w:t>. Prior distribution for catchability and the probability of dying immediately</w:t>
      </w:r>
      <w:r w:rsidR="00B802D9">
        <w:t>,</w:t>
      </w:r>
      <w:r>
        <w:t xml:space="preserve"> given captured in the gear </w:t>
      </w:r>
    </w:p>
    <w:p w14:paraId="5783C665" w14:textId="67E30629" w:rsidR="00977101" w:rsidRDefault="00977101" w:rsidP="0097710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1080"/>
        <w:gridCol w:w="3960"/>
        <w:gridCol w:w="1961"/>
        <w:gridCol w:w="2922"/>
      </w:tblGrid>
      <w:tr w:rsidR="00977101" w:rsidRPr="00C35694" w14:paraId="19D49630" w14:textId="77777777" w:rsidTr="00010555"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AAD60" w14:textId="4CA76BA0" w:rsidR="00977101" w:rsidRPr="00A07AA7" w:rsidRDefault="00F41F72" w:rsidP="00EB459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Zone</w:t>
            </w:r>
          </w:p>
        </w:tc>
        <w:tc>
          <w:tcPr>
            <w:tcW w:w="3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A1629" w14:textId="77777777" w:rsidR="00977101" w:rsidRPr="00A07AA7" w:rsidRDefault="00977101" w:rsidP="00EB459C">
            <w:pPr>
              <w:rPr>
                <w:b/>
                <w:color w:val="000000"/>
                <w:sz w:val="20"/>
                <w:szCs w:val="20"/>
              </w:rPr>
            </w:pPr>
            <w:r w:rsidRPr="00A07AA7">
              <w:rPr>
                <w:b/>
                <w:color w:val="000000"/>
                <w:sz w:val="20"/>
                <w:szCs w:val="20"/>
              </w:rPr>
              <w:t>Fishery</w:t>
            </w:r>
          </w:p>
        </w:tc>
        <w:tc>
          <w:tcPr>
            <w:tcW w:w="19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11E60" w14:textId="4DD8BDAE" w:rsidR="00977101" w:rsidRPr="00A07AA7" w:rsidRDefault="002B0900" w:rsidP="00EB459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Catchability</w:t>
            </w:r>
          </w:p>
        </w:tc>
        <w:tc>
          <w:tcPr>
            <w:tcW w:w="29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58178" w14:textId="63B7922C" w:rsidR="00977101" w:rsidRPr="00D41C1F" w:rsidRDefault="002B0900" w:rsidP="00EB45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10555">
              <w:rPr>
                <w:b/>
                <w:bCs/>
                <w:sz w:val="20"/>
                <w:szCs w:val="20"/>
              </w:rPr>
              <w:t>Probability of dying immediatel</w:t>
            </w:r>
            <w:r w:rsidR="00B802D9">
              <w:rPr>
                <w:b/>
                <w:bCs/>
                <w:sz w:val="20"/>
                <w:szCs w:val="20"/>
              </w:rPr>
              <w:t>y</w:t>
            </w:r>
            <w:r w:rsidRPr="00010555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77101" w:rsidRPr="00C35694" w14:paraId="5CDB0A91" w14:textId="77777777" w:rsidTr="00010555"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F8AC2" w14:textId="716657A0" w:rsidR="00977101" w:rsidRPr="005A0FF6" w:rsidRDefault="00977101" w:rsidP="0097710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American Sea Lion</w:t>
            </w:r>
          </w:p>
        </w:tc>
      </w:tr>
      <w:tr w:rsidR="00977101" w:rsidRPr="00C35694" w14:paraId="691B9C41" w14:textId="77777777" w:rsidTr="00010555"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864D6" w14:textId="77777777" w:rsidR="00977101" w:rsidRPr="005A0FF6" w:rsidRDefault="00977101" w:rsidP="00EB459C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14235" w14:textId="77777777" w:rsidR="00977101" w:rsidRPr="005A0FF6" w:rsidRDefault="00977101" w:rsidP="00EB459C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19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5A446" w14:textId="7CBD5369" w:rsidR="00977101" w:rsidRPr="005A0FF6" w:rsidRDefault="00B20BD4" w:rsidP="00EB45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U[0.01, 0.95]</w:t>
            </w:r>
          </w:p>
        </w:tc>
        <w:tc>
          <w:tcPr>
            <w:tcW w:w="29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DD89C" w14:textId="46D7F768" w:rsidR="00977101" w:rsidRPr="005A0FF6" w:rsidRDefault="00B20BD4" w:rsidP="00EB45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0.01]</w:t>
            </w:r>
          </w:p>
        </w:tc>
      </w:tr>
      <w:tr w:rsidR="00977101" w:rsidRPr="00C35694" w14:paraId="1376B03A" w14:textId="77777777" w:rsidTr="0001055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4BC2F" w14:textId="77777777" w:rsidR="00977101" w:rsidRPr="005A0FF6" w:rsidRDefault="00977101" w:rsidP="00EB459C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41E8D" w14:textId="77777777" w:rsidR="00977101" w:rsidRPr="005A0FF6" w:rsidRDefault="00977101" w:rsidP="00EB459C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5125E" w14:textId="5A17A44F" w:rsidR="00977101" w:rsidRPr="005A0FF6" w:rsidRDefault="00B20BD4" w:rsidP="00EB45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U[0.01, 0.95]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11E5D" w14:textId="2E3B6180" w:rsidR="00977101" w:rsidRPr="005A0FF6" w:rsidRDefault="00B20BD4" w:rsidP="00EB45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0.01]</w:t>
            </w:r>
          </w:p>
        </w:tc>
      </w:tr>
      <w:tr w:rsidR="00B20BD4" w:rsidRPr="00C35694" w14:paraId="6B1DAB54" w14:textId="77777777" w:rsidTr="0001055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0E9CA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5A0B5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(jack mackerel)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30DAF" w14:textId="71EDA0A1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U[0.2, 0.95]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5189A" w14:textId="2DE8E6EB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0.02]</w:t>
            </w:r>
          </w:p>
        </w:tc>
      </w:tr>
      <w:tr w:rsidR="00B20BD4" w:rsidRPr="00C35694" w14:paraId="399BF748" w14:textId="77777777" w:rsidTr="0001055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29DCD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C6C42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Artisanal purse seine (anchovy &amp; sardine)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1EEF3" w14:textId="35E6CA5A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U[0.2, 0.95]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04D3" w14:textId="46A7618E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0.04]</w:t>
            </w:r>
          </w:p>
        </w:tc>
      </w:tr>
      <w:tr w:rsidR="00B20BD4" w:rsidRPr="00C35694" w14:paraId="396F74E0" w14:textId="77777777" w:rsidTr="0001055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09AD6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0D0B2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Industrial purse seine (anchovy &amp; sardine)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3050B" w14:textId="164D66E6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U[0.02, 0.60]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714A2" w14:textId="01D69B21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0.04]</w:t>
            </w:r>
          </w:p>
        </w:tc>
      </w:tr>
      <w:tr w:rsidR="00B20BD4" w:rsidRPr="00C35694" w14:paraId="7EA8E7C3" w14:textId="77777777" w:rsidTr="0001055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C4D00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2B95E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fishery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DFFBF" w14:textId="3601857B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U[0.01, 0.05]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DCCDD" w14:textId="54E0253D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U[0.05, 0.90]</w:t>
            </w:r>
          </w:p>
        </w:tc>
      </w:tr>
      <w:tr w:rsidR="00B20BD4" w:rsidRPr="00C35694" w14:paraId="3F7D69D4" w14:textId="77777777" w:rsidTr="00010555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F8A69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DB7AF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C90BC" w14:textId="638FCEF5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0.01]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172CA" w14:textId="375481BD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U[0.45, 0.95]</w:t>
            </w:r>
          </w:p>
        </w:tc>
      </w:tr>
      <w:tr w:rsidR="00B20BD4" w:rsidRPr="00C35694" w14:paraId="7CC54FA6" w14:textId="77777777" w:rsidTr="00010555"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86275D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8A0DAB3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DF2DC8B" w14:textId="4CEE0DAF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0.01]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B2A9C92" w14:textId="30A3F98A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U[0.45, 0.95]</w:t>
            </w:r>
          </w:p>
        </w:tc>
      </w:tr>
      <w:tr w:rsidR="00B20BD4" w:rsidRPr="00C35694" w14:paraId="135A7646" w14:textId="77777777" w:rsidTr="00010555">
        <w:tc>
          <w:tcPr>
            <w:tcW w:w="992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3AAC1" w14:textId="339200A3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 American fur seal</w:t>
            </w:r>
          </w:p>
        </w:tc>
      </w:tr>
      <w:tr w:rsidR="00B20BD4" w:rsidRPr="00C35694" w14:paraId="10DE4CE8" w14:textId="77777777" w:rsidTr="00010555"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D0700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26A4F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Ice trawler fleet</w:t>
            </w:r>
          </w:p>
        </w:tc>
        <w:tc>
          <w:tcPr>
            <w:tcW w:w="19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53455" w14:textId="03878211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0.001]</w:t>
            </w:r>
          </w:p>
        </w:tc>
        <w:tc>
          <w:tcPr>
            <w:tcW w:w="29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90AC0" w14:textId="60C9FC23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U[0.35, 0.95]</w:t>
            </w:r>
          </w:p>
        </w:tc>
      </w:tr>
      <w:tr w:rsidR="00B20BD4" w:rsidRPr="00C35694" w14:paraId="7536C5EA" w14:textId="77777777" w:rsidTr="00010555">
        <w:tc>
          <w:tcPr>
            <w:tcW w:w="108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F8FF502" w14:textId="77777777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96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0B71A27" w14:textId="77777777" w:rsidR="00B20BD4" w:rsidRPr="005A0FF6" w:rsidRDefault="00B20BD4" w:rsidP="00B20BD4">
            <w:pPr>
              <w:rPr>
                <w:color w:val="000000"/>
                <w:sz w:val="20"/>
                <w:szCs w:val="20"/>
              </w:rPr>
            </w:pPr>
            <w:r w:rsidRPr="005A0FF6">
              <w:rPr>
                <w:color w:val="000000"/>
                <w:sz w:val="20"/>
                <w:szCs w:val="20"/>
              </w:rPr>
              <w:t>Trawl factory fleet</w:t>
            </w:r>
          </w:p>
        </w:tc>
        <w:tc>
          <w:tcPr>
            <w:tcW w:w="1961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732E7F" w14:textId="65B025FD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U[0, 0.05]</w:t>
            </w:r>
          </w:p>
        </w:tc>
        <w:tc>
          <w:tcPr>
            <w:tcW w:w="292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AD41502" w14:textId="44229EF4" w:rsidR="00B20BD4" w:rsidRPr="005A0FF6" w:rsidRDefault="00B20BD4" w:rsidP="00B20BD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U[0.35, 0.85]</w:t>
            </w:r>
          </w:p>
        </w:tc>
      </w:tr>
    </w:tbl>
    <w:p w14:paraId="6FDA264E" w14:textId="77777777" w:rsidR="00977101" w:rsidRDefault="00977101" w:rsidP="007A2CF7">
      <w:pPr>
        <w:pStyle w:val="biblio"/>
        <w:spacing w:before="0" w:beforeAutospacing="0" w:after="0" w:afterAutospacing="0"/>
        <w:ind w:left="426" w:hanging="426"/>
        <w:jc w:val="both"/>
        <w:rPr>
          <w:rFonts w:eastAsiaTheme="minorEastAsia"/>
          <w:lang w:val="es-ES"/>
        </w:rPr>
      </w:pPr>
    </w:p>
    <w:p w14:paraId="1E0BB011" w14:textId="146F7F6C" w:rsidR="00DA3578" w:rsidRDefault="0040554D" w:rsidP="00DA3578">
      <w:pPr>
        <w:jc w:val="both"/>
      </w:pPr>
      <w:r>
        <w:br w:type="column"/>
      </w:r>
      <w:r w:rsidR="00DA3578" w:rsidRPr="00AB30E1">
        <w:rPr>
          <w:b/>
        </w:rPr>
        <w:lastRenderedPageBreak/>
        <w:t xml:space="preserve">Supplementary Table </w:t>
      </w:r>
      <w:r w:rsidR="00977101">
        <w:rPr>
          <w:b/>
        </w:rPr>
        <w:t>5</w:t>
      </w:r>
      <w:r w:rsidR="00DA3578">
        <w:t>. Posterior distributions (medians and 90% probability intervals) for the base-case model for the key parameters and model outputs.</w:t>
      </w:r>
    </w:p>
    <w:p w14:paraId="416E447B" w14:textId="77777777" w:rsidR="00DA3578" w:rsidRDefault="00DA3578" w:rsidP="00DA3578">
      <w:pPr>
        <w:jc w:val="both"/>
      </w:pPr>
    </w:p>
    <w:tbl>
      <w:tblPr>
        <w:tblW w:w="11184" w:type="dxa"/>
        <w:tblInd w:w="-900" w:type="dxa"/>
        <w:tblLook w:val="04A0" w:firstRow="1" w:lastRow="0" w:firstColumn="1" w:lastColumn="0" w:noHBand="0" w:noVBand="1"/>
      </w:tblPr>
      <w:tblGrid>
        <w:gridCol w:w="906"/>
        <w:gridCol w:w="1554"/>
        <w:gridCol w:w="1637"/>
        <w:gridCol w:w="2268"/>
        <w:gridCol w:w="1559"/>
        <w:gridCol w:w="1559"/>
        <w:gridCol w:w="1701"/>
      </w:tblGrid>
      <w:tr w:rsidR="00DA3578" w:rsidRPr="00DA3578" w14:paraId="4B7C303F" w14:textId="77777777">
        <w:trPr>
          <w:trHeight w:val="300"/>
        </w:trPr>
        <w:tc>
          <w:tcPr>
            <w:tcW w:w="9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E460763" w14:textId="1478191F" w:rsidR="00DA3578" w:rsidRPr="00F20ADA" w:rsidRDefault="00DA3578" w:rsidP="00F41F72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 xml:space="preserve">Species / </w:t>
            </w:r>
            <w:r w:rsidR="00F41F72">
              <w:rPr>
                <w:color w:val="000000"/>
                <w:sz w:val="20"/>
                <w:szCs w:val="20"/>
              </w:rPr>
              <w:t>Zone</w:t>
            </w:r>
          </w:p>
        </w:tc>
        <w:tc>
          <w:tcPr>
            <w:tcW w:w="15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F963F9A" w14:textId="77777777" w:rsidR="00DA3578" w:rsidRPr="00F20ADA" w:rsidRDefault="00DA3578" w:rsidP="00DA3578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MSYR</w:t>
            </w:r>
            <w:r w:rsidRPr="00F20ADA">
              <w:rPr>
                <w:color w:val="000000"/>
                <w:sz w:val="20"/>
                <w:szCs w:val="20"/>
                <w:vertAlign w:val="subscript"/>
              </w:rPr>
              <w:t>1+</w:t>
            </w:r>
          </w:p>
        </w:tc>
        <w:tc>
          <w:tcPr>
            <w:tcW w:w="16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212BA3B" w14:textId="77777777" w:rsidR="00DA3578" w:rsidRPr="00F20ADA" w:rsidRDefault="00DA3578" w:rsidP="00DA3578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i/>
                <w:iCs/>
                <w:color w:val="000000"/>
                <w:sz w:val="20"/>
                <w:szCs w:val="20"/>
              </w:rPr>
              <w:t>K</w:t>
            </w:r>
            <w:r w:rsidRPr="00F20ADA">
              <w:rPr>
                <w:color w:val="000000"/>
                <w:sz w:val="20"/>
                <w:szCs w:val="20"/>
                <w:vertAlign w:val="superscript"/>
              </w:rPr>
              <w:t>1+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37F479F" w14:textId="77777777" w:rsidR="00DA3578" w:rsidRPr="00F20ADA" w:rsidRDefault="00DA3578" w:rsidP="00DA3578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Population Size in reference year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4EB5E9A" w14:textId="77777777" w:rsidR="00DA3578" w:rsidRPr="00F20ADA" w:rsidRDefault="00DA3578" w:rsidP="00DA3578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Sampling CV (1+ numbers)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4990A7F" w14:textId="77777777" w:rsidR="00DA3578" w:rsidRPr="00F20ADA" w:rsidRDefault="00DA3578" w:rsidP="00DA3578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Sampling CV (pups)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E3467BA" w14:textId="77777777" w:rsidR="00DA3578" w:rsidRPr="00F20ADA" w:rsidRDefault="00DA3578" w:rsidP="00DA3578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i/>
                <w:iCs/>
                <w:color w:val="000000"/>
                <w:sz w:val="20"/>
                <w:szCs w:val="20"/>
              </w:rPr>
              <w:t>N</w:t>
            </w:r>
            <w:r w:rsidRPr="00F20ADA">
              <w:rPr>
                <w:color w:val="000000"/>
                <w:sz w:val="20"/>
                <w:szCs w:val="20"/>
                <w:vertAlign w:val="subscript"/>
              </w:rPr>
              <w:t>1990</w:t>
            </w:r>
            <w:r w:rsidRPr="00F20ADA">
              <w:rPr>
                <w:color w:val="000000"/>
                <w:sz w:val="20"/>
                <w:szCs w:val="20"/>
              </w:rPr>
              <w:t>/K</w:t>
            </w:r>
          </w:p>
        </w:tc>
      </w:tr>
      <w:tr w:rsidR="00DA3578" w:rsidRPr="00DA3578" w14:paraId="07FB030B" w14:textId="77777777">
        <w:trPr>
          <w:trHeight w:val="300"/>
        </w:trPr>
        <w:tc>
          <w:tcPr>
            <w:tcW w:w="11184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3CD61" w14:textId="397CA4DF" w:rsidR="00DA3578" w:rsidRPr="00F20ADA" w:rsidRDefault="00DA3578" w:rsidP="00DA3578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South American Sea Lion</w:t>
            </w:r>
          </w:p>
        </w:tc>
      </w:tr>
      <w:tr w:rsidR="005F65E9" w:rsidRPr="00DA3578" w14:paraId="417CEAB0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079C3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C1397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87B51" w14:textId="7C04413A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34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549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FCF1A" w14:textId="66E78301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24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9223D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3597F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D4716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5F65E9" w:rsidRPr="00DA3578" w14:paraId="088399DF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437A7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7FA15" w14:textId="6BE50ADA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[0.022;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0.094]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1A736" w14:textId="0087A28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[28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613;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56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605]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88335" w14:textId="63094B89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[19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880;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29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674]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E51C2" w14:textId="1CB42896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[0.106;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0.669]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36096" w14:textId="2FCFB72A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[0.208;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0.798]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D1D8D" w14:textId="2BC0C0D3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[0.311;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0.693]</w:t>
            </w:r>
          </w:p>
        </w:tc>
      </w:tr>
      <w:tr w:rsidR="005F65E9" w:rsidRPr="00DA3578" w14:paraId="4B5789A8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2A5DA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16B9E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A7AEC" w14:textId="30B542F2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29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604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A6024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14010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70597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0.454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E5AC2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C8358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0.492</w:t>
            </w:r>
          </w:p>
        </w:tc>
      </w:tr>
      <w:tr w:rsidR="005F65E9" w:rsidRPr="00DA3578" w14:paraId="50AB2F14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8BED4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DD230" w14:textId="3083D713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[0.021;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0.092]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548FE" w14:textId="38DD6919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[17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765;353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701]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DEBAC" w14:textId="1ADE4D6F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[10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407;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19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652]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7168C" w14:textId="003B83D4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[0.154;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0.943]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8FCBC" w14:textId="1C8DEB93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[0.149;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0.669]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48627" w14:textId="256454EA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[0.04;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0.662]</w:t>
            </w:r>
          </w:p>
        </w:tc>
      </w:tr>
      <w:tr w:rsidR="005F65E9" w:rsidRPr="00DA3578" w14:paraId="3C8FABB3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9F2D9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64DD8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5173C" w14:textId="7056F05D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46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823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92261" w14:textId="5BF1973A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35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8A4F2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0.138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CE394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0.389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394C9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0.574</w:t>
            </w:r>
          </w:p>
        </w:tc>
      </w:tr>
      <w:tr w:rsidR="005F65E9" w:rsidRPr="00DA3578" w14:paraId="4D2C9B15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AD335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588A6" w14:textId="34DCDD13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[0.021;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0.096]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80D76" w14:textId="41FE6ADB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[42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035;103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513]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95ACF" w14:textId="6558C6D9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[27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927;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41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070]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D8319" w14:textId="31E7FAA0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[0.1;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0.407]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B565C" w14:textId="0D25BCDB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[0.217;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0.719]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CE010" w14:textId="2746FB18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[0.272;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0.676]</w:t>
            </w:r>
          </w:p>
        </w:tc>
      </w:tr>
      <w:tr w:rsidR="00F31D20" w:rsidRPr="00DA3578" w14:paraId="798DF6A9" w14:textId="77777777">
        <w:trPr>
          <w:trHeight w:val="300"/>
        </w:trPr>
        <w:tc>
          <w:tcPr>
            <w:tcW w:w="11184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346433B" w14:textId="77777777" w:rsidR="00F31D20" w:rsidRPr="00F20ADA" w:rsidRDefault="00F31D20" w:rsidP="00F31D20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South American fur seal</w:t>
            </w:r>
          </w:p>
        </w:tc>
      </w:tr>
      <w:tr w:rsidR="005F65E9" w:rsidRPr="00DA3578" w14:paraId="3CBE84DA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3CB57E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0B859A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6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115530" w14:textId="3736C765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15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FDF02D" w14:textId="1A81670C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1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F3AABE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0.704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E9FDEF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0.297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BF9B87" w14:textId="77777777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0.024</w:t>
            </w:r>
          </w:p>
        </w:tc>
      </w:tr>
      <w:tr w:rsidR="005F65E9" w:rsidRPr="00DA3578" w14:paraId="05B17F83" w14:textId="77777777">
        <w:trPr>
          <w:trHeight w:val="300"/>
        </w:trPr>
        <w:tc>
          <w:tcPr>
            <w:tcW w:w="9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3FB6DDE" w14:textId="77777777" w:rsidR="005F65E9" w:rsidRPr="00F20ADA" w:rsidRDefault="005F65E9" w:rsidP="005F65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B2D337" w14:textId="1B68116B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[0.071;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0.138]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A5D984E" w14:textId="7C53CEA4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[7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232;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47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934]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3A8D26F" w14:textId="161E6F28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[658;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2</w:t>
            </w:r>
            <w:r w:rsidR="00B802D9">
              <w:rPr>
                <w:color w:val="000000"/>
                <w:sz w:val="20"/>
                <w:szCs w:val="20"/>
              </w:rPr>
              <w:t>,</w:t>
            </w:r>
            <w:r w:rsidRPr="00F20ADA">
              <w:rPr>
                <w:color w:val="000000"/>
                <w:sz w:val="20"/>
                <w:szCs w:val="20"/>
              </w:rPr>
              <w:t>632]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E9DCDF6" w14:textId="37895CB6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[0.349;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0.949]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6F2FD7B" w14:textId="6A8AC383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[0.132;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0.762]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2F32A7B" w14:textId="7A056216" w:rsidR="005F65E9" w:rsidRPr="00F20ADA" w:rsidRDefault="005F65E9" w:rsidP="005F65E9">
            <w:pPr>
              <w:jc w:val="center"/>
              <w:rPr>
                <w:color w:val="000000"/>
                <w:sz w:val="20"/>
                <w:szCs w:val="20"/>
              </w:rPr>
            </w:pPr>
            <w:r w:rsidRPr="00F20ADA">
              <w:rPr>
                <w:color w:val="000000"/>
                <w:sz w:val="20"/>
                <w:szCs w:val="20"/>
              </w:rPr>
              <w:t>[0.012;</w:t>
            </w:r>
            <w:r w:rsidR="00B802D9">
              <w:rPr>
                <w:color w:val="000000"/>
                <w:sz w:val="20"/>
                <w:szCs w:val="20"/>
              </w:rPr>
              <w:t xml:space="preserve"> </w:t>
            </w:r>
            <w:r w:rsidRPr="00F20ADA">
              <w:rPr>
                <w:color w:val="000000"/>
                <w:sz w:val="20"/>
                <w:szCs w:val="20"/>
              </w:rPr>
              <w:t>0.121]</w:t>
            </w:r>
          </w:p>
        </w:tc>
      </w:tr>
    </w:tbl>
    <w:p w14:paraId="05757B5E" w14:textId="77777777" w:rsidR="00DA3578" w:rsidRDefault="00DA3578" w:rsidP="00BD66DC">
      <w:pPr>
        <w:jc w:val="both"/>
      </w:pPr>
    </w:p>
    <w:p w14:paraId="070A7029" w14:textId="77777777" w:rsidR="00DA3578" w:rsidRDefault="00DA3578" w:rsidP="00BD66DC">
      <w:pPr>
        <w:jc w:val="both"/>
      </w:pPr>
    </w:p>
    <w:p w14:paraId="367D9269" w14:textId="77777777" w:rsidR="00DA3578" w:rsidRDefault="00DA3578" w:rsidP="00BD66DC">
      <w:pPr>
        <w:jc w:val="both"/>
        <w:rPr>
          <w:b/>
        </w:rPr>
        <w:sectPr w:rsidR="00DA3578" w:rsidSect="00A72194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A66A4DC" w14:textId="5E68674B" w:rsidR="00B1306F" w:rsidRDefault="00202646" w:rsidP="00BD66DC">
      <w:pPr>
        <w:jc w:val="both"/>
      </w:pPr>
      <w:r w:rsidRPr="00AB30E1">
        <w:rPr>
          <w:b/>
        </w:rPr>
        <w:lastRenderedPageBreak/>
        <w:t xml:space="preserve">Supplementary Table </w:t>
      </w:r>
      <w:r w:rsidR="00977101">
        <w:rPr>
          <w:b/>
        </w:rPr>
        <w:t>6</w:t>
      </w:r>
      <w:r>
        <w:t>. Posterior distributions</w:t>
      </w:r>
      <w:r w:rsidR="00DA3578">
        <w:t xml:space="preserve"> (medians and 90% probability intervals)</w:t>
      </w:r>
      <w:r>
        <w:t xml:space="preserve"> for the base-case model and the 8 alternative models for 20</w:t>
      </w:r>
      <w:r w:rsidR="00DA3578">
        <w:t>20</w:t>
      </w:r>
      <w:r>
        <w:t xml:space="preserve"> depletion and the total removals by fish</w:t>
      </w:r>
      <w:r w:rsidR="00525702">
        <w:t>ery</w:t>
      </w:r>
      <w:r>
        <w:t xml:space="preserve"> over years 20</w:t>
      </w:r>
      <w:r w:rsidR="00DA3578">
        <w:t>10</w:t>
      </w:r>
      <w:r>
        <w:t>-201</w:t>
      </w:r>
      <w:r w:rsidR="00DA3578">
        <w:t>9</w:t>
      </w:r>
      <w:r w:rsidR="00662BDB">
        <w:t>.</w:t>
      </w:r>
    </w:p>
    <w:p w14:paraId="1ECF2FD1" w14:textId="77777777" w:rsidR="00202646" w:rsidRDefault="00202646" w:rsidP="00BD66DC">
      <w:pPr>
        <w:jc w:val="both"/>
      </w:pPr>
    </w:p>
    <w:p w14:paraId="0D6A18A1" w14:textId="664F8874" w:rsidR="00AB30E1" w:rsidRDefault="00AB30E1" w:rsidP="00AB30E1">
      <w:pPr>
        <w:pStyle w:val="ListParagraph"/>
        <w:numPr>
          <w:ilvl w:val="0"/>
          <w:numId w:val="8"/>
        </w:numPr>
        <w:jc w:val="both"/>
      </w:pPr>
      <w:r>
        <w:t xml:space="preserve">South American sea lion (north </w:t>
      </w:r>
      <w:r w:rsidR="00F41F72">
        <w:t>zone</w:t>
      </w:r>
      <w:r>
        <w:t>)</w:t>
      </w:r>
    </w:p>
    <w:tbl>
      <w:tblPr>
        <w:tblW w:w="7895" w:type="dxa"/>
        <w:tblLook w:val="04A0" w:firstRow="1" w:lastRow="0" w:firstColumn="1" w:lastColumn="0" w:noHBand="0" w:noVBand="1"/>
      </w:tblPr>
      <w:tblGrid>
        <w:gridCol w:w="1243"/>
        <w:gridCol w:w="1414"/>
        <w:gridCol w:w="1414"/>
        <w:gridCol w:w="1414"/>
        <w:gridCol w:w="1205"/>
        <w:gridCol w:w="1205"/>
      </w:tblGrid>
      <w:tr w:rsidR="00AB30E1" w:rsidRPr="00E573BC" w14:paraId="2167D168" w14:textId="77777777">
        <w:trPr>
          <w:trHeight w:val="300"/>
        </w:trPr>
        <w:tc>
          <w:tcPr>
            <w:tcW w:w="12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A3F98B4" w14:textId="77777777" w:rsidR="00AB30E1" w:rsidRPr="00E573BC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D1FE6B" w14:textId="77777777" w:rsidR="00AB30E1" w:rsidRPr="00E573BC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20</w:t>
            </w:r>
            <w:r w:rsidR="00C2224C">
              <w:rPr>
                <w:color w:val="000000"/>
                <w:sz w:val="20"/>
                <w:szCs w:val="20"/>
              </w:rPr>
              <w:t>20</w:t>
            </w:r>
            <w:r w:rsidRPr="00E573BC">
              <w:rPr>
                <w:color w:val="000000"/>
                <w:sz w:val="20"/>
                <w:szCs w:val="20"/>
              </w:rPr>
              <w:t xml:space="preserve"> depletion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71A1E38" w14:textId="77777777" w:rsidR="00AB30E1" w:rsidRPr="00E573BC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1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00631E5" w14:textId="77777777" w:rsidR="00AB30E1" w:rsidRPr="00E573BC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2</w:t>
            </w: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8B4F93B" w14:textId="77777777" w:rsidR="00AB30E1" w:rsidRPr="00E573BC" w:rsidRDefault="00AB30E1" w:rsidP="00AB30E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1CA1A82" w14:textId="77777777" w:rsidR="00AB30E1" w:rsidRPr="00E573BC" w:rsidRDefault="00AB30E1" w:rsidP="00AB30E1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C6D9898" w14:textId="77777777">
        <w:trPr>
          <w:trHeight w:val="300"/>
        </w:trPr>
        <w:tc>
          <w:tcPr>
            <w:tcW w:w="12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9570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Base case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B7B2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FA2EA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723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9C3A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38C93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4B200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DC599C7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3DCF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05F66" w14:textId="09548AF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0.993]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88F1F" w14:textId="6BA20AF2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[98;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2259]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73B2D" w14:textId="53D1016C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[50;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2003]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61FEA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33A70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42B60F5C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93EE3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E4AE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C61DA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754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2B6C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B7857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47F56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44EC4EA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825D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0BF1C" w14:textId="4113C47B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[0.642;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0.991]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087BC" w14:textId="0290D798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[90;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2387]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42D16" w14:textId="5ECBF8E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[71;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1829]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26D26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22193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3EC11DB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52DE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F028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01E5A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678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9367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B4FEA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5B84C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687C0087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5B4A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0706A" w14:textId="578FFDE2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[0.606;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0.992]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5751E" w14:textId="06FB2FD9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2517]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AB4DF" w14:textId="066D8FF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1593]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9B8F5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98910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3441B004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D3373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BBF0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B8FD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AC68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03B69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3EE82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9681B6E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A6B8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C37B1" w14:textId="41F3C47C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[0.651;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0.99]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161BC" w14:textId="658716EA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[106;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2126]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F3A5E" w14:textId="0202E616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[62;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1362]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F1684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FB539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6FCD4545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12EF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48C8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10BF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4B72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43F40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B1E11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3DE33D2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75E4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8320B" w14:textId="3F9B5BF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[0.945;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0.987]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49395" w14:textId="44148E0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[88;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2216]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E8ED2" w14:textId="1EBAA643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1681]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A0A60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CB08F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43234A0D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6B8E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0904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0.812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B87C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839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58A0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E18F9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0D2CA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0D576613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CB72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C2D1D" w14:textId="37BE6C9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[0.602;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0.912]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B7D5C" w14:textId="667AF40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2297]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52BBC" w14:textId="78F1A28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1215]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B81B1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B5E90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05F0A0A3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39D5F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947B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1EBD0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728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04F5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0D96F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23179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47662BB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F511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71BA7" w14:textId="140733F0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[0.729;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0.989]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C9AFA" w14:textId="6345D136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2290]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24356" w14:textId="68F4D10F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1736]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DFDE7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26196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05ED2E36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64BF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E219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C9C2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729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EE09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A5CE4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A697A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178BB61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28CA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9F37A" w14:textId="1DD1CCE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[0.659;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0.992]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E53E2" w14:textId="0DDF2B0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2289]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4C04C" w14:textId="13051953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1439]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1EA1E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F57D1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42E04B2C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B9328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8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D4716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0E9E9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587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E790A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A42EAE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9F99E8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2B42C444" w14:textId="77777777">
        <w:trPr>
          <w:trHeight w:val="300"/>
        </w:trPr>
        <w:tc>
          <w:tcPr>
            <w:tcW w:w="12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1B0B46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3065A1D" w14:textId="56624F10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[0.611;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0.991]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BC044C" w14:textId="3D4BDF9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[89;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2511]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8FD9175" w14:textId="45A935B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[43;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1950]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2C1F1AC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6127DA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703819" w14:textId="77777777" w:rsidR="00E573BC" w:rsidRPr="00E573BC" w:rsidRDefault="00E573BC"/>
    <w:p w14:paraId="5B24F74A" w14:textId="1432ACAD" w:rsidR="00AB30E1" w:rsidRPr="00E573BC" w:rsidRDefault="00AB30E1" w:rsidP="00AB30E1">
      <w:pPr>
        <w:pStyle w:val="ListParagraph"/>
        <w:numPr>
          <w:ilvl w:val="0"/>
          <w:numId w:val="8"/>
        </w:numPr>
      </w:pPr>
      <w:r w:rsidRPr="00E573BC">
        <w:t>South American sea lion (central</w:t>
      </w:r>
      <w:r w:rsidR="00F41F72">
        <w:t xml:space="preserve"> zone</w:t>
      </w:r>
      <w:r w:rsidRPr="00E573BC">
        <w:t>)</w:t>
      </w:r>
    </w:p>
    <w:tbl>
      <w:tblPr>
        <w:tblW w:w="7972" w:type="dxa"/>
        <w:tblLook w:val="04A0" w:firstRow="1" w:lastRow="0" w:firstColumn="1" w:lastColumn="0" w:noHBand="0" w:noVBand="1"/>
      </w:tblPr>
      <w:tblGrid>
        <w:gridCol w:w="1231"/>
        <w:gridCol w:w="1414"/>
        <w:gridCol w:w="1305"/>
        <w:gridCol w:w="1414"/>
        <w:gridCol w:w="1304"/>
        <w:gridCol w:w="1304"/>
      </w:tblGrid>
      <w:tr w:rsidR="00525702" w:rsidRPr="00E573BC" w14:paraId="68852F3A" w14:textId="77777777">
        <w:trPr>
          <w:trHeight w:val="300"/>
        </w:trPr>
        <w:tc>
          <w:tcPr>
            <w:tcW w:w="12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2FB46A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5291AE1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20</w:t>
            </w:r>
            <w:r w:rsidRPr="00DA3578">
              <w:rPr>
                <w:color w:val="000000"/>
                <w:sz w:val="20"/>
                <w:szCs w:val="20"/>
              </w:rPr>
              <w:t xml:space="preserve"> depletion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F8F172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1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D5375BC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2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5D8868A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Fishery 3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EAE1C6C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Fishery 4</w:t>
            </w:r>
          </w:p>
        </w:tc>
      </w:tr>
      <w:tr w:rsidR="00B27444" w:rsidRPr="00E573BC" w14:paraId="3DF7B4F6" w14:textId="77777777">
        <w:trPr>
          <w:trHeight w:val="300"/>
        </w:trPr>
        <w:tc>
          <w:tcPr>
            <w:tcW w:w="12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1B5A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Base case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2FC5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6AD2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DA96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9A8E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11B0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1258</w:t>
            </w:r>
          </w:p>
        </w:tc>
      </w:tr>
      <w:tr w:rsidR="00B27444" w:rsidRPr="00E573BC" w14:paraId="16035D27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6292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539DF" w14:textId="28F17390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[0.044;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0.913]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9FA26" w14:textId="0B93EA1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1183]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E7159" w14:textId="2F87F20C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[480;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5009]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F529A" w14:textId="7A86A1B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[259;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2602]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0ADAB" w14:textId="1F92475C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[1204;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1358]</w:t>
            </w:r>
          </w:p>
        </w:tc>
      </w:tr>
      <w:tr w:rsidR="00B27444" w:rsidRPr="00E573BC" w14:paraId="6B388348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96787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56F0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0.418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10FD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ABDE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4CD6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998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85A2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1294</w:t>
            </w:r>
          </w:p>
        </w:tc>
      </w:tr>
      <w:tr w:rsidR="00B27444" w:rsidRPr="00E573BC" w14:paraId="3FBCA21F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1428F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36D40" w14:textId="431E8D83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[0.095;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0.828]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2E91F" w14:textId="1FC4FDB8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[165;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1112]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61EEE" w14:textId="5C2AD788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[478;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4206]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D740B" w14:textId="63CA7D96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[252;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3132]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98CD6" w14:textId="66D462E0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[1240;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1368]</w:t>
            </w:r>
          </w:p>
        </w:tc>
      </w:tr>
      <w:tr w:rsidR="00B27444" w:rsidRPr="00E573BC" w14:paraId="323F4863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44875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C8CD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0.457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2FF5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BCA5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F060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66BB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1489</w:t>
            </w:r>
          </w:p>
        </w:tc>
      </w:tr>
      <w:tr w:rsidR="00B27444" w:rsidRPr="00E573BC" w14:paraId="794AAB24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8CFF0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DF916" w14:textId="6B601EC8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[0.066;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0.85]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9A519" w14:textId="16FCD65A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[104;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1168]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F7D56" w14:textId="2ED7FB76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[528;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4469]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80A22" w14:textId="62CD9B53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[297;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2345]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9958B" w14:textId="02EF3F66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[1331;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1906]</w:t>
            </w:r>
          </w:p>
        </w:tc>
      </w:tr>
      <w:tr w:rsidR="00B27444" w:rsidRPr="00E573BC" w14:paraId="7DE1BA81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4866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40C4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0.476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8063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3409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1240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F746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1246</w:t>
            </w:r>
          </w:p>
        </w:tc>
      </w:tr>
      <w:tr w:rsidR="00B27444" w:rsidRPr="00E573BC" w14:paraId="05AD3073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BCE950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F850C" w14:textId="0A0200CC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[0.096;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0.881]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FCED0" w14:textId="5D2F67D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[105;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1064]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DD6E8" w14:textId="6B043142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[358;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5056]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A57DA" w14:textId="121981B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[307;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2628]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90A4E" w14:textId="4EA77EE3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[1191;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1314]</w:t>
            </w:r>
          </w:p>
        </w:tc>
      </w:tr>
      <w:tr w:rsidR="00B27444" w:rsidRPr="00E573BC" w14:paraId="43C430B7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864A5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A08FA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0.767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71C0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B6E7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9CC5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0B17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1240</w:t>
            </w:r>
          </w:p>
        </w:tc>
      </w:tr>
      <w:tr w:rsidR="00B27444" w:rsidRPr="00E573BC" w14:paraId="59B32794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DAF33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725BF" w14:textId="3B6BDD9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[0.565;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0.895]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FF1A5" w14:textId="7CDCEE1B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[97;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1639]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617F1" w14:textId="5E9D0ACF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[526;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5743]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13997" w14:textId="46D2EB6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[252;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3234]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B22CE" w14:textId="4B7ACA6B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[1205;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1326]</w:t>
            </w:r>
          </w:p>
        </w:tc>
      </w:tr>
      <w:tr w:rsidR="00B27444" w:rsidRPr="00E573BC" w14:paraId="5545DE6B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24470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8573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6298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4E0F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715E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983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1402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1268</w:t>
            </w:r>
          </w:p>
        </w:tc>
      </w:tr>
      <w:tr w:rsidR="00B27444" w:rsidRPr="00E573BC" w14:paraId="2F276D78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2A40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0CB095" w14:textId="6BD027D9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[0.146;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0.681]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F3BF1" w14:textId="19D16CE0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924]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B511D" w14:textId="7D1DD365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[326;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5028]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380BB" w14:textId="3C401CB2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[244;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2491]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E4C72" w14:textId="2537275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[1211;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1345]</w:t>
            </w:r>
          </w:p>
        </w:tc>
      </w:tr>
      <w:tr w:rsidR="00B27444" w:rsidRPr="00E573BC" w14:paraId="6DC3201B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F71B2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9745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2334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5BCB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508A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954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AB30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1243</w:t>
            </w:r>
          </w:p>
        </w:tc>
      </w:tr>
      <w:tr w:rsidR="00B27444" w:rsidRPr="00E573BC" w14:paraId="34AA4BAA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3A2B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650E0" w14:textId="536E1E5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[0.037;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0.876]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967BC" w14:textId="1D123F4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[134;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1126]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D6047" w14:textId="321531B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[558;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5251]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35A7C" w14:textId="276C4AA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[336;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2043]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326F5" w14:textId="7D6E878F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[1200;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1379]</w:t>
            </w:r>
          </w:p>
        </w:tc>
      </w:tr>
      <w:tr w:rsidR="00B27444" w:rsidRPr="00E573BC" w14:paraId="21C81AB4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5774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C987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1A1E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D469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97B00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083A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1189</w:t>
            </w:r>
          </w:p>
        </w:tc>
      </w:tr>
      <w:tr w:rsidR="00B27444" w:rsidRPr="00E573BC" w14:paraId="49D1B57B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52E3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B41D0" w14:textId="60FAB7AB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[0.059;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0.881]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87AC3" w14:textId="528CFFC2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[95;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1005]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A7F81" w14:textId="2B80E189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[750;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4199]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A4AA9" w14:textId="49565462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[297;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2646]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F0438" w14:textId="11942428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[1139;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1270]</w:t>
            </w:r>
          </w:p>
        </w:tc>
      </w:tr>
      <w:tr w:rsidR="00B27444" w:rsidRPr="00E573BC" w14:paraId="235204E1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2C010F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8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3159F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55377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3CB44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DDEE6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0FA5A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1318</w:t>
            </w:r>
          </w:p>
        </w:tc>
      </w:tr>
      <w:tr w:rsidR="00B27444" w:rsidRPr="00E573BC" w14:paraId="2128BE3A" w14:textId="77777777">
        <w:trPr>
          <w:trHeight w:val="300"/>
        </w:trPr>
        <w:tc>
          <w:tcPr>
            <w:tcW w:w="12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C91FB17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75A628B" w14:textId="564F203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[0.079;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0.799]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834962" w14:textId="53E7F1B8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[134;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1380]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4A31B1B" w14:textId="58F705B4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[444;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5670]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053A0DD" w14:textId="471293DE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[313;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2446]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34F381E" w14:textId="16DA7ABA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[1263;</w:t>
            </w:r>
            <w:r w:rsidR="00EA393C">
              <w:rPr>
                <w:color w:val="000000"/>
                <w:sz w:val="20"/>
                <w:szCs w:val="20"/>
              </w:rPr>
              <w:t xml:space="preserve"> </w:t>
            </w:r>
            <w:r w:rsidRPr="00B27444">
              <w:rPr>
                <w:color w:val="000000"/>
                <w:sz w:val="20"/>
                <w:szCs w:val="20"/>
              </w:rPr>
              <w:t>1436]</w:t>
            </w:r>
          </w:p>
        </w:tc>
      </w:tr>
    </w:tbl>
    <w:p w14:paraId="33167D0E" w14:textId="771716DA" w:rsidR="00AB30E1" w:rsidRPr="00E573BC" w:rsidRDefault="00AB30E1" w:rsidP="00DA3578">
      <w:r w:rsidRPr="00E573BC">
        <w:br w:type="column"/>
      </w:r>
      <w:r w:rsidR="00DA3578">
        <w:lastRenderedPageBreak/>
        <w:t>(c) S</w:t>
      </w:r>
      <w:r w:rsidRPr="00E573BC">
        <w:t xml:space="preserve">outh American sea lion (south </w:t>
      </w:r>
      <w:r w:rsidR="00F41F72">
        <w:t>zone)</w:t>
      </w:r>
    </w:p>
    <w:tbl>
      <w:tblPr>
        <w:tblW w:w="7641" w:type="dxa"/>
        <w:tblLook w:val="04A0" w:firstRow="1" w:lastRow="0" w:firstColumn="1" w:lastColumn="0" w:noHBand="0" w:noVBand="1"/>
      </w:tblPr>
      <w:tblGrid>
        <w:gridCol w:w="1207"/>
        <w:gridCol w:w="1414"/>
        <w:gridCol w:w="1305"/>
        <w:gridCol w:w="1305"/>
        <w:gridCol w:w="1205"/>
        <w:gridCol w:w="1205"/>
      </w:tblGrid>
      <w:tr w:rsidR="00525702" w:rsidRPr="00E573BC" w14:paraId="16E6D927" w14:textId="77777777">
        <w:trPr>
          <w:trHeight w:val="300"/>
        </w:trPr>
        <w:tc>
          <w:tcPr>
            <w:tcW w:w="12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C84E98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F7BBBCB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 xml:space="preserve">20 </w:t>
            </w:r>
            <w:r w:rsidRPr="00DA3578">
              <w:rPr>
                <w:color w:val="000000"/>
                <w:sz w:val="20"/>
                <w:szCs w:val="20"/>
              </w:rPr>
              <w:t>depletion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8E0126B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1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72F76A3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2</w:t>
            </w: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2E7329D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A8DA45A" w14:textId="77777777" w:rsidR="00525702" w:rsidRPr="00E573BC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1AD36561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57972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Base case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0E0C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D293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3B9F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10F9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0FBAA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396FD52D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4EBB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2C62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[0.459;0.982]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85DB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[1122;1813]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F510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[1116;1406]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356F3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B7BFA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5CBCC1D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1F166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693F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0.876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6861A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36F8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A975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BA8EA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2A73D6F7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2235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394C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[0.533;0.983]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F890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[1136;1809]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7EF1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[1134;1414]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C0545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2FF96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3BD2E399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A816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3CED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320A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8FEB0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F731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FFCD3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5C0E481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2403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683C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[0.435;0.983]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B390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[1212;1962]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8589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[1193;1636]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AE9BA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554BF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5B4F08A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AD66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0B17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0.911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61AD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FC14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6BC93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D2FF1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4DDED923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CBC9F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CD51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[0.434;0.983]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8799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[1117;1731]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DC80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[1123;1482]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FD8D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F56B9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22FAB254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CFD10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5377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E86C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6893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AF0E7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89360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E9F4CBB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7FC16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E9AF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[0.946;0.969]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C517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[1126;1646]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F457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[1161;1409]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88EE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F990C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C2D95C1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F870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B593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0.766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9F4E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654E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336B2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62746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B5F8861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6C13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E317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[0.505;0.891]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D8D8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[1128;1788]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C782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[1113;1379]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B05E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F3C0C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1BA239D5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FB9E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C4D8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80A9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C148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D7E87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BCCF2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42A12629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152A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CCC4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[0.688;0.984]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6749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[1123;1633]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2F3A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[1138;1404]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96B97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13C3F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0FDC56FB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1D4A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8CC4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F0E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650C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5454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04322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065C9748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196A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E4D3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[0.319;0.985]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596D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[1117;1778]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9929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[1055;1315]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9CA2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D1A74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55798C7F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244F0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8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F9211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76CC1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7F6CE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81099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59F0D9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293EA805" w14:textId="77777777">
        <w:trPr>
          <w:trHeight w:val="300"/>
        </w:trPr>
        <w:tc>
          <w:tcPr>
            <w:tcW w:w="12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0FD1E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0F48F1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[0.218;0.98]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1224F1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[1125;1784]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C40976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[1171;1456]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4FDD16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857BEC8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3C0857B" w14:textId="77777777" w:rsidR="00E573BC" w:rsidRPr="00E573BC" w:rsidRDefault="00E573BC"/>
    <w:p w14:paraId="6BCDAC54" w14:textId="4BD49744" w:rsidR="00AB30E1" w:rsidRPr="00E573BC" w:rsidRDefault="00DA3578" w:rsidP="00DA3578">
      <w:r>
        <w:t>(d) S</w:t>
      </w:r>
      <w:r w:rsidR="00AB30E1" w:rsidRPr="00E573BC">
        <w:t xml:space="preserve">outh American fur seal (south </w:t>
      </w:r>
      <w:r w:rsidR="00F41F72">
        <w:t>zone</w:t>
      </w:r>
      <w:r w:rsidR="00AB30E1" w:rsidRPr="00E573BC">
        <w:t>)</w:t>
      </w:r>
    </w:p>
    <w:tbl>
      <w:tblPr>
        <w:tblW w:w="7629" w:type="dxa"/>
        <w:tblLook w:val="04A0" w:firstRow="1" w:lastRow="0" w:firstColumn="1" w:lastColumn="0" w:noHBand="0" w:noVBand="1"/>
      </w:tblPr>
      <w:tblGrid>
        <w:gridCol w:w="1195"/>
        <w:gridCol w:w="1414"/>
        <w:gridCol w:w="1305"/>
        <w:gridCol w:w="1305"/>
        <w:gridCol w:w="1205"/>
        <w:gridCol w:w="1205"/>
      </w:tblGrid>
      <w:tr w:rsidR="00525702" w:rsidRPr="00E573BC" w14:paraId="3DF2EE01" w14:textId="77777777">
        <w:trPr>
          <w:trHeight w:val="300"/>
        </w:trPr>
        <w:tc>
          <w:tcPr>
            <w:tcW w:w="119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C58FAE4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C9DD7B8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20</w:t>
            </w:r>
            <w:r w:rsidRPr="00DA3578">
              <w:rPr>
                <w:color w:val="000000"/>
                <w:sz w:val="20"/>
                <w:szCs w:val="20"/>
              </w:rPr>
              <w:t xml:space="preserve"> depletion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696DFC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1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DAD229B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  <w:r w:rsidRPr="00E573BC">
              <w:rPr>
                <w:color w:val="000000"/>
                <w:sz w:val="20"/>
                <w:szCs w:val="20"/>
              </w:rPr>
              <w:t>Fishery 2</w:t>
            </w: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61567C8" w14:textId="77777777" w:rsidR="00525702" w:rsidRPr="00DA3578" w:rsidRDefault="00525702" w:rsidP="005257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E3B2477" w14:textId="77777777" w:rsidR="00525702" w:rsidRPr="00E573BC" w:rsidRDefault="00525702" w:rsidP="00525702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496F1906" w14:textId="77777777">
        <w:trPr>
          <w:trHeight w:val="300"/>
        </w:trPr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1711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Base case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D035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0.861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69F2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3DCE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832</w:t>
            </w: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E65EE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93767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3ACC6431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FD445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F33C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[0.31;0.961]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25BE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[18;42]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C2AA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[771;1005]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DD11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B3991" w14:textId="77777777" w:rsidR="00B27444" w:rsidRPr="00E573BC" w:rsidRDefault="00B27444" w:rsidP="00B27444">
            <w:pPr>
              <w:jc w:val="center"/>
              <w:rPr>
                <w:sz w:val="20"/>
                <w:szCs w:val="20"/>
              </w:rPr>
            </w:pPr>
          </w:p>
        </w:tc>
      </w:tr>
      <w:tr w:rsidR="00B27444" w:rsidRPr="00E573BC" w14:paraId="6D74D3E6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C7096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7FA9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5535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BEED3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5FEF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38CFE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47E6ADB2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2007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97E7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[0.402;0.976]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5B13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[19;41]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D3D5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[796;1021]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7E836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427C7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5A66C6B8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26C8A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AD30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EBF2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7646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3903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09527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3C72532E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25A9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ADD6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[0.202;0.97]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B896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[22;48]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268D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[937;1197]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BE93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E2A1C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4D1D1C58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DF1D8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38EB0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5B7A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3409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26A5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5E133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12EF3F53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54C5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F50F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[0.347;0.975]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1209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[18;37]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B2D8D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[757;1010]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F29A7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DC4AF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499EA2ED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D0D25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E34E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0.454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09AD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1464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11A21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611F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126EAB61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D2E92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0740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[0.07;0.777]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FF3F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[18;40]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FA9F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[801;986]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7608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E52E3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2D76BFCE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164B5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13DA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0.646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64D71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5968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824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BC460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99E32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5A919267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8FAEF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F6609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[0.255;0.886]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A3E7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[19;42]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C055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[779;972]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6DDC2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649FF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7682446F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A604C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6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D062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0.883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19EA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0EF2B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849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437CA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CFAE6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38113D0F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85254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B520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[0.316;0.977]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6DDF0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[18;41]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D22A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[773;1000]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6E159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FB8CB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4F5F5809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035D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EB805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0.894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69120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A5576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D6BBB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AB2F0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08A3FAE5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1299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6256E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[0.371;0.972]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6CC0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[17;42]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EAF17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[761;973]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FF12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433CB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1B6E7258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DCD852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DA3578">
              <w:rPr>
                <w:color w:val="000000"/>
                <w:sz w:val="20"/>
                <w:szCs w:val="20"/>
              </w:rPr>
              <w:t>Model 8</w:t>
            </w:r>
          </w:p>
        </w:tc>
        <w:tc>
          <w:tcPr>
            <w:tcW w:w="14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636CF2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5771BC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B2E968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851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B0DF6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780541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7444" w:rsidRPr="00E573BC" w14:paraId="383CDC58" w14:textId="77777777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7256ABD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17CCD8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[0.267;0.967]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BE540B4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[18;49]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4F02E0F" w14:textId="77777777" w:rsidR="00B27444" w:rsidRPr="00B27444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  <w:r w:rsidRPr="00B27444">
              <w:rPr>
                <w:color w:val="000000"/>
                <w:sz w:val="20"/>
                <w:szCs w:val="20"/>
              </w:rPr>
              <w:t>[778;1029]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D23A1CF" w14:textId="77777777" w:rsidR="00B27444" w:rsidRPr="00DA3578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B034A0F" w14:textId="77777777" w:rsidR="00B27444" w:rsidRPr="00E573BC" w:rsidRDefault="00B27444" w:rsidP="00B274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1DDECF8" w14:textId="77777777" w:rsidR="00521A97" w:rsidRPr="00E573BC" w:rsidRDefault="00521A97" w:rsidP="00BD66DC">
      <w:pPr>
        <w:jc w:val="both"/>
      </w:pPr>
    </w:p>
    <w:p w14:paraId="59775FF7" w14:textId="77777777" w:rsidR="00DD4241" w:rsidRDefault="00826A23" w:rsidP="00826A23">
      <w:pPr>
        <w:spacing w:before="240"/>
        <w:jc w:val="both"/>
      </w:pPr>
      <w:r>
        <w:br w:type="column"/>
      </w:r>
      <w:r w:rsidR="00E7376C">
        <w:rPr>
          <w:noProof/>
          <w:lang w:val="en-US" w:eastAsia="en-US"/>
        </w:rPr>
        <w:lastRenderedPageBreak/>
        <w:drawing>
          <wp:inline distT="0" distB="0" distL="0" distR="0" wp14:anchorId="0332589D" wp14:editId="2464C9F8">
            <wp:extent cx="4690110" cy="703516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B654" w14:textId="02457D1F" w:rsidR="00826A23" w:rsidRDefault="00826A23" w:rsidP="00826A23">
      <w:pPr>
        <w:spacing w:before="240"/>
        <w:jc w:val="both"/>
      </w:pPr>
      <w:r>
        <w:t>Supplementary Figure 1.</w:t>
      </w:r>
      <w:r w:rsidRPr="008650E4">
        <w:t xml:space="preserve"> </w:t>
      </w:r>
      <w:r w:rsidRPr="00BD0656">
        <w:t>Time series of</w:t>
      </w:r>
      <w:r>
        <w:t xml:space="preserve"> total population (age </w:t>
      </w:r>
      <w:r w:rsidRPr="00BD0656">
        <w:t>1+ abundance</w:t>
      </w:r>
      <w:r>
        <w:t>)</w:t>
      </w:r>
      <w:r w:rsidRPr="00BD0656">
        <w:t xml:space="preserve"> and </w:t>
      </w:r>
      <w:r>
        <w:t>a</w:t>
      </w:r>
      <w:r w:rsidRPr="00BD0656">
        <w:t>ge-0</w:t>
      </w:r>
      <w:r>
        <w:t xml:space="preserve"> (pup</w:t>
      </w:r>
      <w:r w:rsidRPr="00BD0656">
        <w:t xml:space="preserve">) numbers by </w:t>
      </w:r>
      <w:r>
        <w:t>species/</w:t>
      </w:r>
      <w:r w:rsidR="00F41F72">
        <w:t>zone</w:t>
      </w:r>
      <w:r w:rsidRPr="00BD0656">
        <w:t>, along with the data used to fit the model</w:t>
      </w:r>
      <w:r w:rsidR="001C4358">
        <w:t xml:space="preserve"> </w:t>
      </w:r>
      <w:r>
        <w:t>for the base-case m</w:t>
      </w:r>
      <w:r w:rsidR="00DD4241">
        <w:t>o</w:t>
      </w:r>
      <w:r>
        <w:t>del.</w:t>
      </w:r>
      <w:r w:rsidRPr="00BD0656">
        <w:t xml:space="preserve"> The </w:t>
      </w:r>
      <w:r>
        <w:t xml:space="preserve">dark </w:t>
      </w:r>
      <w:r w:rsidRPr="00BD0656">
        <w:t xml:space="preserve">lines are posterior medians, while the </w:t>
      </w:r>
      <w:r>
        <w:t>dark</w:t>
      </w:r>
      <w:r w:rsidRPr="00BD0656">
        <w:t xml:space="preserve"> and </w:t>
      </w:r>
      <w:r>
        <w:t>light</w:t>
      </w:r>
      <w:r w:rsidRPr="00BD0656">
        <w:t xml:space="preserve"> shading covers the 50% and 90% probability intervals</w:t>
      </w:r>
      <w:r>
        <w:t>, respectively</w:t>
      </w:r>
      <w:r w:rsidRPr="00BD0656">
        <w:t xml:space="preserve">. The sampling intervals for the abundance indices account for estimated sampling variance. </w:t>
      </w:r>
    </w:p>
    <w:p w14:paraId="3467B2B6" w14:textId="01C6433E" w:rsidR="00826A23" w:rsidRDefault="008E7A6A" w:rsidP="00521A97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2E0E65EF" wp14:editId="1B15DED8">
            <wp:extent cx="5731510" cy="5731510"/>
            <wp:effectExtent l="0" t="0" r="2540" b="2540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A723" w14:textId="3EDDAD5B" w:rsidR="00521A97" w:rsidRDefault="00521A97" w:rsidP="00521A97">
      <w:pPr>
        <w:spacing w:before="240"/>
        <w:jc w:val="both"/>
      </w:pPr>
      <w:r>
        <w:t xml:space="preserve">Supplementary Figure </w:t>
      </w:r>
      <w:r w:rsidR="00826A23">
        <w:t>2</w:t>
      </w:r>
      <w:r>
        <w:t>.</w:t>
      </w:r>
      <w:r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>
        <w:t>species/</w:t>
      </w:r>
      <w:r w:rsidR="00F41F72">
        <w:t>zone</w:t>
      </w:r>
      <w:r w:rsidRPr="00BD0656">
        <w:t xml:space="preserve">, along with the data used to fit the model (left </w:t>
      </w:r>
      <w:r>
        <w:t>two</w:t>
      </w:r>
      <w:r w:rsidRPr="00BD0656">
        <w:t xml:space="preserve"> columns)</w:t>
      </w:r>
      <w:r w:rsidR="002E385E">
        <w:t>.</w:t>
      </w:r>
      <w:r w:rsidRPr="00BD0656">
        <w:t xml:space="preserve"> The </w:t>
      </w:r>
      <w:r>
        <w:t xml:space="preserve">dark </w:t>
      </w:r>
      <w:r w:rsidRPr="00BD0656">
        <w:t xml:space="preserve">lines in the left </w:t>
      </w:r>
      <w:r>
        <w:t>two</w:t>
      </w:r>
      <w:r w:rsidRPr="00BD0656">
        <w:t xml:space="preserve"> columns are posterior medians, while the </w:t>
      </w:r>
      <w:r>
        <w:t>dark</w:t>
      </w:r>
      <w:r w:rsidRPr="00BD0656">
        <w:t xml:space="preserve"> and </w:t>
      </w:r>
      <w:r>
        <w:t>light</w:t>
      </w:r>
      <w:r w:rsidRPr="00BD0656">
        <w:t xml:space="preserve"> shading covers the 50% and 90% probability intervals</w:t>
      </w:r>
      <w:r w:rsidR="002E385E">
        <w:t>, respectively</w:t>
      </w:r>
      <w:r w:rsidRPr="00BD0656">
        <w:t xml:space="preserve">.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>
        <w:t>The results are for the alternative model 1.</w:t>
      </w:r>
    </w:p>
    <w:p w14:paraId="5790904D" w14:textId="59506482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369638D2" wp14:editId="0152A5D5">
            <wp:extent cx="5731510" cy="5731510"/>
            <wp:effectExtent l="0" t="0" r="2540" b="254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>S</w:t>
      </w:r>
      <w:r w:rsidR="000B3241">
        <w:t>u</w:t>
      </w:r>
      <w:r w:rsidR="00F118FD">
        <w:t xml:space="preserve">pplementary Figure </w:t>
      </w:r>
      <w:r w:rsidR="00826A23">
        <w:t>3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2.</w:t>
      </w:r>
    </w:p>
    <w:p w14:paraId="5FFCC8B7" w14:textId="7C2CC802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1BE437B5" wp14:editId="47DDD934">
            <wp:extent cx="5731510" cy="5731510"/>
            <wp:effectExtent l="0" t="0" r="2540" b="254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 xml:space="preserve">Supplementary Figure </w:t>
      </w:r>
      <w:r>
        <w:t>4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3.</w:t>
      </w:r>
    </w:p>
    <w:p w14:paraId="7FAD0026" w14:textId="5D01ED6F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3BA64B95" wp14:editId="01ECD7CD">
            <wp:extent cx="5731510" cy="5731510"/>
            <wp:effectExtent l="0" t="0" r="2540" b="2540"/>
            <wp:docPr id="10" name="Picture 1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 xml:space="preserve">Supplementary Figure </w:t>
      </w:r>
      <w:r w:rsidR="00826A23">
        <w:t>5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4.</w:t>
      </w:r>
    </w:p>
    <w:p w14:paraId="2AEBB2AF" w14:textId="2DFEAD24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1FDFB2E9" wp14:editId="16CA5B6A">
            <wp:extent cx="5731510" cy="5731510"/>
            <wp:effectExtent l="0" t="0" r="2540" b="2540"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S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 xml:space="preserve">Supplementary Figure </w:t>
      </w:r>
      <w:r w:rsidR="00826A23">
        <w:t>6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5.</w:t>
      </w:r>
    </w:p>
    <w:p w14:paraId="2F32A73C" w14:textId="1E45148C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12698EEF" wp14:editId="42C41740">
            <wp:extent cx="5731510" cy="5731510"/>
            <wp:effectExtent l="0" t="0" r="2540" b="2540"/>
            <wp:docPr id="12" name="Picture 1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S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 xml:space="preserve">Supplementary Figure </w:t>
      </w:r>
      <w:r w:rsidR="00826A23">
        <w:t>7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6.</w:t>
      </w:r>
    </w:p>
    <w:p w14:paraId="45468376" w14:textId="5B3209DC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5BDCF218" wp14:editId="6EB44829">
            <wp:extent cx="5731510" cy="5731510"/>
            <wp:effectExtent l="0" t="0" r="2540" b="254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S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 xml:space="preserve">Supplementary Figure </w:t>
      </w:r>
      <w:r w:rsidR="00826A23">
        <w:t>8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7.</w:t>
      </w:r>
    </w:p>
    <w:p w14:paraId="3D2E1777" w14:textId="29B1364F" w:rsidR="00F118FD" w:rsidRDefault="008E7A6A" w:rsidP="00F118FD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3CEA834A" wp14:editId="497195E6">
            <wp:extent cx="5731510" cy="5731510"/>
            <wp:effectExtent l="0" t="0" r="2540" b="2540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S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8FD">
        <w:t xml:space="preserve">Supplementary Figure </w:t>
      </w:r>
      <w:r w:rsidR="00826A23">
        <w:t>9</w:t>
      </w:r>
      <w:r w:rsidR="00F118FD">
        <w:t>.</w:t>
      </w:r>
      <w:r w:rsidR="00F118FD" w:rsidRPr="008650E4">
        <w:t xml:space="preserve"> </w:t>
      </w:r>
      <w:r w:rsidR="002E385E" w:rsidRPr="00BD0656">
        <w:t>Time series of</w:t>
      </w:r>
      <w:r w:rsidR="002E385E">
        <w:t xml:space="preserve"> total population (age </w:t>
      </w:r>
      <w:r w:rsidR="002E385E" w:rsidRPr="00BD0656">
        <w:t>1+ abundance</w:t>
      </w:r>
      <w:r w:rsidR="002E385E">
        <w:t>)</w:t>
      </w:r>
      <w:r w:rsidR="002E385E" w:rsidRPr="00BD0656">
        <w:t xml:space="preserve"> and </w:t>
      </w:r>
      <w:r w:rsidR="002E385E">
        <w:t>a</w:t>
      </w:r>
      <w:r w:rsidR="002E385E" w:rsidRPr="00BD0656">
        <w:t>ge-0</w:t>
      </w:r>
      <w:r w:rsidR="002E385E">
        <w:t xml:space="preserve"> (pup</w:t>
      </w:r>
      <w:r w:rsidR="002E385E" w:rsidRPr="00BD0656">
        <w:t xml:space="preserve">) numbers by </w:t>
      </w:r>
      <w:r w:rsidR="002E385E">
        <w:t>species/</w:t>
      </w:r>
      <w:r w:rsidR="00F41F72">
        <w:t>zone</w:t>
      </w:r>
      <w:r w:rsidR="002E385E" w:rsidRPr="00BD0656">
        <w:t xml:space="preserve">, along with the data used to fit the model (left </w:t>
      </w:r>
      <w:r w:rsidR="002E385E">
        <w:t>two</w:t>
      </w:r>
      <w:r w:rsidR="002E385E" w:rsidRPr="00BD0656">
        <w:t xml:space="preserve"> columns)</w:t>
      </w:r>
      <w:r w:rsidR="002E385E">
        <w:t>.</w:t>
      </w:r>
      <w:r w:rsidR="002E385E" w:rsidRPr="00BD0656">
        <w:t xml:space="preserve"> The </w:t>
      </w:r>
      <w:r w:rsidR="002E385E">
        <w:t xml:space="preserve">dark </w:t>
      </w:r>
      <w:r w:rsidR="002E385E" w:rsidRPr="00BD0656">
        <w:t xml:space="preserve">lines in the left </w:t>
      </w:r>
      <w:r w:rsidR="002E385E">
        <w:t>two</w:t>
      </w:r>
      <w:r w:rsidR="002E385E" w:rsidRPr="00BD0656">
        <w:t xml:space="preserve"> columns are posterior medians, while the </w:t>
      </w:r>
      <w:r w:rsidR="002E385E">
        <w:t>dark</w:t>
      </w:r>
      <w:r w:rsidR="002E385E" w:rsidRPr="00BD0656">
        <w:t xml:space="preserve"> and </w:t>
      </w:r>
      <w:r w:rsidR="002E385E">
        <w:t>light</w:t>
      </w:r>
      <w:r w:rsidR="002E385E" w:rsidRPr="00BD0656">
        <w:t xml:space="preserve"> shading covers the 50% and 90% probability intervals</w:t>
      </w:r>
      <w:r w:rsidR="002E385E">
        <w:t>, respectively</w:t>
      </w:r>
      <w:r w:rsidR="002E385E" w:rsidRPr="00BD0656">
        <w:t>.</w:t>
      </w:r>
      <w:r w:rsidR="00F118FD" w:rsidRPr="00BD0656">
        <w:t xml:space="preserve"> </w:t>
      </w:r>
      <w:r w:rsidR="00117873" w:rsidRPr="00BD0656">
        <w:t xml:space="preserve">The sampling intervals for the abundance indices account for estimated sampling variance. The </w:t>
      </w:r>
      <w:r w:rsidR="00117873">
        <w:t xml:space="preserve">two </w:t>
      </w:r>
      <w:r w:rsidR="00117873" w:rsidRPr="00BD0656">
        <w:t>right column</w:t>
      </w:r>
      <w:r w:rsidR="00117873">
        <w:t>s</w:t>
      </w:r>
      <w:r w:rsidR="00117873" w:rsidRPr="00BD0656">
        <w:t xml:space="preserve"> show</w:t>
      </w:r>
      <w:r w:rsidR="00117873">
        <w:t xml:space="preserve"> </w:t>
      </w:r>
      <w:r w:rsidR="00117873" w:rsidRPr="00BD0656">
        <w:t xml:space="preserve">the fit to the bycatch data (data </w:t>
      </w:r>
      <w:r w:rsidR="00117873">
        <w:t>open symbols</w:t>
      </w:r>
      <w:r w:rsidR="00117873" w:rsidRPr="00BD0656">
        <w:t xml:space="preserve">; </w:t>
      </w:r>
      <w:r w:rsidR="00117873">
        <w:t>closed symbols</w:t>
      </w:r>
      <w:r w:rsidR="00117873" w:rsidRPr="00BD0656">
        <w:t xml:space="preserve"> posterior median</w:t>
      </w:r>
      <w:r w:rsidR="00117873">
        <w:t>s</w:t>
      </w:r>
      <w:r w:rsidR="00117873" w:rsidRPr="00BD0656">
        <w:t xml:space="preserve"> and lines posterior 90% intervals). </w:t>
      </w:r>
      <w:r w:rsidR="00F118FD">
        <w:t>The results are for the alternative model 8.</w:t>
      </w:r>
    </w:p>
    <w:p w14:paraId="2C4702A7" w14:textId="77777777" w:rsidR="00F118FD" w:rsidRDefault="00F118FD" w:rsidP="00F118FD">
      <w:pPr>
        <w:spacing w:before="240"/>
        <w:jc w:val="both"/>
      </w:pPr>
    </w:p>
    <w:p w14:paraId="3B3D9304" w14:textId="1CAB5E3A" w:rsidR="00521A97" w:rsidRDefault="00534014" w:rsidP="00521A97">
      <w:pPr>
        <w:spacing w:before="24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754A87EC" wp14:editId="4ABFB5A9">
            <wp:extent cx="5731510" cy="5731510"/>
            <wp:effectExtent l="0" t="0" r="2540" b="254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S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3030" w14:textId="0E7D3212" w:rsidR="00CF7DD6" w:rsidRDefault="00CF7DD6" w:rsidP="00CF7DD6">
      <w:pPr>
        <w:spacing w:before="240"/>
        <w:jc w:val="both"/>
      </w:pPr>
      <w:r>
        <w:t>Supplementary Figure 10.</w:t>
      </w:r>
      <w:r w:rsidRPr="008650E4">
        <w:t xml:space="preserve"> </w:t>
      </w:r>
      <w:r w:rsidRPr="00BD0656">
        <w:t>Time series of</w:t>
      </w:r>
      <w:r>
        <w:t xml:space="preserve"> total population (age </w:t>
      </w:r>
      <w:r w:rsidRPr="00BD0656">
        <w:t>1+ abundance</w:t>
      </w:r>
      <w:r>
        <w:t>)</w:t>
      </w:r>
      <w:r w:rsidRPr="00BD0656">
        <w:t xml:space="preserve"> and </w:t>
      </w:r>
      <w:r>
        <w:t>a</w:t>
      </w:r>
      <w:r w:rsidRPr="00BD0656">
        <w:t>ge-0</w:t>
      </w:r>
      <w:r>
        <w:t xml:space="preserve"> (pup</w:t>
      </w:r>
      <w:r w:rsidRPr="00BD0656">
        <w:t xml:space="preserve">) numbers by </w:t>
      </w:r>
      <w:r>
        <w:t>species/</w:t>
      </w:r>
      <w:r w:rsidR="00F41F72">
        <w:t>zone</w:t>
      </w:r>
      <w:r w:rsidRPr="00BD0656">
        <w:t xml:space="preserve">, along with the data used to fit the model (left </w:t>
      </w:r>
      <w:r>
        <w:t>two</w:t>
      </w:r>
      <w:r w:rsidRPr="00BD0656">
        <w:t xml:space="preserve"> columns)</w:t>
      </w:r>
      <w:r>
        <w:t>.</w:t>
      </w:r>
      <w:r w:rsidRPr="00BD0656">
        <w:t xml:space="preserve"> The </w:t>
      </w:r>
      <w:r>
        <w:t xml:space="preserve">dark </w:t>
      </w:r>
      <w:r w:rsidRPr="00BD0656">
        <w:t xml:space="preserve">lines in the left </w:t>
      </w:r>
      <w:r>
        <w:t>two</w:t>
      </w:r>
      <w:r w:rsidRPr="00BD0656">
        <w:t xml:space="preserve"> columns are posterior medians, while the </w:t>
      </w:r>
      <w:r>
        <w:t>dark</w:t>
      </w:r>
      <w:r w:rsidRPr="00BD0656">
        <w:t xml:space="preserve"> and </w:t>
      </w:r>
      <w:r>
        <w:t>light</w:t>
      </w:r>
      <w:r w:rsidRPr="00BD0656">
        <w:t xml:space="preserve"> shading covers the 50% and 90% probability intervals</w:t>
      </w:r>
      <w:r>
        <w:t>, respectively</w:t>
      </w:r>
      <w:r w:rsidRPr="00BD0656">
        <w:t xml:space="preserve">. The sampling intervals for the abundance indices account for estimated sampling variance. The </w:t>
      </w:r>
      <w:r>
        <w:t xml:space="preserve">two </w:t>
      </w:r>
      <w:r w:rsidRPr="00BD0656">
        <w:t>right column</w:t>
      </w:r>
      <w:r>
        <w:t>s</w:t>
      </w:r>
      <w:r w:rsidRPr="00BD0656">
        <w:t xml:space="preserve"> show</w:t>
      </w:r>
      <w:r>
        <w:t xml:space="preserve"> </w:t>
      </w:r>
      <w:r w:rsidRPr="00BD0656">
        <w:t xml:space="preserve">the fit to the bycatch data (data </w:t>
      </w:r>
      <w:r>
        <w:t>open symbols</w:t>
      </w:r>
      <w:r w:rsidRPr="00BD0656">
        <w:t xml:space="preserve">; </w:t>
      </w:r>
      <w:r>
        <w:t>closed symbols</w:t>
      </w:r>
      <w:r w:rsidRPr="00BD0656">
        <w:t xml:space="preserve"> posterior median</w:t>
      </w:r>
      <w:r>
        <w:t>s</w:t>
      </w:r>
      <w:r w:rsidRPr="00BD0656">
        <w:t xml:space="preserve"> and lines posterior 90% intervals). </w:t>
      </w:r>
      <w:r>
        <w:t xml:space="preserve">The results are for </w:t>
      </w:r>
      <w:r w:rsidR="00534014">
        <w:t>a model in which the prior for post-release mortality is U[0,1] for all fleets.</w:t>
      </w:r>
    </w:p>
    <w:p w14:paraId="0A44B8E0" w14:textId="77777777" w:rsidR="00CF7DD6" w:rsidRDefault="00CF7DD6" w:rsidP="00521A97">
      <w:pPr>
        <w:spacing w:before="240"/>
        <w:jc w:val="both"/>
      </w:pPr>
    </w:p>
    <w:sectPr w:rsidR="00CF7DD6" w:rsidSect="00895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63232" w16cex:dateUtc="2020-10-30T13:33:00Z"/>
  <w16cex:commentExtensible w16cex:durableId="2346331A" w16cex:dateUtc="2020-10-30T13:37:00Z"/>
  <w16cex:commentExtensible w16cex:durableId="233D1E95" w16cex:dateUtc="2020-10-23T16:19:00Z"/>
  <w16cex:commentExtensible w16cex:durableId="233D1F2D" w16cex:dateUtc="2020-10-23T16:21:00Z"/>
  <w16cex:commentExtensible w16cex:durableId="233D201A" w16cex:dateUtc="2020-10-23T16:25:00Z"/>
  <w16cex:commentExtensible w16cex:durableId="234634FF" w16cex:dateUtc="2020-10-30T13:45:00Z"/>
  <w16cex:commentExtensible w16cex:durableId="233D2434" w16cex:dateUtc="2020-10-23T16:43:00Z"/>
  <w16cex:commentExtensible w16cex:durableId="23463D2C" w16cex:dateUtc="2020-10-30T14:20:00Z"/>
  <w16cex:commentExtensible w16cex:durableId="233D27DA" w16cex:dateUtc="2020-10-23T16:58:00Z"/>
  <w16cex:commentExtensible w16cex:durableId="23463D5E" w16cex:dateUtc="2020-10-30T14:21:00Z"/>
  <w16cex:commentExtensible w16cex:durableId="233D2B32" w16cex:dateUtc="2020-10-23T17:13:00Z"/>
  <w16cex:commentExtensible w16cex:durableId="233D2F33" w16cex:dateUtc="2020-10-23T17:30:00Z"/>
  <w16cex:commentExtensible w16cex:durableId="233D2FCA" w16cex:dateUtc="2020-10-23T17:32:00Z"/>
  <w16cex:commentExtensible w16cex:durableId="234640B8" w16cex:dateUtc="2020-10-30T14:35:00Z"/>
  <w16cex:commentExtensible w16cex:durableId="233D305E" w16cex:dateUtc="2020-10-23T17:35:00Z"/>
  <w16cex:commentExtensible w16cex:durableId="233D373E" w16cex:dateUtc="2020-10-23T18:04:00Z"/>
  <w16cex:commentExtensible w16cex:durableId="2346418A" w16cex:dateUtc="2020-10-30T14:38:00Z"/>
  <w16cex:commentExtensible w16cex:durableId="2346431A" w16cex:dateUtc="2020-10-30T14:45:00Z"/>
  <w16cex:commentExtensible w16cex:durableId="2346325A" w16cex:dateUtc="2020-10-30T13:34:00Z"/>
  <w16cex:commentExtensible w16cex:durableId="234653A1" w16cex:dateUtc="2020-10-30T15:56:00Z"/>
  <w16cex:commentExtensible w16cex:durableId="23464DDB" w16cex:dateUtc="2020-10-30T15:31:00Z"/>
  <w16cex:commentExtensible w16cex:durableId="23463CBD" w16cex:dateUtc="2020-10-30T14:18:00Z"/>
  <w16cex:commentExtensible w16cex:durableId="23463C01" w16cex:dateUtc="2020-10-30T14:1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D7C14" w14:textId="77777777" w:rsidR="00BA2604" w:rsidRDefault="00BA2604" w:rsidP="00911485">
      <w:r>
        <w:separator/>
      </w:r>
    </w:p>
  </w:endnote>
  <w:endnote w:type="continuationSeparator" w:id="0">
    <w:p w14:paraId="49539D8A" w14:textId="77777777" w:rsidR="00BA2604" w:rsidRDefault="00BA2604" w:rsidP="0091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06CAD" w14:textId="77777777" w:rsidR="00BA2604" w:rsidRDefault="00BA2604" w:rsidP="00911485">
      <w:r>
        <w:separator/>
      </w:r>
    </w:p>
  </w:footnote>
  <w:footnote w:type="continuationSeparator" w:id="0">
    <w:p w14:paraId="139D09AC" w14:textId="77777777" w:rsidR="00BA2604" w:rsidRDefault="00BA2604" w:rsidP="00911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68086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0B1E99" w14:textId="49210CD7" w:rsidR="005C5086" w:rsidRDefault="005C50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3A19EF7" w14:textId="77777777" w:rsidR="005C5086" w:rsidRDefault="005C50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9367E"/>
    <w:multiLevelType w:val="hybridMultilevel"/>
    <w:tmpl w:val="AC7CC59C"/>
    <w:lvl w:ilvl="0" w:tplc="6FD490D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BD51EE"/>
    <w:multiLevelType w:val="hybridMultilevel"/>
    <w:tmpl w:val="3A16DBC8"/>
    <w:lvl w:ilvl="0" w:tplc="FAD217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D45C1"/>
    <w:multiLevelType w:val="hybridMultilevel"/>
    <w:tmpl w:val="626AFBF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56535B"/>
    <w:multiLevelType w:val="hybridMultilevel"/>
    <w:tmpl w:val="03ECB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E563A"/>
    <w:multiLevelType w:val="hybridMultilevel"/>
    <w:tmpl w:val="BDCCD21A"/>
    <w:lvl w:ilvl="0" w:tplc="EED60BA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B0FE3"/>
    <w:multiLevelType w:val="hybridMultilevel"/>
    <w:tmpl w:val="5936D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C65D4"/>
    <w:multiLevelType w:val="hybridMultilevel"/>
    <w:tmpl w:val="D18A2D84"/>
    <w:lvl w:ilvl="0" w:tplc="CBF89A2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CF6927"/>
    <w:multiLevelType w:val="hybridMultilevel"/>
    <w:tmpl w:val="3ACCF034"/>
    <w:lvl w:ilvl="0" w:tplc="176612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n-AU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AU" w:vendorID="64" w:dllVersion="4096" w:nlCheck="1" w:checkStyle="0"/>
  <w:activeWritingStyle w:appName="MSWord" w:lang="en-GB" w:vendorID="64" w:dllVersion="0" w:nlCheck="1" w:checkStyle="0"/>
  <w:activeWritingStyle w:appName="MSWord" w:lang="es-CL" w:vendorID="64" w:dllVersion="0" w:nlCheck="1" w:checkStyle="0"/>
  <w:activeWritingStyle w:appName="MSWord" w:lang="en-GB" w:vendorID="64" w:dllVersion="6" w:nlCheck="1" w:checkStyle="0"/>
  <w:activeWritingStyle w:appName="MSWord" w:lang="es-CL" w:vendorID="64" w:dllVersion="6" w:nlCheck="1" w:checkStyle="0"/>
  <w:activeWritingStyle w:appName="MSWord" w:lang="en-GB" w:vendorID="64" w:dllVersion="4096" w:nlCheck="1" w:checkStyle="0"/>
  <w:activeWritingStyle w:appName="MSWord" w:lang="es-ES_tradnl" w:vendorID="64" w:dllVersion="0" w:nlCheck="1" w:checkStyle="0"/>
  <w:activeWritingStyle w:appName="MSWord" w:lang="es-ES_tradnl" w:vendorID="64" w:dllVersion="4096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DF4"/>
    <w:rsid w:val="00000AB7"/>
    <w:rsid w:val="000036CD"/>
    <w:rsid w:val="00010555"/>
    <w:rsid w:val="00010CE1"/>
    <w:rsid w:val="00011047"/>
    <w:rsid w:val="00013BD9"/>
    <w:rsid w:val="000141E7"/>
    <w:rsid w:val="00017381"/>
    <w:rsid w:val="000202BF"/>
    <w:rsid w:val="00022C78"/>
    <w:rsid w:val="0003014A"/>
    <w:rsid w:val="00030944"/>
    <w:rsid w:val="00031A3D"/>
    <w:rsid w:val="000336C7"/>
    <w:rsid w:val="00035686"/>
    <w:rsid w:val="00041894"/>
    <w:rsid w:val="0004221A"/>
    <w:rsid w:val="00044916"/>
    <w:rsid w:val="00044D11"/>
    <w:rsid w:val="0005060B"/>
    <w:rsid w:val="000513E0"/>
    <w:rsid w:val="00060E22"/>
    <w:rsid w:val="000627C9"/>
    <w:rsid w:val="00063920"/>
    <w:rsid w:val="00071229"/>
    <w:rsid w:val="0007330F"/>
    <w:rsid w:val="00083347"/>
    <w:rsid w:val="00085549"/>
    <w:rsid w:val="00087C47"/>
    <w:rsid w:val="00090339"/>
    <w:rsid w:val="00092348"/>
    <w:rsid w:val="000A3B65"/>
    <w:rsid w:val="000A4B0E"/>
    <w:rsid w:val="000A7BB7"/>
    <w:rsid w:val="000B3241"/>
    <w:rsid w:val="000B55F3"/>
    <w:rsid w:val="000B6005"/>
    <w:rsid w:val="000C1EE5"/>
    <w:rsid w:val="000C321F"/>
    <w:rsid w:val="000C375E"/>
    <w:rsid w:val="000D0287"/>
    <w:rsid w:val="000D0E76"/>
    <w:rsid w:val="000D0F4F"/>
    <w:rsid w:val="000D111B"/>
    <w:rsid w:val="000E0CA8"/>
    <w:rsid w:val="000E24B5"/>
    <w:rsid w:val="000E3E0F"/>
    <w:rsid w:val="000E4715"/>
    <w:rsid w:val="000E5B53"/>
    <w:rsid w:val="000F0769"/>
    <w:rsid w:val="000F2490"/>
    <w:rsid w:val="000F3942"/>
    <w:rsid w:val="00106784"/>
    <w:rsid w:val="001135B3"/>
    <w:rsid w:val="00117873"/>
    <w:rsid w:val="00120106"/>
    <w:rsid w:val="0012598C"/>
    <w:rsid w:val="001326B5"/>
    <w:rsid w:val="00134121"/>
    <w:rsid w:val="00135399"/>
    <w:rsid w:val="00136801"/>
    <w:rsid w:val="00137D55"/>
    <w:rsid w:val="001416DA"/>
    <w:rsid w:val="00143843"/>
    <w:rsid w:val="00143DDB"/>
    <w:rsid w:val="001467C2"/>
    <w:rsid w:val="00147BFD"/>
    <w:rsid w:val="00152BEC"/>
    <w:rsid w:val="001546B6"/>
    <w:rsid w:val="001565FE"/>
    <w:rsid w:val="0015764A"/>
    <w:rsid w:val="001576F0"/>
    <w:rsid w:val="001610C7"/>
    <w:rsid w:val="00163EBB"/>
    <w:rsid w:val="00164E48"/>
    <w:rsid w:val="00166054"/>
    <w:rsid w:val="00166198"/>
    <w:rsid w:val="00166A85"/>
    <w:rsid w:val="0016711C"/>
    <w:rsid w:val="001716DD"/>
    <w:rsid w:val="00171B02"/>
    <w:rsid w:val="0017235C"/>
    <w:rsid w:val="00173A5A"/>
    <w:rsid w:val="0017722A"/>
    <w:rsid w:val="0018022B"/>
    <w:rsid w:val="00182354"/>
    <w:rsid w:val="00182B4F"/>
    <w:rsid w:val="0018668D"/>
    <w:rsid w:val="0018785F"/>
    <w:rsid w:val="00190121"/>
    <w:rsid w:val="00190399"/>
    <w:rsid w:val="00191FFB"/>
    <w:rsid w:val="00192BB2"/>
    <w:rsid w:val="00194071"/>
    <w:rsid w:val="00195222"/>
    <w:rsid w:val="00195497"/>
    <w:rsid w:val="00196756"/>
    <w:rsid w:val="00196F87"/>
    <w:rsid w:val="001A1889"/>
    <w:rsid w:val="001A5613"/>
    <w:rsid w:val="001A5C37"/>
    <w:rsid w:val="001B2166"/>
    <w:rsid w:val="001B5397"/>
    <w:rsid w:val="001B5CF2"/>
    <w:rsid w:val="001B74B1"/>
    <w:rsid w:val="001B7D39"/>
    <w:rsid w:val="001C4358"/>
    <w:rsid w:val="001D05EB"/>
    <w:rsid w:val="001D10A8"/>
    <w:rsid w:val="001D3C28"/>
    <w:rsid w:val="001D542C"/>
    <w:rsid w:val="001D5E18"/>
    <w:rsid w:val="001D7C32"/>
    <w:rsid w:val="001E57DB"/>
    <w:rsid w:val="001E6424"/>
    <w:rsid w:val="001E682F"/>
    <w:rsid w:val="001F19A4"/>
    <w:rsid w:val="001F495C"/>
    <w:rsid w:val="001F5C24"/>
    <w:rsid w:val="00202646"/>
    <w:rsid w:val="0020398C"/>
    <w:rsid w:val="00212672"/>
    <w:rsid w:val="002146BE"/>
    <w:rsid w:val="00215235"/>
    <w:rsid w:val="002173DC"/>
    <w:rsid w:val="0022069D"/>
    <w:rsid w:val="00220F8F"/>
    <w:rsid w:val="00222CD6"/>
    <w:rsid w:val="00222E2F"/>
    <w:rsid w:val="00226CF1"/>
    <w:rsid w:val="00226FB8"/>
    <w:rsid w:val="00227B1B"/>
    <w:rsid w:val="00230602"/>
    <w:rsid w:val="00232499"/>
    <w:rsid w:val="00232B72"/>
    <w:rsid w:val="002344F8"/>
    <w:rsid w:val="00234945"/>
    <w:rsid w:val="0023653B"/>
    <w:rsid w:val="002376E3"/>
    <w:rsid w:val="0024117D"/>
    <w:rsid w:val="002423BA"/>
    <w:rsid w:val="002427F0"/>
    <w:rsid w:val="00244F68"/>
    <w:rsid w:val="00245608"/>
    <w:rsid w:val="002459C6"/>
    <w:rsid w:val="002462CB"/>
    <w:rsid w:val="00247933"/>
    <w:rsid w:val="00247FC9"/>
    <w:rsid w:val="00250F01"/>
    <w:rsid w:val="00255879"/>
    <w:rsid w:val="002563EC"/>
    <w:rsid w:val="00256444"/>
    <w:rsid w:val="00257DD6"/>
    <w:rsid w:val="00260E96"/>
    <w:rsid w:val="002703A5"/>
    <w:rsid w:val="00270E67"/>
    <w:rsid w:val="00273917"/>
    <w:rsid w:val="002752A6"/>
    <w:rsid w:val="00275632"/>
    <w:rsid w:val="00275BA3"/>
    <w:rsid w:val="0027775F"/>
    <w:rsid w:val="00281AB7"/>
    <w:rsid w:val="00283938"/>
    <w:rsid w:val="00285018"/>
    <w:rsid w:val="0028660F"/>
    <w:rsid w:val="00286D5D"/>
    <w:rsid w:val="002931A2"/>
    <w:rsid w:val="00293535"/>
    <w:rsid w:val="00294AC5"/>
    <w:rsid w:val="0029534E"/>
    <w:rsid w:val="002A3017"/>
    <w:rsid w:val="002A3D5A"/>
    <w:rsid w:val="002B0900"/>
    <w:rsid w:val="002B1E45"/>
    <w:rsid w:val="002B267A"/>
    <w:rsid w:val="002B578F"/>
    <w:rsid w:val="002B63AC"/>
    <w:rsid w:val="002B657E"/>
    <w:rsid w:val="002C0F7A"/>
    <w:rsid w:val="002C160C"/>
    <w:rsid w:val="002C3DF2"/>
    <w:rsid w:val="002C54B8"/>
    <w:rsid w:val="002D0999"/>
    <w:rsid w:val="002D1432"/>
    <w:rsid w:val="002D1BCD"/>
    <w:rsid w:val="002D1E2B"/>
    <w:rsid w:val="002D37F6"/>
    <w:rsid w:val="002E28C2"/>
    <w:rsid w:val="002E374C"/>
    <w:rsid w:val="002E385E"/>
    <w:rsid w:val="002E3EC0"/>
    <w:rsid w:val="002E5591"/>
    <w:rsid w:val="002F104C"/>
    <w:rsid w:val="002F4D48"/>
    <w:rsid w:val="002F7581"/>
    <w:rsid w:val="003004D4"/>
    <w:rsid w:val="003008FD"/>
    <w:rsid w:val="0030098B"/>
    <w:rsid w:val="00303110"/>
    <w:rsid w:val="0030503E"/>
    <w:rsid w:val="00305EA9"/>
    <w:rsid w:val="00306586"/>
    <w:rsid w:val="00313792"/>
    <w:rsid w:val="00313995"/>
    <w:rsid w:val="003141A6"/>
    <w:rsid w:val="00316BCF"/>
    <w:rsid w:val="0032125E"/>
    <w:rsid w:val="003213B4"/>
    <w:rsid w:val="0032336E"/>
    <w:rsid w:val="00324C7E"/>
    <w:rsid w:val="0033495C"/>
    <w:rsid w:val="003375B7"/>
    <w:rsid w:val="00340B9F"/>
    <w:rsid w:val="00342005"/>
    <w:rsid w:val="00344788"/>
    <w:rsid w:val="003530E9"/>
    <w:rsid w:val="003558C0"/>
    <w:rsid w:val="0036024C"/>
    <w:rsid w:val="00362E37"/>
    <w:rsid w:val="00367798"/>
    <w:rsid w:val="00371752"/>
    <w:rsid w:val="003730AB"/>
    <w:rsid w:val="003738AB"/>
    <w:rsid w:val="00374C38"/>
    <w:rsid w:val="00376597"/>
    <w:rsid w:val="00377FE3"/>
    <w:rsid w:val="00380961"/>
    <w:rsid w:val="00380B30"/>
    <w:rsid w:val="003851DC"/>
    <w:rsid w:val="00387F09"/>
    <w:rsid w:val="00395ED4"/>
    <w:rsid w:val="0039690F"/>
    <w:rsid w:val="003A0E91"/>
    <w:rsid w:val="003A104E"/>
    <w:rsid w:val="003A2DEA"/>
    <w:rsid w:val="003B130D"/>
    <w:rsid w:val="003B16D4"/>
    <w:rsid w:val="003B420D"/>
    <w:rsid w:val="003B447A"/>
    <w:rsid w:val="003B5DB7"/>
    <w:rsid w:val="003B6033"/>
    <w:rsid w:val="003C0F31"/>
    <w:rsid w:val="003C2C0E"/>
    <w:rsid w:val="003C3984"/>
    <w:rsid w:val="003C4088"/>
    <w:rsid w:val="003C7634"/>
    <w:rsid w:val="003D2AEB"/>
    <w:rsid w:val="003D5C77"/>
    <w:rsid w:val="003D5D22"/>
    <w:rsid w:val="003D5D7F"/>
    <w:rsid w:val="003E2663"/>
    <w:rsid w:val="003E315D"/>
    <w:rsid w:val="003E3BC5"/>
    <w:rsid w:val="003E52B0"/>
    <w:rsid w:val="003F0329"/>
    <w:rsid w:val="003F0E9F"/>
    <w:rsid w:val="003F2A29"/>
    <w:rsid w:val="003F674E"/>
    <w:rsid w:val="003F6BF5"/>
    <w:rsid w:val="003F6C91"/>
    <w:rsid w:val="00403BD1"/>
    <w:rsid w:val="0040554D"/>
    <w:rsid w:val="00406EBC"/>
    <w:rsid w:val="00407A65"/>
    <w:rsid w:val="00413262"/>
    <w:rsid w:val="004136AB"/>
    <w:rsid w:val="00417AED"/>
    <w:rsid w:val="00425050"/>
    <w:rsid w:val="00426FA4"/>
    <w:rsid w:val="00430BA7"/>
    <w:rsid w:val="004324A8"/>
    <w:rsid w:val="00434B06"/>
    <w:rsid w:val="00437EEA"/>
    <w:rsid w:val="004437CD"/>
    <w:rsid w:val="004438D9"/>
    <w:rsid w:val="00445C89"/>
    <w:rsid w:val="0045274D"/>
    <w:rsid w:val="0045352B"/>
    <w:rsid w:val="004543F5"/>
    <w:rsid w:val="00460312"/>
    <w:rsid w:val="00461CB9"/>
    <w:rsid w:val="00480EF5"/>
    <w:rsid w:val="00481D5F"/>
    <w:rsid w:val="004825CC"/>
    <w:rsid w:val="00482D0C"/>
    <w:rsid w:val="004855D5"/>
    <w:rsid w:val="004866F6"/>
    <w:rsid w:val="00491B1C"/>
    <w:rsid w:val="0049388C"/>
    <w:rsid w:val="00495AB2"/>
    <w:rsid w:val="00496572"/>
    <w:rsid w:val="00497D8E"/>
    <w:rsid w:val="004A3E4F"/>
    <w:rsid w:val="004B21AE"/>
    <w:rsid w:val="004B2DC1"/>
    <w:rsid w:val="004B2DF6"/>
    <w:rsid w:val="004C02A8"/>
    <w:rsid w:val="004C0EDD"/>
    <w:rsid w:val="004C2818"/>
    <w:rsid w:val="004C2BEC"/>
    <w:rsid w:val="004C4728"/>
    <w:rsid w:val="004C6025"/>
    <w:rsid w:val="004C6BAC"/>
    <w:rsid w:val="004D1EA7"/>
    <w:rsid w:val="004D4267"/>
    <w:rsid w:val="004D448F"/>
    <w:rsid w:val="004E0141"/>
    <w:rsid w:val="004E24CD"/>
    <w:rsid w:val="004E4023"/>
    <w:rsid w:val="004E466D"/>
    <w:rsid w:val="004E5242"/>
    <w:rsid w:val="004F0174"/>
    <w:rsid w:val="004F3023"/>
    <w:rsid w:val="004F3441"/>
    <w:rsid w:val="004F35A5"/>
    <w:rsid w:val="004F6346"/>
    <w:rsid w:val="00500D72"/>
    <w:rsid w:val="00501D0D"/>
    <w:rsid w:val="0050259E"/>
    <w:rsid w:val="00504CB3"/>
    <w:rsid w:val="00512E05"/>
    <w:rsid w:val="0051406B"/>
    <w:rsid w:val="00521A97"/>
    <w:rsid w:val="005251DD"/>
    <w:rsid w:val="00525702"/>
    <w:rsid w:val="00527B6B"/>
    <w:rsid w:val="00531103"/>
    <w:rsid w:val="00531B60"/>
    <w:rsid w:val="00531C11"/>
    <w:rsid w:val="0053212C"/>
    <w:rsid w:val="00534014"/>
    <w:rsid w:val="005361A9"/>
    <w:rsid w:val="00536952"/>
    <w:rsid w:val="005406FE"/>
    <w:rsid w:val="005419D4"/>
    <w:rsid w:val="00544A80"/>
    <w:rsid w:val="0054563D"/>
    <w:rsid w:val="00551B82"/>
    <w:rsid w:val="00554581"/>
    <w:rsid w:val="005547E0"/>
    <w:rsid w:val="0056101D"/>
    <w:rsid w:val="00565700"/>
    <w:rsid w:val="0057551B"/>
    <w:rsid w:val="00583CC2"/>
    <w:rsid w:val="005847D7"/>
    <w:rsid w:val="00584886"/>
    <w:rsid w:val="00585005"/>
    <w:rsid w:val="00592238"/>
    <w:rsid w:val="00592B69"/>
    <w:rsid w:val="005A0FF6"/>
    <w:rsid w:val="005A3CCE"/>
    <w:rsid w:val="005A7096"/>
    <w:rsid w:val="005B67D9"/>
    <w:rsid w:val="005C01EA"/>
    <w:rsid w:val="005C1587"/>
    <w:rsid w:val="005C4917"/>
    <w:rsid w:val="005C4BD3"/>
    <w:rsid w:val="005C5086"/>
    <w:rsid w:val="005C534C"/>
    <w:rsid w:val="005C6EFF"/>
    <w:rsid w:val="005D0805"/>
    <w:rsid w:val="005D0D81"/>
    <w:rsid w:val="005D1075"/>
    <w:rsid w:val="005D1C43"/>
    <w:rsid w:val="005D2648"/>
    <w:rsid w:val="005D509B"/>
    <w:rsid w:val="005D521A"/>
    <w:rsid w:val="005D733C"/>
    <w:rsid w:val="005D7CE9"/>
    <w:rsid w:val="005F0DE3"/>
    <w:rsid w:val="005F4523"/>
    <w:rsid w:val="005F51A5"/>
    <w:rsid w:val="005F65E9"/>
    <w:rsid w:val="00600441"/>
    <w:rsid w:val="0060190B"/>
    <w:rsid w:val="00603E77"/>
    <w:rsid w:val="0060576F"/>
    <w:rsid w:val="00605DA0"/>
    <w:rsid w:val="00607956"/>
    <w:rsid w:val="00611C7F"/>
    <w:rsid w:val="0061578C"/>
    <w:rsid w:val="00616F40"/>
    <w:rsid w:val="00622C41"/>
    <w:rsid w:val="00622E6E"/>
    <w:rsid w:val="00624402"/>
    <w:rsid w:val="00624628"/>
    <w:rsid w:val="006309AC"/>
    <w:rsid w:val="00630FD6"/>
    <w:rsid w:val="00643E28"/>
    <w:rsid w:val="00644D74"/>
    <w:rsid w:val="00654254"/>
    <w:rsid w:val="006553FA"/>
    <w:rsid w:val="0065545A"/>
    <w:rsid w:val="00655DD9"/>
    <w:rsid w:val="00662BDB"/>
    <w:rsid w:val="006714AB"/>
    <w:rsid w:val="00672C70"/>
    <w:rsid w:val="00674DA2"/>
    <w:rsid w:val="00677F9A"/>
    <w:rsid w:val="006804B5"/>
    <w:rsid w:val="00680697"/>
    <w:rsid w:val="006813B8"/>
    <w:rsid w:val="00686A05"/>
    <w:rsid w:val="00690A83"/>
    <w:rsid w:val="00692526"/>
    <w:rsid w:val="00693109"/>
    <w:rsid w:val="006A36C4"/>
    <w:rsid w:val="006A3998"/>
    <w:rsid w:val="006A483F"/>
    <w:rsid w:val="006A54FB"/>
    <w:rsid w:val="006A7F50"/>
    <w:rsid w:val="006B1EB6"/>
    <w:rsid w:val="006B2FEC"/>
    <w:rsid w:val="006B3A77"/>
    <w:rsid w:val="006B3BDD"/>
    <w:rsid w:val="006B6098"/>
    <w:rsid w:val="006B7435"/>
    <w:rsid w:val="006B760A"/>
    <w:rsid w:val="006C1166"/>
    <w:rsid w:val="006C152E"/>
    <w:rsid w:val="006C1B9B"/>
    <w:rsid w:val="006C4930"/>
    <w:rsid w:val="006D52B7"/>
    <w:rsid w:val="006E05A3"/>
    <w:rsid w:val="006E0CD3"/>
    <w:rsid w:val="006E3B52"/>
    <w:rsid w:val="006E439F"/>
    <w:rsid w:val="006E7F38"/>
    <w:rsid w:val="006F0673"/>
    <w:rsid w:val="006F0A1A"/>
    <w:rsid w:val="006F29F9"/>
    <w:rsid w:val="006F3325"/>
    <w:rsid w:val="006F3E28"/>
    <w:rsid w:val="006F412C"/>
    <w:rsid w:val="006F5043"/>
    <w:rsid w:val="006F7B50"/>
    <w:rsid w:val="007005FF"/>
    <w:rsid w:val="00700770"/>
    <w:rsid w:val="007017DF"/>
    <w:rsid w:val="007018DF"/>
    <w:rsid w:val="00703955"/>
    <w:rsid w:val="00703A2F"/>
    <w:rsid w:val="00704EF0"/>
    <w:rsid w:val="007079CB"/>
    <w:rsid w:val="0071151C"/>
    <w:rsid w:val="00712DBF"/>
    <w:rsid w:val="0071374C"/>
    <w:rsid w:val="007139C8"/>
    <w:rsid w:val="007223C8"/>
    <w:rsid w:val="007229DC"/>
    <w:rsid w:val="00723E98"/>
    <w:rsid w:val="00724D64"/>
    <w:rsid w:val="007279BA"/>
    <w:rsid w:val="0073365E"/>
    <w:rsid w:val="00733CD9"/>
    <w:rsid w:val="00735290"/>
    <w:rsid w:val="00735FBF"/>
    <w:rsid w:val="007410B8"/>
    <w:rsid w:val="00753E77"/>
    <w:rsid w:val="007547D6"/>
    <w:rsid w:val="007566E5"/>
    <w:rsid w:val="007623B5"/>
    <w:rsid w:val="00765C38"/>
    <w:rsid w:val="0076763A"/>
    <w:rsid w:val="00770C41"/>
    <w:rsid w:val="0077131D"/>
    <w:rsid w:val="00772ECA"/>
    <w:rsid w:val="00774CB5"/>
    <w:rsid w:val="007754CD"/>
    <w:rsid w:val="007759B6"/>
    <w:rsid w:val="00775C2A"/>
    <w:rsid w:val="00780BBF"/>
    <w:rsid w:val="007830B0"/>
    <w:rsid w:val="00783913"/>
    <w:rsid w:val="00785A02"/>
    <w:rsid w:val="007869FE"/>
    <w:rsid w:val="00795F34"/>
    <w:rsid w:val="0079758E"/>
    <w:rsid w:val="007A2CF7"/>
    <w:rsid w:val="007A3C20"/>
    <w:rsid w:val="007B02EE"/>
    <w:rsid w:val="007B3BEC"/>
    <w:rsid w:val="007B773B"/>
    <w:rsid w:val="007C0D62"/>
    <w:rsid w:val="007C3BA3"/>
    <w:rsid w:val="007C4BF7"/>
    <w:rsid w:val="007C5ABD"/>
    <w:rsid w:val="007C6DE2"/>
    <w:rsid w:val="007D06DB"/>
    <w:rsid w:val="007D6246"/>
    <w:rsid w:val="007E1858"/>
    <w:rsid w:val="007E29BA"/>
    <w:rsid w:val="007E5133"/>
    <w:rsid w:val="007E589D"/>
    <w:rsid w:val="007E5C8F"/>
    <w:rsid w:val="007E5C95"/>
    <w:rsid w:val="007E7BB1"/>
    <w:rsid w:val="007E7E04"/>
    <w:rsid w:val="007F016F"/>
    <w:rsid w:val="007F0590"/>
    <w:rsid w:val="007F4F7F"/>
    <w:rsid w:val="007F5914"/>
    <w:rsid w:val="007F75BB"/>
    <w:rsid w:val="00802C78"/>
    <w:rsid w:val="00806BBE"/>
    <w:rsid w:val="00807FDA"/>
    <w:rsid w:val="0081065F"/>
    <w:rsid w:val="00815C99"/>
    <w:rsid w:val="008175EF"/>
    <w:rsid w:val="00820B27"/>
    <w:rsid w:val="008224AD"/>
    <w:rsid w:val="00822C63"/>
    <w:rsid w:val="0082512E"/>
    <w:rsid w:val="00825FE5"/>
    <w:rsid w:val="008268B6"/>
    <w:rsid w:val="00826A23"/>
    <w:rsid w:val="00826C72"/>
    <w:rsid w:val="00830C8C"/>
    <w:rsid w:val="008330C5"/>
    <w:rsid w:val="00833238"/>
    <w:rsid w:val="008352C2"/>
    <w:rsid w:val="008362DE"/>
    <w:rsid w:val="00836F25"/>
    <w:rsid w:val="00837B9C"/>
    <w:rsid w:val="00837EF3"/>
    <w:rsid w:val="00846B5F"/>
    <w:rsid w:val="008473B8"/>
    <w:rsid w:val="00854309"/>
    <w:rsid w:val="008563A1"/>
    <w:rsid w:val="008650E4"/>
    <w:rsid w:val="00865AF2"/>
    <w:rsid w:val="00866DB6"/>
    <w:rsid w:val="00871058"/>
    <w:rsid w:val="00872FD6"/>
    <w:rsid w:val="00873355"/>
    <w:rsid w:val="008738E4"/>
    <w:rsid w:val="00876CF7"/>
    <w:rsid w:val="00876EDD"/>
    <w:rsid w:val="00880812"/>
    <w:rsid w:val="0088098F"/>
    <w:rsid w:val="00882C4A"/>
    <w:rsid w:val="00883A0A"/>
    <w:rsid w:val="00893869"/>
    <w:rsid w:val="0089401B"/>
    <w:rsid w:val="00894663"/>
    <w:rsid w:val="00895E3F"/>
    <w:rsid w:val="008A0330"/>
    <w:rsid w:val="008A1261"/>
    <w:rsid w:val="008A3100"/>
    <w:rsid w:val="008A3183"/>
    <w:rsid w:val="008B001E"/>
    <w:rsid w:val="008B41F1"/>
    <w:rsid w:val="008C008F"/>
    <w:rsid w:val="008C04D4"/>
    <w:rsid w:val="008C05C9"/>
    <w:rsid w:val="008C06CC"/>
    <w:rsid w:val="008C32BF"/>
    <w:rsid w:val="008D1578"/>
    <w:rsid w:val="008D218F"/>
    <w:rsid w:val="008D22CE"/>
    <w:rsid w:val="008D4BB9"/>
    <w:rsid w:val="008D4E94"/>
    <w:rsid w:val="008D649D"/>
    <w:rsid w:val="008D6AAE"/>
    <w:rsid w:val="008D71D0"/>
    <w:rsid w:val="008D7F28"/>
    <w:rsid w:val="008E0F72"/>
    <w:rsid w:val="008E5474"/>
    <w:rsid w:val="008E5B29"/>
    <w:rsid w:val="008E5F53"/>
    <w:rsid w:val="008E78F2"/>
    <w:rsid w:val="008E7A6A"/>
    <w:rsid w:val="008E7C55"/>
    <w:rsid w:val="008E7CD8"/>
    <w:rsid w:val="008F1325"/>
    <w:rsid w:val="008F22CB"/>
    <w:rsid w:val="009005D2"/>
    <w:rsid w:val="009030C0"/>
    <w:rsid w:val="00904450"/>
    <w:rsid w:val="00910592"/>
    <w:rsid w:val="00911485"/>
    <w:rsid w:val="00912BD6"/>
    <w:rsid w:val="009136C9"/>
    <w:rsid w:val="00915143"/>
    <w:rsid w:val="00917E98"/>
    <w:rsid w:val="00920D3A"/>
    <w:rsid w:val="009226E2"/>
    <w:rsid w:val="00922DD2"/>
    <w:rsid w:val="00937088"/>
    <w:rsid w:val="00940196"/>
    <w:rsid w:val="0094138F"/>
    <w:rsid w:val="00941C38"/>
    <w:rsid w:val="009426C9"/>
    <w:rsid w:val="0094367E"/>
    <w:rsid w:val="00945907"/>
    <w:rsid w:val="00946B94"/>
    <w:rsid w:val="00946D2C"/>
    <w:rsid w:val="009474B6"/>
    <w:rsid w:val="00950760"/>
    <w:rsid w:val="00952728"/>
    <w:rsid w:val="00954834"/>
    <w:rsid w:val="00961DD4"/>
    <w:rsid w:val="00963A52"/>
    <w:rsid w:val="0096628F"/>
    <w:rsid w:val="0097069A"/>
    <w:rsid w:val="00977101"/>
    <w:rsid w:val="00977183"/>
    <w:rsid w:val="00980583"/>
    <w:rsid w:val="0098389D"/>
    <w:rsid w:val="0098415D"/>
    <w:rsid w:val="00985B68"/>
    <w:rsid w:val="00986E63"/>
    <w:rsid w:val="00987521"/>
    <w:rsid w:val="009902A4"/>
    <w:rsid w:val="00992261"/>
    <w:rsid w:val="00997AF6"/>
    <w:rsid w:val="009A013B"/>
    <w:rsid w:val="009A0E12"/>
    <w:rsid w:val="009A2113"/>
    <w:rsid w:val="009A3A28"/>
    <w:rsid w:val="009A3D3B"/>
    <w:rsid w:val="009A5467"/>
    <w:rsid w:val="009B0BEA"/>
    <w:rsid w:val="009B1BE6"/>
    <w:rsid w:val="009B766C"/>
    <w:rsid w:val="009C162D"/>
    <w:rsid w:val="009C17F2"/>
    <w:rsid w:val="009C56C0"/>
    <w:rsid w:val="009C7D81"/>
    <w:rsid w:val="009D0012"/>
    <w:rsid w:val="009D00B3"/>
    <w:rsid w:val="009D0F56"/>
    <w:rsid w:val="009D129D"/>
    <w:rsid w:val="009D1AAA"/>
    <w:rsid w:val="009D4AE9"/>
    <w:rsid w:val="009D5215"/>
    <w:rsid w:val="009E012E"/>
    <w:rsid w:val="009E135D"/>
    <w:rsid w:val="009E1657"/>
    <w:rsid w:val="009E276F"/>
    <w:rsid w:val="009E4C32"/>
    <w:rsid w:val="009E4D4C"/>
    <w:rsid w:val="009E5576"/>
    <w:rsid w:val="009E5DFA"/>
    <w:rsid w:val="009E5FCB"/>
    <w:rsid w:val="009E681F"/>
    <w:rsid w:val="009E71E4"/>
    <w:rsid w:val="009F1C5D"/>
    <w:rsid w:val="009F3B86"/>
    <w:rsid w:val="009F43D1"/>
    <w:rsid w:val="00A03052"/>
    <w:rsid w:val="00A041C4"/>
    <w:rsid w:val="00A04872"/>
    <w:rsid w:val="00A04ED3"/>
    <w:rsid w:val="00A1427C"/>
    <w:rsid w:val="00A15547"/>
    <w:rsid w:val="00A16459"/>
    <w:rsid w:val="00A16E54"/>
    <w:rsid w:val="00A21624"/>
    <w:rsid w:val="00A267BD"/>
    <w:rsid w:val="00A30442"/>
    <w:rsid w:val="00A32307"/>
    <w:rsid w:val="00A3554A"/>
    <w:rsid w:val="00A36242"/>
    <w:rsid w:val="00A40884"/>
    <w:rsid w:val="00A426C1"/>
    <w:rsid w:val="00A430A4"/>
    <w:rsid w:val="00A4415C"/>
    <w:rsid w:val="00A447CF"/>
    <w:rsid w:val="00A449AC"/>
    <w:rsid w:val="00A44B10"/>
    <w:rsid w:val="00A45639"/>
    <w:rsid w:val="00A45F78"/>
    <w:rsid w:val="00A46784"/>
    <w:rsid w:val="00A47E9A"/>
    <w:rsid w:val="00A50A94"/>
    <w:rsid w:val="00A5101E"/>
    <w:rsid w:val="00A526F0"/>
    <w:rsid w:val="00A5290D"/>
    <w:rsid w:val="00A547F7"/>
    <w:rsid w:val="00A55E1C"/>
    <w:rsid w:val="00A646E7"/>
    <w:rsid w:val="00A653EE"/>
    <w:rsid w:val="00A6581E"/>
    <w:rsid w:val="00A65C66"/>
    <w:rsid w:val="00A66077"/>
    <w:rsid w:val="00A72194"/>
    <w:rsid w:val="00A738CF"/>
    <w:rsid w:val="00A8460A"/>
    <w:rsid w:val="00A84F42"/>
    <w:rsid w:val="00A93CEC"/>
    <w:rsid w:val="00A9402B"/>
    <w:rsid w:val="00A94234"/>
    <w:rsid w:val="00A958FF"/>
    <w:rsid w:val="00A97683"/>
    <w:rsid w:val="00AA38DE"/>
    <w:rsid w:val="00AB0F21"/>
    <w:rsid w:val="00AB2C18"/>
    <w:rsid w:val="00AB30E1"/>
    <w:rsid w:val="00AB3214"/>
    <w:rsid w:val="00AB3498"/>
    <w:rsid w:val="00AB3826"/>
    <w:rsid w:val="00AC28EE"/>
    <w:rsid w:val="00AC58C7"/>
    <w:rsid w:val="00AC6BE3"/>
    <w:rsid w:val="00AD0292"/>
    <w:rsid w:val="00AD1FD3"/>
    <w:rsid w:val="00AD25C8"/>
    <w:rsid w:val="00AD3C31"/>
    <w:rsid w:val="00AD44BC"/>
    <w:rsid w:val="00AE114B"/>
    <w:rsid w:val="00AE27F5"/>
    <w:rsid w:val="00AE3315"/>
    <w:rsid w:val="00AE35AB"/>
    <w:rsid w:val="00AE6EF8"/>
    <w:rsid w:val="00AE7675"/>
    <w:rsid w:val="00AF5112"/>
    <w:rsid w:val="00AF6EB9"/>
    <w:rsid w:val="00B00129"/>
    <w:rsid w:val="00B03DB7"/>
    <w:rsid w:val="00B04126"/>
    <w:rsid w:val="00B045F9"/>
    <w:rsid w:val="00B0572D"/>
    <w:rsid w:val="00B05B57"/>
    <w:rsid w:val="00B07276"/>
    <w:rsid w:val="00B07A5C"/>
    <w:rsid w:val="00B101AB"/>
    <w:rsid w:val="00B10848"/>
    <w:rsid w:val="00B1306F"/>
    <w:rsid w:val="00B17BE1"/>
    <w:rsid w:val="00B2005B"/>
    <w:rsid w:val="00B20BD4"/>
    <w:rsid w:val="00B20CC9"/>
    <w:rsid w:val="00B21060"/>
    <w:rsid w:val="00B2316B"/>
    <w:rsid w:val="00B23DAC"/>
    <w:rsid w:val="00B26B61"/>
    <w:rsid w:val="00B27444"/>
    <w:rsid w:val="00B307EE"/>
    <w:rsid w:val="00B35C4F"/>
    <w:rsid w:val="00B36BB2"/>
    <w:rsid w:val="00B42462"/>
    <w:rsid w:val="00B45000"/>
    <w:rsid w:val="00B47D79"/>
    <w:rsid w:val="00B5132C"/>
    <w:rsid w:val="00B516A9"/>
    <w:rsid w:val="00B52DD0"/>
    <w:rsid w:val="00B57A99"/>
    <w:rsid w:val="00B60282"/>
    <w:rsid w:val="00B628E9"/>
    <w:rsid w:val="00B64195"/>
    <w:rsid w:val="00B64B35"/>
    <w:rsid w:val="00B70AEA"/>
    <w:rsid w:val="00B71869"/>
    <w:rsid w:val="00B737A8"/>
    <w:rsid w:val="00B75422"/>
    <w:rsid w:val="00B76964"/>
    <w:rsid w:val="00B77E32"/>
    <w:rsid w:val="00B802D9"/>
    <w:rsid w:val="00B81BB2"/>
    <w:rsid w:val="00B8764C"/>
    <w:rsid w:val="00B91C32"/>
    <w:rsid w:val="00B93360"/>
    <w:rsid w:val="00B96B11"/>
    <w:rsid w:val="00B96D5A"/>
    <w:rsid w:val="00B979C6"/>
    <w:rsid w:val="00BA0DF3"/>
    <w:rsid w:val="00BA0F02"/>
    <w:rsid w:val="00BA2604"/>
    <w:rsid w:val="00BA38C2"/>
    <w:rsid w:val="00BA3B1B"/>
    <w:rsid w:val="00BA3DD6"/>
    <w:rsid w:val="00BB2E9D"/>
    <w:rsid w:val="00BB6F38"/>
    <w:rsid w:val="00BC1BBA"/>
    <w:rsid w:val="00BC1F1D"/>
    <w:rsid w:val="00BC3350"/>
    <w:rsid w:val="00BC4E92"/>
    <w:rsid w:val="00BC6A1C"/>
    <w:rsid w:val="00BD02F7"/>
    <w:rsid w:val="00BD1609"/>
    <w:rsid w:val="00BD33EA"/>
    <w:rsid w:val="00BD5AE6"/>
    <w:rsid w:val="00BD5BDE"/>
    <w:rsid w:val="00BD66DC"/>
    <w:rsid w:val="00BE0EDF"/>
    <w:rsid w:val="00BE18EC"/>
    <w:rsid w:val="00BE26ED"/>
    <w:rsid w:val="00BE6D73"/>
    <w:rsid w:val="00BF256E"/>
    <w:rsid w:val="00BF5DDB"/>
    <w:rsid w:val="00BF6478"/>
    <w:rsid w:val="00BF697B"/>
    <w:rsid w:val="00C0166C"/>
    <w:rsid w:val="00C026FA"/>
    <w:rsid w:val="00C03D0B"/>
    <w:rsid w:val="00C06F9C"/>
    <w:rsid w:val="00C06FAF"/>
    <w:rsid w:val="00C07D62"/>
    <w:rsid w:val="00C11F94"/>
    <w:rsid w:val="00C2224C"/>
    <w:rsid w:val="00C23EA6"/>
    <w:rsid w:val="00C25B18"/>
    <w:rsid w:val="00C26499"/>
    <w:rsid w:val="00C27A34"/>
    <w:rsid w:val="00C3283A"/>
    <w:rsid w:val="00C34AF5"/>
    <w:rsid w:val="00C35694"/>
    <w:rsid w:val="00C370ED"/>
    <w:rsid w:val="00C42390"/>
    <w:rsid w:val="00C43050"/>
    <w:rsid w:val="00C50A98"/>
    <w:rsid w:val="00C5317F"/>
    <w:rsid w:val="00C55A44"/>
    <w:rsid w:val="00C57D08"/>
    <w:rsid w:val="00C61ACA"/>
    <w:rsid w:val="00C6335E"/>
    <w:rsid w:val="00C643F4"/>
    <w:rsid w:val="00C670FA"/>
    <w:rsid w:val="00C7052A"/>
    <w:rsid w:val="00C70B6B"/>
    <w:rsid w:val="00C714F7"/>
    <w:rsid w:val="00C720A1"/>
    <w:rsid w:val="00C75338"/>
    <w:rsid w:val="00C76460"/>
    <w:rsid w:val="00C8019F"/>
    <w:rsid w:val="00C83206"/>
    <w:rsid w:val="00C83BC2"/>
    <w:rsid w:val="00C84C98"/>
    <w:rsid w:val="00C85403"/>
    <w:rsid w:val="00C86A8B"/>
    <w:rsid w:val="00C87622"/>
    <w:rsid w:val="00C87CC6"/>
    <w:rsid w:val="00C92DF9"/>
    <w:rsid w:val="00C949CC"/>
    <w:rsid w:val="00C955DA"/>
    <w:rsid w:val="00C9722E"/>
    <w:rsid w:val="00C978EB"/>
    <w:rsid w:val="00CA300A"/>
    <w:rsid w:val="00CA6B83"/>
    <w:rsid w:val="00CB3355"/>
    <w:rsid w:val="00CB3F63"/>
    <w:rsid w:val="00CC13A1"/>
    <w:rsid w:val="00CC1DDD"/>
    <w:rsid w:val="00CC2B9B"/>
    <w:rsid w:val="00CC4861"/>
    <w:rsid w:val="00CC4FD3"/>
    <w:rsid w:val="00CC5191"/>
    <w:rsid w:val="00CC7E86"/>
    <w:rsid w:val="00CD140B"/>
    <w:rsid w:val="00CD3BC5"/>
    <w:rsid w:val="00CD3D3E"/>
    <w:rsid w:val="00CE112A"/>
    <w:rsid w:val="00CE638A"/>
    <w:rsid w:val="00CE6BEE"/>
    <w:rsid w:val="00CF1B2D"/>
    <w:rsid w:val="00CF1E4B"/>
    <w:rsid w:val="00CF411F"/>
    <w:rsid w:val="00CF4620"/>
    <w:rsid w:val="00CF6515"/>
    <w:rsid w:val="00CF6719"/>
    <w:rsid w:val="00CF7DD6"/>
    <w:rsid w:val="00CF7F6D"/>
    <w:rsid w:val="00D0160B"/>
    <w:rsid w:val="00D021CB"/>
    <w:rsid w:val="00D02528"/>
    <w:rsid w:val="00D03BAD"/>
    <w:rsid w:val="00D03DF1"/>
    <w:rsid w:val="00D06979"/>
    <w:rsid w:val="00D07B0C"/>
    <w:rsid w:val="00D11D2C"/>
    <w:rsid w:val="00D1217B"/>
    <w:rsid w:val="00D153BC"/>
    <w:rsid w:val="00D17A7B"/>
    <w:rsid w:val="00D17B51"/>
    <w:rsid w:val="00D21FB3"/>
    <w:rsid w:val="00D26390"/>
    <w:rsid w:val="00D26F78"/>
    <w:rsid w:val="00D2726F"/>
    <w:rsid w:val="00D30666"/>
    <w:rsid w:val="00D41C1F"/>
    <w:rsid w:val="00D42509"/>
    <w:rsid w:val="00D43F10"/>
    <w:rsid w:val="00D471AC"/>
    <w:rsid w:val="00D47A22"/>
    <w:rsid w:val="00D47F1E"/>
    <w:rsid w:val="00D5039F"/>
    <w:rsid w:val="00D510ED"/>
    <w:rsid w:val="00D5196C"/>
    <w:rsid w:val="00D540F5"/>
    <w:rsid w:val="00D54C81"/>
    <w:rsid w:val="00D55FC4"/>
    <w:rsid w:val="00D602A1"/>
    <w:rsid w:val="00D66BCE"/>
    <w:rsid w:val="00D6760C"/>
    <w:rsid w:val="00D703AF"/>
    <w:rsid w:val="00D71E27"/>
    <w:rsid w:val="00D727D2"/>
    <w:rsid w:val="00D7283D"/>
    <w:rsid w:val="00D7453D"/>
    <w:rsid w:val="00D75821"/>
    <w:rsid w:val="00D76E51"/>
    <w:rsid w:val="00D8187D"/>
    <w:rsid w:val="00D90F9E"/>
    <w:rsid w:val="00D93089"/>
    <w:rsid w:val="00D93BA3"/>
    <w:rsid w:val="00D94A59"/>
    <w:rsid w:val="00D95856"/>
    <w:rsid w:val="00D95DF6"/>
    <w:rsid w:val="00D96577"/>
    <w:rsid w:val="00DA09B8"/>
    <w:rsid w:val="00DA1F0C"/>
    <w:rsid w:val="00DA3578"/>
    <w:rsid w:val="00DA60AE"/>
    <w:rsid w:val="00DA6F96"/>
    <w:rsid w:val="00DA7A5E"/>
    <w:rsid w:val="00DB24D2"/>
    <w:rsid w:val="00DB275C"/>
    <w:rsid w:val="00DB3E3D"/>
    <w:rsid w:val="00DB3F58"/>
    <w:rsid w:val="00DB4852"/>
    <w:rsid w:val="00DB6B27"/>
    <w:rsid w:val="00DC0290"/>
    <w:rsid w:val="00DC39F9"/>
    <w:rsid w:val="00DC5DA4"/>
    <w:rsid w:val="00DD270D"/>
    <w:rsid w:val="00DD2CB6"/>
    <w:rsid w:val="00DD4241"/>
    <w:rsid w:val="00DD463E"/>
    <w:rsid w:val="00DD7B8B"/>
    <w:rsid w:val="00DE011D"/>
    <w:rsid w:val="00DE1567"/>
    <w:rsid w:val="00DE202E"/>
    <w:rsid w:val="00DE227A"/>
    <w:rsid w:val="00DE3A38"/>
    <w:rsid w:val="00DE4B52"/>
    <w:rsid w:val="00DE4F23"/>
    <w:rsid w:val="00DE64AD"/>
    <w:rsid w:val="00DE65F9"/>
    <w:rsid w:val="00DE73B5"/>
    <w:rsid w:val="00DF111F"/>
    <w:rsid w:val="00DF4A4A"/>
    <w:rsid w:val="00DF4FE8"/>
    <w:rsid w:val="00DF7A35"/>
    <w:rsid w:val="00E0281B"/>
    <w:rsid w:val="00E109BA"/>
    <w:rsid w:val="00E10C89"/>
    <w:rsid w:val="00E10E8E"/>
    <w:rsid w:val="00E12DAB"/>
    <w:rsid w:val="00E13C45"/>
    <w:rsid w:val="00E1442B"/>
    <w:rsid w:val="00E20479"/>
    <w:rsid w:val="00E20603"/>
    <w:rsid w:val="00E221B2"/>
    <w:rsid w:val="00E23630"/>
    <w:rsid w:val="00E30B84"/>
    <w:rsid w:val="00E36D29"/>
    <w:rsid w:val="00E36D65"/>
    <w:rsid w:val="00E3733A"/>
    <w:rsid w:val="00E37D1B"/>
    <w:rsid w:val="00E4126F"/>
    <w:rsid w:val="00E47DF4"/>
    <w:rsid w:val="00E47F00"/>
    <w:rsid w:val="00E50781"/>
    <w:rsid w:val="00E509F2"/>
    <w:rsid w:val="00E516F0"/>
    <w:rsid w:val="00E54279"/>
    <w:rsid w:val="00E567E4"/>
    <w:rsid w:val="00E573BC"/>
    <w:rsid w:val="00E57792"/>
    <w:rsid w:val="00E57DDA"/>
    <w:rsid w:val="00E61904"/>
    <w:rsid w:val="00E64BE0"/>
    <w:rsid w:val="00E665DD"/>
    <w:rsid w:val="00E6670E"/>
    <w:rsid w:val="00E67958"/>
    <w:rsid w:val="00E7376C"/>
    <w:rsid w:val="00E76681"/>
    <w:rsid w:val="00E82F3F"/>
    <w:rsid w:val="00E87124"/>
    <w:rsid w:val="00E93342"/>
    <w:rsid w:val="00E943E8"/>
    <w:rsid w:val="00E94D65"/>
    <w:rsid w:val="00E95080"/>
    <w:rsid w:val="00E95A13"/>
    <w:rsid w:val="00EA2C35"/>
    <w:rsid w:val="00EA393C"/>
    <w:rsid w:val="00EA6C73"/>
    <w:rsid w:val="00EB2DC7"/>
    <w:rsid w:val="00EB325B"/>
    <w:rsid w:val="00EB459C"/>
    <w:rsid w:val="00EB6450"/>
    <w:rsid w:val="00EB7FE8"/>
    <w:rsid w:val="00EC4950"/>
    <w:rsid w:val="00EC7F39"/>
    <w:rsid w:val="00ED7009"/>
    <w:rsid w:val="00ED7BC8"/>
    <w:rsid w:val="00EE03FD"/>
    <w:rsid w:val="00EE21CA"/>
    <w:rsid w:val="00EE33EE"/>
    <w:rsid w:val="00EE6F00"/>
    <w:rsid w:val="00EF1CF3"/>
    <w:rsid w:val="00EF1D27"/>
    <w:rsid w:val="00EF2D86"/>
    <w:rsid w:val="00EF38D3"/>
    <w:rsid w:val="00EF6AFB"/>
    <w:rsid w:val="00F04705"/>
    <w:rsid w:val="00F058FA"/>
    <w:rsid w:val="00F06932"/>
    <w:rsid w:val="00F07B5E"/>
    <w:rsid w:val="00F10945"/>
    <w:rsid w:val="00F10FA6"/>
    <w:rsid w:val="00F118FD"/>
    <w:rsid w:val="00F11A21"/>
    <w:rsid w:val="00F13616"/>
    <w:rsid w:val="00F146C5"/>
    <w:rsid w:val="00F20ADA"/>
    <w:rsid w:val="00F22B81"/>
    <w:rsid w:val="00F230A2"/>
    <w:rsid w:val="00F30248"/>
    <w:rsid w:val="00F31100"/>
    <w:rsid w:val="00F31A8C"/>
    <w:rsid w:val="00F31D20"/>
    <w:rsid w:val="00F35107"/>
    <w:rsid w:val="00F3603D"/>
    <w:rsid w:val="00F41F72"/>
    <w:rsid w:val="00F4355E"/>
    <w:rsid w:val="00F464C1"/>
    <w:rsid w:val="00F50099"/>
    <w:rsid w:val="00F503D3"/>
    <w:rsid w:val="00F50A64"/>
    <w:rsid w:val="00F51DC7"/>
    <w:rsid w:val="00F54A1A"/>
    <w:rsid w:val="00F60385"/>
    <w:rsid w:val="00F60D18"/>
    <w:rsid w:val="00F6343C"/>
    <w:rsid w:val="00F63655"/>
    <w:rsid w:val="00F65168"/>
    <w:rsid w:val="00F76159"/>
    <w:rsid w:val="00F7646E"/>
    <w:rsid w:val="00F76837"/>
    <w:rsid w:val="00F76F4A"/>
    <w:rsid w:val="00F81B95"/>
    <w:rsid w:val="00F84FBB"/>
    <w:rsid w:val="00F87E70"/>
    <w:rsid w:val="00F9142D"/>
    <w:rsid w:val="00F97D68"/>
    <w:rsid w:val="00FA096F"/>
    <w:rsid w:val="00FA1BD9"/>
    <w:rsid w:val="00FA32D7"/>
    <w:rsid w:val="00FA3814"/>
    <w:rsid w:val="00FA6384"/>
    <w:rsid w:val="00FC1056"/>
    <w:rsid w:val="00FC17A8"/>
    <w:rsid w:val="00FC5EDA"/>
    <w:rsid w:val="00FC787F"/>
    <w:rsid w:val="00FD13C3"/>
    <w:rsid w:val="00FD2AE6"/>
    <w:rsid w:val="00FD38B6"/>
    <w:rsid w:val="00FD42A4"/>
    <w:rsid w:val="00FD4C13"/>
    <w:rsid w:val="00FD5846"/>
    <w:rsid w:val="00FD7F99"/>
    <w:rsid w:val="00FE11E3"/>
    <w:rsid w:val="00FE3C3E"/>
    <w:rsid w:val="00FE4178"/>
    <w:rsid w:val="00FE5894"/>
    <w:rsid w:val="00FE7F8B"/>
    <w:rsid w:val="00FF0694"/>
    <w:rsid w:val="00FF1F55"/>
    <w:rsid w:val="00FF4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4F898C"/>
  <w15:docId w15:val="{FD3CDDA5-BA12-4CCD-BD59-4585CACB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link w:val="Heading1Char"/>
    <w:uiPriority w:val="9"/>
    <w:qFormat/>
    <w:rsid w:val="007F01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2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9D4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D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19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9D4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9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9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9D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0592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11485"/>
    <w:rPr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148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911485"/>
    <w:rPr>
      <w:vertAlign w:val="superscript"/>
    </w:rPr>
  </w:style>
  <w:style w:type="character" w:customStyle="1" w:styleId="A0">
    <w:name w:val="A0"/>
    <w:uiPriority w:val="99"/>
    <w:rsid w:val="00B979C6"/>
    <w:rPr>
      <w:b/>
      <w:bCs/>
      <w:color w:val="221E1F"/>
      <w:sz w:val="60"/>
      <w:szCs w:val="60"/>
    </w:rPr>
  </w:style>
  <w:style w:type="paragraph" w:styleId="NormalWeb">
    <w:name w:val="Normal (Web)"/>
    <w:basedOn w:val="Normal"/>
    <w:uiPriority w:val="99"/>
    <w:unhideWhenUsed/>
    <w:rsid w:val="0024117D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rsid w:val="0024117D"/>
  </w:style>
  <w:style w:type="paragraph" w:styleId="ListParagraph">
    <w:name w:val="List Paragraph"/>
    <w:basedOn w:val="Normal"/>
    <w:uiPriority w:val="34"/>
    <w:qFormat/>
    <w:rsid w:val="00F9142D"/>
    <w:pPr>
      <w:ind w:left="720"/>
      <w:contextualSpacing/>
    </w:pPr>
    <w:rPr>
      <w:lang w:val="en-US" w:eastAsia="en-US"/>
    </w:rPr>
  </w:style>
  <w:style w:type="paragraph" w:customStyle="1" w:styleId="Default">
    <w:name w:val="Default"/>
    <w:rsid w:val="00680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74CB5"/>
  </w:style>
  <w:style w:type="paragraph" w:styleId="Header">
    <w:name w:val="header"/>
    <w:basedOn w:val="Normal"/>
    <w:link w:val="HeaderChar"/>
    <w:uiPriority w:val="99"/>
    <w:unhideWhenUsed/>
    <w:rsid w:val="00937088"/>
    <w:pPr>
      <w:tabs>
        <w:tab w:val="center" w:pos="4513"/>
        <w:tab w:val="right" w:pos="9026"/>
      </w:tabs>
    </w:pPr>
    <w:rPr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708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7088"/>
    <w:pPr>
      <w:tabs>
        <w:tab w:val="center" w:pos="4513"/>
        <w:tab w:val="right" w:pos="9026"/>
      </w:tabs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708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157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EC7F39"/>
    <w:pPr>
      <w:widowControl w:val="0"/>
      <w:autoSpaceDE w:val="0"/>
      <w:autoSpaceDN w:val="0"/>
      <w:ind w:left="112"/>
    </w:pPr>
    <w:rPr>
      <w:rFonts w:ascii="Arial" w:eastAsia="Arial" w:hAnsi="Arial" w:cs="Arial"/>
      <w:sz w:val="18"/>
      <w:szCs w:val="18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C7F39"/>
    <w:rPr>
      <w:rFonts w:ascii="Arial" w:eastAsia="Arial" w:hAnsi="Arial" w:cs="Arial"/>
      <w:sz w:val="18"/>
      <w:szCs w:val="18"/>
      <w:lang w:val="en-US" w:bidi="en-US"/>
    </w:rPr>
  </w:style>
  <w:style w:type="character" w:customStyle="1" w:styleId="highwire-citation-author">
    <w:name w:val="highwire-citation-author"/>
    <w:basedOn w:val="DefaultParagraphFont"/>
    <w:rsid w:val="004F0174"/>
  </w:style>
  <w:style w:type="character" w:styleId="Emphasis">
    <w:name w:val="Emphasis"/>
    <w:basedOn w:val="DefaultParagraphFont"/>
    <w:uiPriority w:val="20"/>
    <w:qFormat/>
    <w:rsid w:val="00EE21CA"/>
    <w:rPr>
      <w:i/>
      <w:iCs/>
    </w:rPr>
  </w:style>
  <w:style w:type="paragraph" w:customStyle="1" w:styleId="biblio">
    <w:name w:val="biblio"/>
    <w:basedOn w:val="Normal"/>
    <w:rsid w:val="00CF1E4B"/>
    <w:pPr>
      <w:spacing w:before="100" w:beforeAutospacing="1" w:after="100" w:afterAutospacing="1"/>
    </w:pPr>
    <w:rPr>
      <w:rFonts w:eastAsiaTheme="minorHAnsi"/>
      <w:sz w:val="20"/>
      <w:szCs w:val="20"/>
      <w:lang w:val="en-US" w:eastAsia="es-E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A2CF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8660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F016F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38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5B1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80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8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3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0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1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5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0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39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2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4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7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5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8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9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3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0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4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op.cl/busqueda-de-informes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fop.cl/busqueda-de-informes/" TargetMode="External"/><Relationship Id="rId24" Type="http://schemas.openxmlformats.org/officeDocument/2006/relationships/theme" Target="theme/theme1.xml"/><Relationship Id="rId178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ifop.cl/busqueda-de-informes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ifop.cl/busqueda-de-informes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F69CD-EF16-4E1E-8567-624B582C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2873</Words>
  <Characters>16377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CSIRO</Company>
  <LinksUpToDate>false</LinksUpToDate>
  <CharactersWithSpaces>19212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Punt, Andre (O&amp;A, Hobart)</dc:creator>
  <cp:keywords/>
  <dc:description/>
  <cp:lastModifiedBy>Punt, Andre (O&amp;A, Hobart)</cp:lastModifiedBy>
  <cp:revision>3</cp:revision>
  <cp:lastPrinted>2020-10-22T15:51:00Z</cp:lastPrinted>
  <dcterms:created xsi:type="dcterms:W3CDTF">2020-10-31T17:27:00Z</dcterms:created>
  <dcterms:modified xsi:type="dcterms:W3CDTF">2020-10-31T17:29:00Z</dcterms:modified>
</cp:coreProperties>
</file>