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37BB81D1" w:rsidR="00CE6EAA" w:rsidRPr="00BF1BF9" w:rsidRDefault="00FD2D71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Geophysical Research Letters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15535B7C" w:rsidR="00FF3503" w:rsidRPr="00B77E40" w:rsidRDefault="00FD2D71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FD2D71">
        <w:rPr>
          <w:rFonts w:ascii="Myriad Pro" w:hAnsi="Myriad Pro"/>
          <w:b/>
          <w:sz w:val="22"/>
          <w:szCs w:val="22"/>
        </w:rPr>
        <w:t>Optimal Climate Normals for North Atlantic Hurricane Activity</w:t>
      </w:r>
    </w:p>
    <w:p w14:paraId="06C75C7A" w14:textId="77777777" w:rsidR="00FD2D71" w:rsidRPr="00FD2D71" w:rsidRDefault="00FD2D71" w:rsidP="00FD2D71">
      <w:pPr>
        <w:spacing w:before="100" w:beforeAutospacing="1" w:after="100" w:afterAutospacing="1"/>
        <w:jc w:val="center"/>
        <w:rPr>
          <w:rFonts w:ascii="Myriad Pro" w:hAnsi="Myriad Pro"/>
          <w:bCs/>
          <w:sz w:val="22"/>
          <w:szCs w:val="22"/>
        </w:rPr>
      </w:pPr>
      <w:r w:rsidRPr="00FD2D71">
        <w:rPr>
          <w:rFonts w:ascii="Myriad Pro" w:hAnsi="Myriad Pro"/>
          <w:bCs/>
          <w:sz w:val="22"/>
          <w:szCs w:val="22"/>
        </w:rPr>
        <w:t>Carl J. Schreck III</w:t>
      </w:r>
      <w:r w:rsidRPr="00FD2D71">
        <w:rPr>
          <w:rFonts w:ascii="Myriad Pro" w:hAnsi="Myriad Pro"/>
          <w:bCs/>
          <w:sz w:val="22"/>
          <w:szCs w:val="22"/>
          <w:vertAlign w:val="superscript"/>
        </w:rPr>
        <w:t>1</w:t>
      </w:r>
      <w:r w:rsidRPr="00FD2D71">
        <w:rPr>
          <w:rFonts w:ascii="Myriad Pro" w:hAnsi="Myriad Pro"/>
          <w:bCs/>
          <w:sz w:val="22"/>
          <w:szCs w:val="22"/>
        </w:rPr>
        <w:t>, Philip. J. Klotzbach</w:t>
      </w:r>
      <w:r w:rsidRPr="00FD2D71">
        <w:rPr>
          <w:rFonts w:ascii="Myriad Pro" w:hAnsi="Myriad Pro"/>
          <w:bCs/>
          <w:sz w:val="22"/>
          <w:szCs w:val="22"/>
          <w:vertAlign w:val="superscript"/>
        </w:rPr>
        <w:t>2</w:t>
      </w:r>
      <w:r w:rsidRPr="00FD2D71">
        <w:rPr>
          <w:rFonts w:ascii="Myriad Pro" w:hAnsi="Myriad Pro"/>
          <w:bCs/>
          <w:sz w:val="22"/>
          <w:szCs w:val="22"/>
        </w:rPr>
        <w:t>, and Michael M. Bell</w:t>
      </w:r>
      <w:r w:rsidRPr="00FD2D71">
        <w:rPr>
          <w:rFonts w:ascii="Myriad Pro" w:hAnsi="Myriad Pro"/>
          <w:bCs/>
          <w:sz w:val="22"/>
          <w:szCs w:val="22"/>
          <w:vertAlign w:val="superscript"/>
        </w:rPr>
        <w:t>2</w:t>
      </w:r>
      <w:r w:rsidRPr="00FD2D71">
        <w:rPr>
          <w:rFonts w:ascii="Myriad Pro" w:hAnsi="Myriad Pro"/>
          <w:bCs/>
          <w:sz w:val="22"/>
          <w:szCs w:val="22"/>
        </w:rPr>
        <w:t xml:space="preserve"> </w:t>
      </w:r>
    </w:p>
    <w:p w14:paraId="1DD0A064" w14:textId="77777777" w:rsidR="00FD2D71" w:rsidRPr="00FD2D71" w:rsidRDefault="00FD2D71" w:rsidP="00FD2D71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FD2D71">
        <w:rPr>
          <w:rFonts w:ascii="Myriad Pro" w:hAnsi="Myriad Pro"/>
          <w:sz w:val="18"/>
          <w:szCs w:val="18"/>
          <w:vertAlign w:val="superscript"/>
        </w:rPr>
        <w:t>1</w:t>
      </w:r>
      <w:r w:rsidRPr="00FD2D71">
        <w:rPr>
          <w:rFonts w:ascii="Myriad Pro" w:hAnsi="Myriad Pro"/>
          <w:sz w:val="18"/>
          <w:szCs w:val="18"/>
        </w:rPr>
        <w:t>Cooperative Institute for Satellite Earth System Studies (CISESS), North Carolina State University, Asheville, NC USA</w:t>
      </w:r>
    </w:p>
    <w:p w14:paraId="67A5D978" w14:textId="77777777" w:rsidR="00FD2D71" w:rsidRPr="00FD2D71" w:rsidRDefault="00FD2D71" w:rsidP="00FD2D71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FD2D71">
        <w:rPr>
          <w:rFonts w:ascii="Myriad Pro" w:hAnsi="Myriad Pro"/>
          <w:sz w:val="18"/>
          <w:szCs w:val="18"/>
          <w:vertAlign w:val="superscript"/>
        </w:rPr>
        <w:t>2</w:t>
      </w:r>
      <w:r w:rsidRPr="00FD2D71">
        <w:rPr>
          <w:rFonts w:ascii="Myriad Pro" w:hAnsi="Myriad Pro"/>
          <w:sz w:val="18"/>
          <w:szCs w:val="18"/>
        </w:rPr>
        <w:t xml:space="preserve"> Department of Atmospheric Science, Colorado State University, Fort Collins, CO   USA</w:t>
      </w:r>
    </w:p>
    <w:p w14:paraId="69976EF8" w14:textId="3DCDDE29" w:rsidR="00B77E40" w:rsidRPr="00B77E40" w:rsidRDefault="00B77E40" w:rsidP="00FF350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</w:p>
    <w:p w14:paraId="71891EDF" w14:textId="77777777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10640459" w14:textId="5BF24F04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Figures S</w:t>
      </w:r>
      <w:r w:rsidR="00FD2D71">
        <w:rPr>
          <w:rFonts w:ascii="Myriad Pro" w:hAnsi="Myriad Pro"/>
          <w:sz w:val="22"/>
          <w:szCs w:val="22"/>
        </w:rPr>
        <w:t>1</w:t>
      </w:r>
      <w:r w:rsidRPr="00CE6EAA">
        <w:rPr>
          <w:rFonts w:ascii="Myriad Pro" w:hAnsi="Myriad Pro"/>
          <w:sz w:val="22"/>
          <w:szCs w:val="22"/>
        </w:rPr>
        <w:t xml:space="preserve"> to S</w:t>
      </w:r>
      <w:r w:rsidR="009B3271">
        <w:rPr>
          <w:rFonts w:ascii="Myriad Pro" w:hAnsi="Myriad Pro"/>
          <w:sz w:val="22"/>
          <w:szCs w:val="22"/>
        </w:rPr>
        <w:t>3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795CD27E" w14:textId="77777777" w:rsidR="00111843" w:rsidRDefault="00111843" w:rsidP="00FF3503">
      <w:pPr>
        <w:spacing w:before="100" w:beforeAutospacing="1" w:after="100" w:afterAutospacing="1"/>
        <w:rPr>
          <w:rFonts w:ascii="Myriad Pro" w:hAnsi="Myriad Pro"/>
          <w:b/>
          <w:bCs/>
          <w:szCs w:val="24"/>
        </w:rPr>
      </w:pPr>
    </w:p>
    <w:p w14:paraId="32CE9E2D" w14:textId="77777777" w:rsidR="003E1980" w:rsidRPr="00CE6EAA" w:rsidRDefault="003E1980" w:rsidP="009A5287">
      <w:pPr>
        <w:pStyle w:val="SMcaption"/>
        <w:rPr>
          <w:rFonts w:ascii="Myriad Pro" w:hAnsi="Myriad Pro"/>
        </w:rPr>
      </w:pPr>
    </w:p>
    <w:p w14:paraId="2A630BF5" w14:textId="179F98DB" w:rsidR="003E1980" w:rsidRDefault="00180C59" w:rsidP="003E1980">
      <w:pPr>
        <w:pStyle w:val="SMHeading"/>
        <w:rPr>
          <w:rFonts w:ascii="Myriad Pro" w:hAnsi="Myriad Pro"/>
          <w:b w:val="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39A90BF" wp14:editId="0DC56A35">
            <wp:extent cx="5486400" cy="587506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D86" w:rsidRPr="005314B5">
        <w:rPr>
          <w:rFonts w:ascii="Myriad Pro" w:hAnsi="Myriad Pro"/>
          <w:sz w:val="22"/>
          <w:szCs w:val="22"/>
        </w:rPr>
        <w:t>Figure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Pr="00180C59">
        <w:rPr>
          <w:rFonts w:ascii="Myriad Pro" w:hAnsi="Myriad Pro"/>
          <w:b w:val="0"/>
          <w:sz w:val="22"/>
          <w:szCs w:val="22"/>
        </w:rPr>
        <w:t xml:space="preserve">As in Fig. </w:t>
      </w:r>
      <w:r w:rsidR="001020EB">
        <w:rPr>
          <w:rFonts w:ascii="Myriad Pro" w:hAnsi="Myriad Pro"/>
          <w:b w:val="0"/>
          <w:sz w:val="22"/>
          <w:szCs w:val="22"/>
        </w:rPr>
        <w:t>2</w:t>
      </w:r>
      <w:r w:rsidRPr="00180C59">
        <w:rPr>
          <w:rFonts w:ascii="Myriad Pro" w:hAnsi="Myriad Pro"/>
          <w:b w:val="0"/>
          <w:sz w:val="22"/>
          <w:szCs w:val="22"/>
        </w:rPr>
        <w:t xml:space="preserve"> but for named storms lasting at least 2 days (left column) and hurricanes (right column).</w:t>
      </w:r>
    </w:p>
    <w:p w14:paraId="467F9ABB" w14:textId="77777777" w:rsidR="0008446E" w:rsidRDefault="0008446E" w:rsidP="0008446E">
      <w:pPr>
        <w:pStyle w:val="SMHeading"/>
        <w:rPr>
          <w:rFonts w:ascii="Myriad Pro" w:hAnsi="Myriad Pro"/>
          <w:b w:val="0"/>
          <w:bCs w:val="0"/>
          <w:sz w:val="22"/>
          <w:szCs w:val="22"/>
        </w:rPr>
      </w:pPr>
      <w:r>
        <w:rPr>
          <w:rFonts w:ascii="Myriad Pro" w:hAnsi="Myriad Pro"/>
          <w:b w:val="0"/>
          <w:bCs w:val="0"/>
          <w:noProof/>
          <w:sz w:val="22"/>
          <w:szCs w:val="22"/>
        </w:rPr>
        <w:lastRenderedPageBreak/>
        <w:drawing>
          <wp:inline distT="0" distB="0" distL="0" distR="0" wp14:anchorId="7E7850AD" wp14:editId="68BBFE79">
            <wp:extent cx="5486400" cy="5474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7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CE41" w14:textId="2DF160B1" w:rsidR="0008446E" w:rsidRDefault="0008446E" w:rsidP="0008446E">
      <w:pPr>
        <w:pStyle w:val="SMHeading"/>
        <w:rPr>
          <w:rFonts w:ascii="Myriad Pro" w:hAnsi="Myriad Pro"/>
          <w:b w:val="0"/>
          <w:bCs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>
        <w:rPr>
          <w:rFonts w:ascii="Myriad Pro" w:hAnsi="Myriad Pro"/>
          <w:sz w:val="22"/>
          <w:szCs w:val="22"/>
        </w:rPr>
        <w:t>2.</w:t>
      </w:r>
      <w:r w:rsidRPr="005314B5">
        <w:rPr>
          <w:rFonts w:ascii="Myriad Pro" w:hAnsi="Myriad Pro"/>
          <w:sz w:val="22"/>
          <w:szCs w:val="22"/>
        </w:rPr>
        <w:t xml:space="preserve"> </w:t>
      </w:r>
      <w:r w:rsidRPr="00180C59">
        <w:rPr>
          <w:rFonts w:ascii="Myriad Pro" w:hAnsi="Myriad Pro"/>
          <w:b w:val="0"/>
          <w:bCs w:val="0"/>
          <w:sz w:val="22"/>
          <w:szCs w:val="22"/>
        </w:rPr>
        <w:t xml:space="preserve">As in Fig. 4 but using </w:t>
      </w:r>
      <w:r>
        <w:rPr>
          <w:rFonts w:ascii="Myriad Pro" w:hAnsi="Myriad Pro"/>
          <w:b w:val="0"/>
          <w:bCs w:val="0"/>
          <w:sz w:val="22"/>
          <w:szCs w:val="22"/>
        </w:rPr>
        <w:t xml:space="preserve">data that have been adjusted for changes in the observing network for (a) named storms by </w:t>
      </w:r>
      <w:proofErr w:type="spellStart"/>
      <w:r>
        <w:rPr>
          <w:rFonts w:ascii="Myriad Pro" w:hAnsi="Myriad Pro"/>
          <w:b w:val="0"/>
          <w:bCs w:val="0"/>
          <w:sz w:val="22"/>
          <w:szCs w:val="22"/>
        </w:rPr>
        <w:t>Vecchi</w:t>
      </w:r>
      <w:proofErr w:type="spellEnd"/>
      <w:r>
        <w:rPr>
          <w:rFonts w:ascii="Myriad Pro" w:hAnsi="Myriad Pro"/>
          <w:b w:val="0"/>
          <w:bCs w:val="0"/>
          <w:sz w:val="22"/>
          <w:szCs w:val="22"/>
        </w:rPr>
        <w:t xml:space="preserve"> &amp; Knutson (2008), (b) named storms</w:t>
      </w:r>
      <w:r>
        <w:rPr>
          <w:rFonts w:ascii="Myriad Pro" w:hAnsi="Myriad Pro"/>
          <w:b w:val="0"/>
          <w:bCs w:val="0"/>
          <w:sz w:val="22"/>
          <w:szCs w:val="22"/>
        </w:rPr>
        <w:t xml:space="preserve"> l</w:t>
      </w:r>
      <w:r>
        <w:rPr>
          <w:rFonts w:ascii="Myriad Pro" w:hAnsi="Myriad Pro"/>
          <w:b w:val="0"/>
          <w:bCs w:val="0"/>
          <w:sz w:val="22"/>
          <w:szCs w:val="22"/>
        </w:rPr>
        <w:t xml:space="preserve">asting longer than 2 days by </w:t>
      </w:r>
      <w:proofErr w:type="spellStart"/>
      <w:r>
        <w:rPr>
          <w:rFonts w:ascii="Myriad Pro" w:hAnsi="Myriad Pro"/>
          <w:b w:val="0"/>
          <w:bCs w:val="0"/>
          <w:sz w:val="22"/>
          <w:szCs w:val="22"/>
        </w:rPr>
        <w:t>Landsea</w:t>
      </w:r>
      <w:proofErr w:type="spellEnd"/>
      <w:r>
        <w:rPr>
          <w:rFonts w:ascii="Myriad Pro" w:hAnsi="Myriad Pro"/>
          <w:b w:val="0"/>
          <w:bCs w:val="0"/>
          <w:sz w:val="22"/>
          <w:szCs w:val="22"/>
        </w:rPr>
        <w:t xml:space="preserve"> et al. (2010), and (c) hurricanes by </w:t>
      </w:r>
      <w:proofErr w:type="spellStart"/>
      <w:r>
        <w:rPr>
          <w:rFonts w:ascii="Myriad Pro" w:hAnsi="Myriad Pro"/>
          <w:b w:val="0"/>
          <w:bCs w:val="0"/>
          <w:sz w:val="22"/>
          <w:szCs w:val="22"/>
        </w:rPr>
        <w:t>Vecchi</w:t>
      </w:r>
      <w:proofErr w:type="spellEnd"/>
      <w:r>
        <w:rPr>
          <w:rFonts w:ascii="Myriad Pro" w:hAnsi="Myriad Pro"/>
          <w:b w:val="0"/>
          <w:bCs w:val="0"/>
          <w:sz w:val="22"/>
          <w:szCs w:val="22"/>
        </w:rPr>
        <w:t xml:space="preserve"> &amp; Knutson (2011). </w:t>
      </w:r>
    </w:p>
    <w:p w14:paraId="7E30A03C" w14:textId="77777777" w:rsidR="0008446E" w:rsidRDefault="0008446E">
      <w:pPr>
        <w:rPr>
          <w:rFonts w:ascii="Myriad Pro" w:hAnsi="Myriad Pro"/>
          <w:kern w:val="32"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br w:type="page"/>
      </w:r>
    </w:p>
    <w:p w14:paraId="1E97594C" w14:textId="599BE068" w:rsidR="00180C59" w:rsidRDefault="00180C59" w:rsidP="003E1980">
      <w:pPr>
        <w:pStyle w:val="SMHeading"/>
        <w:rPr>
          <w:rFonts w:ascii="Myriad Pro" w:hAnsi="Myriad Pr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312E7B1" wp14:editId="21F03FE5">
            <wp:extent cx="5486400" cy="653677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1E907" w14:textId="32C8C782" w:rsidR="00506606" w:rsidRDefault="00180C59" w:rsidP="00180C59">
      <w:pPr>
        <w:pStyle w:val="SMHeading"/>
        <w:rPr>
          <w:rFonts w:ascii="Myriad Pro" w:hAnsi="Myriad Pro"/>
          <w:b w:val="0"/>
          <w:bCs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 w:rsidR="0008446E">
        <w:rPr>
          <w:rFonts w:ascii="Myriad Pro" w:hAnsi="Myriad Pro"/>
          <w:sz w:val="22"/>
          <w:szCs w:val="22"/>
        </w:rPr>
        <w:t>3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Pr="00180C59">
        <w:rPr>
          <w:rFonts w:ascii="Myriad Pro" w:hAnsi="Myriad Pro"/>
          <w:b w:val="0"/>
          <w:bCs w:val="0"/>
          <w:sz w:val="22"/>
          <w:szCs w:val="22"/>
        </w:rPr>
        <w:t>As in Fig. 4 but using climatological medians instead of means.</w:t>
      </w:r>
    </w:p>
    <w:p w14:paraId="55B64623" w14:textId="1DE3C815" w:rsidR="00506606" w:rsidRDefault="00506606">
      <w:pPr>
        <w:rPr>
          <w:rFonts w:ascii="Myriad Pro" w:hAnsi="Myriad Pro"/>
          <w:kern w:val="32"/>
          <w:sz w:val="22"/>
          <w:szCs w:val="22"/>
        </w:rPr>
      </w:pPr>
    </w:p>
    <w:sectPr w:rsidR="00506606" w:rsidSect="00F12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10830" w14:textId="77777777" w:rsidR="00B93083" w:rsidRDefault="00B93083">
      <w:r>
        <w:separator/>
      </w:r>
    </w:p>
  </w:endnote>
  <w:endnote w:type="continuationSeparator" w:id="0">
    <w:p w14:paraId="5BF38381" w14:textId="77777777" w:rsidR="00B93083" w:rsidRDefault="00B9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﷽﷽﷽﷽﷽﷽﷽﷽ro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80DE" w14:textId="77777777" w:rsidR="00B93083" w:rsidRDefault="00B93083">
      <w:r>
        <w:separator/>
      </w:r>
    </w:p>
  </w:footnote>
  <w:footnote w:type="continuationSeparator" w:id="0">
    <w:p w14:paraId="2438558B" w14:textId="77777777" w:rsidR="00B93083" w:rsidRDefault="00B9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446E"/>
    <w:rsid w:val="000850DC"/>
    <w:rsid w:val="000907E9"/>
    <w:rsid w:val="00094365"/>
    <w:rsid w:val="000B2E64"/>
    <w:rsid w:val="000C2771"/>
    <w:rsid w:val="000D68BD"/>
    <w:rsid w:val="000F0DCE"/>
    <w:rsid w:val="001020EB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80C5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C6A7C"/>
    <w:rsid w:val="004D2A8C"/>
    <w:rsid w:val="004E42D8"/>
    <w:rsid w:val="004E7BA2"/>
    <w:rsid w:val="004F7EDF"/>
    <w:rsid w:val="005001AC"/>
    <w:rsid w:val="00506606"/>
    <w:rsid w:val="00517016"/>
    <w:rsid w:val="00527D71"/>
    <w:rsid w:val="00527D84"/>
    <w:rsid w:val="005314B5"/>
    <w:rsid w:val="0054432F"/>
    <w:rsid w:val="00552C23"/>
    <w:rsid w:val="005607DD"/>
    <w:rsid w:val="0056545D"/>
    <w:rsid w:val="005717F6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26D9E"/>
    <w:rsid w:val="007402FC"/>
    <w:rsid w:val="007411A1"/>
    <w:rsid w:val="007563F2"/>
    <w:rsid w:val="00761E20"/>
    <w:rsid w:val="00764008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3271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083"/>
    <w:rsid w:val="00B931AE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56A9E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D2D71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Carl Schreck</cp:lastModifiedBy>
  <cp:revision>13</cp:revision>
  <cp:lastPrinted>2014-09-30T16:49:00Z</cp:lastPrinted>
  <dcterms:created xsi:type="dcterms:W3CDTF">2016-06-06T17:38:00Z</dcterms:created>
  <dcterms:modified xsi:type="dcterms:W3CDTF">2021-03-24T18:41:00Z</dcterms:modified>
</cp:coreProperties>
</file>