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C001" w14:textId="53FEC11C" w:rsidR="00D215E5" w:rsidRDefault="00D215E5" w:rsidP="00D215E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12ECD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Materials: </w:t>
      </w:r>
      <w:r w:rsidRPr="00412ECD"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2712C2E7" w14:textId="77777777" w:rsidR="00D215E5" w:rsidRDefault="00D215E5" w:rsidP="00D2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412ECD">
        <w:rPr>
          <w:rFonts w:ascii="Times New Roman" w:hAnsi="Times New Roman" w:cs="Times New Roman"/>
          <w:sz w:val="24"/>
          <w:szCs w:val="24"/>
        </w:rPr>
        <w:t xml:space="preserve">A PERMANOVA </w:t>
      </w:r>
      <w:r>
        <w:rPr>
          <w:rFonts w:ascii="Times New Roman" w:hAnsi="Times New Roman" w:cs="Times New Roman"/>
          <w:sz w:val="24"/>
          <w:szCs w:val="24"/>
        </w:rPr>
        <w:t xml:space="preserve">and PERMDISP of total nitrogen </w:t>
      </w:r>
      <w:r w:rsidRPr="00412EC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treatments: </w:t>
      </w:r>
      <w:r w:rsidRPr="00412ECD">
        <w:rPr>
          <w:rFonts w:ascii="Times New Roman" w:hAnsi="Times New Roman" w:cs="Times New Roman"/>
          <w:sz w:val="24"/>
          <w:szCs w:val="24"/>
        </w:rPr>
        <w:t xml:space="preserve">plant samples and </w:t>
      </w:r>
      <w:r>
        <w:rPr>
          <w:rFonts w:ascii="Times New Roman" w:hAnsi="Times New Roman" w:cs="Times New Roman"/>
          <w:sz w:val="24"/>
          <w:szCs w:val="24"/>
        </w:rPr>
        <w:t>sediment</w:t>
      </w:r>
      <w:r w:rsidRPr="0041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(upper</w:t>
      </w:r>
      <w:r w:rsidRPr="00412E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cyanobacteria</w:t>
      </w:r>
      <w:r w:rsidRPr="005E2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sediment </w:t>
      </w:r>
      <w:r>
        <w:rPr>
          <w:rFonts w:ascii="Times New Roman" w:hAnsi="Times New Roman" w:cs="Times New Roman"/>
          <w:sz w:val="24"/>
          <w:szCs w:val="24"/>
        </w:rPr>
        <w:t>(lower)</w:t>
      </w:r>
      <w:r w:rsidRPr="00412ECD">
        <w:rPr>
          <w:rFonts w:ascii="Times New Roman" w:hAnsi="Times New Roman" w:cs="Times New Roman"/>
          <w:sz w:val="24"/>
          <w:szCs w:val="24"/>
        </w:rPr>
        <w:t>, season, and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412ECD">
        <w:rPr>
          <w:rFonts w:ascii="Times New Roman" w:hAnsi="Times New Roman" w:cs="Times New Roman"/>
          <w:sz w:val="24"/>
          <w:szCs w:val="24"/>
        </w:rPr>
        <w:t xml:space="preserve"> interaction. </w:t>
      </w:r>
      <w:r>
        <w:rPr>
          <w:rFonts w:ascii="Times New Roman" w:hAnsi="Times New Roman" w:cs="Times New Roman"/>
          <w:sz w:val="24"/>
          <w:szCs w:val="24"/>
        </w:rPr>
        <w:t>Column labels are as defined in Table 1.</w:t>
      </w:r>
    </w:p>
    <w:p w14:paraId="15CBD7E9" w14:textId="77777777" w:rsidR="00D215E5" w:rsidRDefault="00D215E5" w:rsidP="00D215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10"/>
        <w:gridCol w:w="900"/>
        <w:gridCol w:w="908"/>
        <w:gridCol w:w="1162"/>
        <w:gridCol w:w="990"/>
        <w:gridCol w:w="270"/>
        <w:gridCol w:w="1133"/>
        <w:gridCol w:w="1017"/>
      </w:tblGrid>
      <w:tr w:rsidR="00D215E5" w14:paraId="5FDDA210" w14:textId="77777777" w:rsidTr="00AA67CC">
        <w:trPr>
          <w:jc w:val="center"/>
        </w:trPr>
        <w:tc>
          <w:tcPr>
            <w:tcW w:w="2970" w:type="dxa"/>
            <w:gridSpan w:val="2"/>
          </w:tcPr>
          <w:p w14:paraId="4826BDC4" w14:textId="77777777" w:rsidR="00D215E5" w:rsidRPr="00C51D0B" w:rsidRDefault="00D215E5" w:rsidP="00AA6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PERMANOVA</w:t>
            </w:r>
          </w:p>
        </w:tc>
        <w:tc>
          <w:tcPr>
            <w:tcW w:w="900" w:type="dxa"/>
          </w:tcPr>
          <w:p w14:paraId="114AE3EB" w14:textId="77777777" w:rsidR="00D215E5" w:rsidRPr="00C51D0B" w:rsidRDefault="00D215E5" w:rsidP="00AA6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14:paraId="01166E70" w14:textId="77777777" w:rsidR="00D215E5" w:rsidRPr="00C51D0B" w:rsidRDefault="00D215E5" w:rsidP="00AA6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4977DC7" w14:textId="77777777" w:rsidR="00D215E5" w:rsidRPr="00C51D0B" w:rsidRDefault="00D215E5" w:rsidP="00AA6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2C112E2" w14:textId="77777777" w:rsidR="00D215E5" w:rsidRPr="00C51D0B" w:rsidRDefault="00D215E5" w:rsidP="00AA6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14:paraId="53FE5A5E" w14:textId="77777777" w:rsidR="00D215E5" w:rsidRPr="00C51D0B" w:rsidRDefault="00D215E5" w:rsidP="00AA6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PERMDISP</w:t>
            </w:r>
          </w:p>
        </w:tc>
      </w:tr>
      <w:tr w:rsidR="00D215E5" w14:paraId="38AC1EA2" w14:textId="77777777" w:rsidTr="00AA67CC">
        <w:trPr>
          <w:jc w:val="center"/>
        </w:trPr>
        <w:tc>
          <w:tcPr>
            <w:tcW w:w="2160" w:type="dxa"/>
            <w:tcBorders>
              <w:bottom w:val="single" w:sz="12" w:space="0" w:color="auto"/>
            </w:tcBorders>
          </w:tcPr>
          <w:p w14:paraId="549F1874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7679EF68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EE25DBF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14:paraId="0D3330B2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7FDFDB00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Pseudo-F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49E193FF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403" w:type="dxa"/>
            <w:gridSpan w:val="2"/>
            <w:tcBorders>
              <w:bottom w:val="single" w:sz="12" w:space="0" w:color="auto"/>
            </w:tcBorders>
          </w:tcPr>
          <w:p w14:paraId="6DF7875C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4C10B993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215E5" w14:paraId="28AD7646" w14:textId="77777777" w:rsidTr="00AA67CC">
        <w:trPr>
          <w:jc w:val="center"/>
        </w:trPr>
        <w:tc>
          <w:tcPr>
            <w:tcW w:w="2160" w:type="dxa"/>
            <w:tcBorders>
              <w:top w:val="single" w:sz="12" w:space="0" w:color="auto"/>
            </w:tcBorders>
          </w:tcPr>
          <w:p w14:paraId="3E200BB6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bottom"/>
          </w:tcPr>
          <w:p w14:paraId="6E6E1D4E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14:paraId="11673186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263.94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bottom"/>
          </w:tcPr>
          <w:p w14:paraId="3EE3A2A5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65.985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bottom"/>
          </w:tcPr>
          <w:p w14:paraId="3DE359ED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898.61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14:paraId="55FDA599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</w:tcBorders>
            <w:vAlign w:val="bottom"/>
          </w:tcPr>
          <w:p w14:paraId="7EC6C9E0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16.122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vAlign w:val="bottom"/>
          </w:tcPr>
          <w:p w14:paraId="2B3B9AC6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215E5" w14:paraId="19926EC4" w14:textId="77777777" w:rsidTr="00AA67CC">
        <w:trPr>
          <w:jc w:val="center"/>
        </w:trPr>
        <w:tc>
          <w:tcPr>
            <w:tcW w:w="2160" w:type="dxa"/>
          </w:tcPr>
          <w:p w14:paraId="219F14D4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Season</w:t>
            </w:r>
          </w:p>
        </w:tc>
        <w:tc>
          <w:tcPr>
            <w:tcW w:w="810" w:type="dxa"/>
            <w:vAlign w:val="bottom"/>
          </w:tcPr>
          <w:p w14:paraId="6EEEC1BC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588B3664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1.1609</w:t>
            </w:r>
          </w:p>
        </w:tc>
        <w:tc>
          <w:tcPr>
            <w:tcW w:w="908" w:type="dxa"/>
            <w:vAlign w:val="bottom"/>
          </w:tcPr>
          <w:p w14:paraId="6FB28626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0.3869</w:t>
            </w:r>
          </w:p>
        </w:tc>
        <w:tc>
          <w:tcPr>
            <w:tcW w:w="1162" w:type="dxa"/>
            <w:vAlign w:val="bottom"/>
          </w:tcPr>
          <w:p w14:paraId="2ED14842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990" w:type="dxa"/>
            <w:vAlign w:val="bottom"/>
          </w:tcPr>
          <w:p w14:paraId="2DCDC78C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403" w:type="dxa"/>
            <w:gridSpan w:val="2"/>
            <w:vAlign w:val="bottom"/>
          </w:tcPr>
          <w:p w14:paraId="4A6D08D8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5.432</w:t>
            </w:r>
          </w:p>
        </w:tc>
        <w:tc>
          <w:tcPr>
            <w:tcW w:w="1017" w:type="dxa"/>
            <w:vAlign w:val="bottom"/>
          </w:tcPr>
          <w:p w14:paraId="53F92F25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215E5" w14:paraId="0981A25D" w14:textId="77777777" w:rsidTr="00AA67CC">
        <w:trPr>
          <w:jc w:val="center"/>
        </w:trPr>
        <w:tc>
          <w:tcPr>
            <w:tcW w:w="2160" w:type="dxa"/>
          </w:tcPr>
          <w:p w14:paraId="21B02441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 x Season</w:t>
            </w:r>
          </w:p>
        </w:tc>
        <w:tc>
          <w:tcPr>
            <w:tcW w:w="810" w:type="dxa"/>
            <w:vAlign w:val="bottom"/>
          </w:tcPr>
          <w:p w14:paraId="7D6B9D4A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bottom"/>
          </w:tcPr>
          <w:p w14:paraId="247E0B42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8.4079</w:t>
            </w:r>
          </w:p>
        </w:tc>
        <w:tc>
          <w:tcPr>
            <w:tcW w:w="908" w:type="dxa"/>
            <w:vAlign w:val="bottom"/>
          </w:tcPr>
          <w:p w14:paraId="1282A1B2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0.7006</w:t>
            </w:r>
          </w:p>
        </w:tc>
        <w:tc>
          <w:tcPr>
            <w:tcW w:w="1162" w:type="dxa"/>
            <w:vAlign w:val="bottom"/>
          </w:tcPr>
          <w:p w14:paraId="3881DE6A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9.5418</w:t>
            </w:r>
          </w:p>
        </w:tc>
        <w:tc>
          <w:tcPr>
            <w:tcW w:w="990" w:type="dxa"/>
            <w:vAlign w:val="bottom"/>
          </w:tcPr>
          <w:p w14:paraId="693E5D8D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403" w:type="dxa"/>
            <w:gridSpan w:val="2"/>
            <w:vAlign w:val="bottom"/>
          </w:tcPr>
          <w:p w14:paraId="1897CA49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5.178</w:t>
            </w:r>
          </w:p>
        </w:tc>
        <w:tc>
          <w:tcPr>
            <w:tcW w:w="1017" w:type="dxa"/>
            <w:vAlign w:val="bottom"/>
          </w:tcPr>
          <w:p w14:paraId="123800C1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215E5" w14:paraId="6C12B9FA" w14:textId="77777777" w:rsidTr="00AA67CC">
        <w:trPr>
          <w:jc w:val="center"/>
        </w:trPr>
        <w:tc>
          <w:tcPr>
            <w:tcW w:w="2160" w:type="dxa"/>
          </w:tcPr>
          <w:p w14:paraId="4D3E90BE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iduals</w:t>
            </w:r>
          </w:p>
        </w:tc>
        <w:tc>
          <w:tcPr>
            <w:tcW w:w="810" w:type="dxa"/>
            <w:vAlign w:val="bottom"/>
          </w:tcPr>
          <w:p w14:paraId="7443A362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0" w:type="dxa"/>
            <w:vAlign w:val="bottom"/>
          </w:tcPr>
          <w:p w14:paraId="61DFE90D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13.805</w:t>
            </w:r>
          </w:p>
        </w:tc>
        <w:tc>
          <w:tcPr>
            <w:tcW w:w="908" w:type="dxa"/>
            <w:vAlign w:val="bottom"/>
          </w:tcPr>
          <w:p w14:paraId="65FC7AB3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0.0734</w:t>
            </w:r>
          </w:p>
        </w:tc>
        <w:tc>
          <w:tcPr>
            <w:tcW w:w="1162" w:type="dxa"/>
            <w:vAlign w:val="bottom"/>
          </w:tcPr>
          <w:p w14:paraId="21FC2335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60DF7D98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78E22C26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17C49848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E5" w14:paraId="485B885A" w14:textId="77777777" w:rsidTr="00AA67CC">
        <w:trPr>
          <w:jc w:val="center"/>
        </w:trPr>
        <w:tc>
          <w:tcPr>
            <w:tcW w:w="2160" w:type="dxa"/>
          </w:tcPr>
          <w:p w14:paraId="25759206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6FC0BB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418387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85F915C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5583C8F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17EE06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14:paraId="42133F3C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76DBF94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E5" w14:paraId="598EBD80" w14:textId="77777777" w:rsidTr="00AA67CC">
        <w:trPr>
          <w:jc w:val="center"/>
        </w:trPr>
        <w:tc>
          <w:tcPr>
            <w:tcW w:w="2160" w:type="dxa"/>
            <w:tcBorders>
              <w:bottom w:val="single" w:sz="12" w:space="0" w:color="auto"/>
            </w:tcBorders>
          </w:tcPr>
          <w:p w14:paraId="7A8ABAA3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726E62B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A58C946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14:paraId="6B2E7179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62" w:type="dxa"/>
            <w:tcBorders>
              <w:bottom w:val="single" w:sz="12" w:space="0" w:color="auto"/>
            </w:tcBorders>
          </w:tcPr>
          <w:p w14:paraId="6FC41023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Pseudo-F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4FABFF2E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403" w:type="dxa"/>
            <w:gridSpan w:val="2"/>
            <w:tcBorders>
              <w:bottom w:val="single" w:sz="12" w:space="0" w:color="auto"/>
            </w:tcBorders>
          </w:tcPr>
          <w:p w14:paraId="14697A47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2D84C538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215E5" w14:paraId="6D1A86D5" w14:textId="77777777" w:rsidTr="00AA67CC">
        <w:trPr>
          <w:jc w:val="center"/>
        </w:trPr>
        <w:tc>
          <w:tcPr>
            <w:tcW w:w="2160" w:type="dxa"/>
            <w:tcBorders>
              <w:top w:val="single" w:sz="12" w:space="0" w:color="auto"/>
            </w:tcBorders>
          </w:tcPr>
          <w:p w14:paraId="5408AE44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bottom"/>
          </w:tcPr>
          <w:p w14:paraId="6C124D94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14:paraId="15370FAB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12.159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bottom"/>
          </w:tcPr>
          <w:p w14:paraId="7C60D1FC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3.0397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bottom"/>
          </w:tcPr>
          <w:p w14:paraId="29649999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133.92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14:paraId="13654F89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</w:tcBorders>
            <w:vAlign w:val="bottom"/>
          </w:tcPr>
          <w:p w14:paraId="30A90327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20.729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vAlign w:val="bottom"/>
          </w:tcPr>
          <w:p w14:paraId="5EEAB47A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215E5" w14:paraId="46C0480C" w14:textId="77777777" w:rsidTr="00AA67CC">
        <w:trPr>
          <w:jc w:val="center"/>
        </w:trPr>
        <w:tc>
          <w:tcPr>
            <w:tcW w:w="2160" w:type="dxa"/>
          </w:tcPr>
          <w:p w14:paraId="2DB38367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Season</w:t>
            </w:r>
          </w:p>
        </w:tc>
        <w:tc>
          <w:tcPr>
            <w:tcW w:w="810" w:type="dxa"/>
            <w:vAlign w:val="bottom"/>
          </w:tcPr>
          <w:p w14:paraId="5AC4E128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DFE9419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vAlign w:val="bottom"/>
          </w:tcPr>
          <w:p w14:paraId="3A845162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0.2558</w:t>
            </w:r>
          </w:p>
        </w:tc>
        <w:tc>
          <w:tcPr>
            <w:tcW w:w="1162" w:type="dxa"/>
            <w:vAlign w:val="bottom"/>
          </w:tcPr>
          <w:p w14:paraId="0132EF54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11.269</w:t>
            </w:r>
          </w:p>
        </w:tc>
        <w:tc>
          <w:tcPr>
            <w:tcW w:w="990" w:type="dxa"/>
            <w:vAlign w:val="bottom"/>
          </w:tcPr>
          <w:p w14:paraId="1A140B03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403" w:type="dxa"/>
            <w:gridSpan w:val="2"/>
            <w:vAlign w:val="bottom"/>
          </w:tcPr>
          <w:p w14:paraId="0DF72CFD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15.624</w:t>
            </w:r>
          </w:p>
        </w:tc>
        <w:tc>
          <w:tcPr>
            <w:tcW w:w="1017" w:type="dxa"/>
            <w:vAlign w:val="bottom"/>
          </w:tcPr>
          <w:p w14:paraId="5E859C0B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215E5" w14:paraId="2D409243" w14:textId="77777777" w:rsidTr="00AA67CC">
        <w:trPr>
          <w:jc w:val="center"/>
        </w:trPr>
        <w:tc>
          <w:tcPr>
            <w:tcW w:w="2160" w:type="dxa"/>
          </w:tcPr>
          <w:p w14:paraId="5998C1AF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 x Season</w:t>
            </w:r>
          </w:p>
        </w:tc>
        <w:tc>
          <w:tcPr>
            <w:tcW w:w="810" w:type="dxa"/>
            <w:vAlign w:val="bottom"/>
          </w:tcPr>
          <w:p w14:paraId="544B41CC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bottom"/>
          </w:tcPr>
          <w:p w14:paraId="6628062D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2.2889</w:t>
            </w:r>
          </w:p>
        </w:tc>
        <w:tc>
          <w:tcPr>
            <w:tcW w:w="908" w:type="dxa"/>
            <w:vAlign w:val="bottom"/>
          </w:tcPr>
          <w:p w14:paraId="2881C8BC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0.1907</w:t>
            </w:r>
          </w:p>
        </w:tc>
        <w:tc>
          <w:tcPr>
            <w:tcW w:w="1162" w:type="dxa"/>
            <w:vAlign w:val="bottom"/>
          </w:tcPr>
          <w:p w14:paraId="15FEACB7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8.4034</w:t>
            </w:r>
          </w:p>
        </w:tc>
        <w:tc>
          <w:tcPr>
            <w:tcW w:w="990" w:type="dxa"/>
            <w:vAlign w:val="bottom"/>
          </w:tcPr>
          <w:p w14:paraId="6634A8D8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403" w:type="dxa"/>
            <w:gridSpan w:val="2"/>
            <w:vAlign w:val="bottom"/>
          </w:tcPr>
          <w:p w14:paraId="0D3E416F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5.388</w:t>
            </w:r>
          </w:p>
        </w:tc>
        <w:tc>
          <w:tcPr>
            <w:tcW w:w="1017" w:type="dxa"/>
            <w:vAlign w:val="bottom"/>
          </w:tcPr>
          <w:p w14:paraId="2861066F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215E5" w14:paraId="0E8AD270" w14:textId="77777777" w:rsidTr="00AA67CC">
        <w:trPr>
          <w:jc w:val="center"/>
        </w:trPr>
        <w:tc>
          <w:tcPr>
            <w:tcW w:w="2160" w:type="dxa"/>
          </w:tcPr>
          <w:p w14:paraId="2137E830" w14:textId="77777777" w:rsidR="00D215E5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iduals</w:t>
            </w:r>
          </w:p>
        </w:tc>
        <w:tc>
          <w:tcPr>
            <w:tcW w:w="810" w:type="dxa"/>
            <w:vAlign w:val="bottom"/>
          </w:tcPr>
          <w:p w14:paraId="78D336BA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0" w:type="dxa"/>
            <w:vAlign w:val="bottom"/>
          </w:tcPr>
          <w:p w14:paraId="59E76DBD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4.2672</w:t>
            </w:r>
          </w:p>
        </w:tc>
        <w:tc>
          <w:tcPr>
            <w:tcW w:w="908" w:type="dxa"/>
            <w:vAlign w:val="bottom"/>
          </w:tcPr>
          <w:p w14:paraId="1E69C25B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vAlign w:val="bottom"/>
          </w:tcPr>
          <w:p w14:paraId="5A51D69A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10A2BEF8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4E84EE95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5CC1B6B3" w14:textId="77777777" w:rsidR="00D215E5" w:rsidRDefault="00D215E5" w:rsidP="00A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7CB41" w14:textId="77777777" w:rsidR="00D215E5" w:rsidRDefault="00D215E5" w:rsidP="00D215E5">
      <w:pPr>
        <w:rPr>
          <w:rFonts w:ascii="Times New Roman" w:hAnsi="Times New Roman" w:cs="Times New Roman"/>
          <w:sz w:val="24"/>
          <w:szCs w:val="24"/>
        </w:rPr>
      </w:pPr>
    </w:p>
    <w:p w14:paraId="6BFD8222" w14:textId="77777777" w:rsidR="00D215E5" w:rsidRDefault="00D215E5" w:rsidP="00D2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764690" w14:textId="77777777" w:rsidR="00D215E5" w:rsidRDefault="00D215E5" w:rsidP="00D215E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12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S2.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t xml:space="preserve"> Isotope 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sym w:font="Symbol" w:char="F064"/>
      </w:r>
      <w:r w:rsidRPr="00412EC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12ECD">
        <w:rPr>
          <w:rFonts w:ascii="Times New Roman" w:hAnsi="Times New Roman" w:cs="Times New Roman"/>
          <w:sz w:val="24"/>
          <w:szCs w:val="24"/>
        </w:rPr>
        <w:t xml:space="preserve">N 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t>(‰) pairwise PERMANOVA and PERMDISP for factor interaction (season and treatment) on plants vs. sediment (top) and cyanobacteria vs. sediment (bottom)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t>by season. Column labels are pair = season/treatment comparison, t = t statistic, F = F statistic, p = probability. Calculated p values were compared against a</w:t>
      </w:r>
      <w:r w:rsidRPr="00412ECD">
        <w:rPr>
          <w:rFonts w:ascii="Times New Roman" w:hAnsi="Times New Roman" w:cs="Times New Roman"/>
          <w:sz w:val="24"/>
          <w:szCs w:val="24"/>
        </w:rPr>
        <w:t xml:space="preserve"> Dunn-</w:t>
      </w:r>
      <w:proofErr w:type="spellStart"/>
      <w:r w:rsidRPr="00412ECD">
        <w:rPr>
          <w:rFonts w:ascii="Times New Roman" w:hAnsi="Times New Roman" w:cs="Times New Roman"/>
          <w:sz w:val="24"/>
          <w:szCs w:val="24"/>
        </w:rPr>
        <w:t>Sidak</w:t>
      </w:r>
      <w:proofErr w:type="spellEnd"/>
      <w:r w:rsidRPr="00412ECD">
        <w:rPr>
          <w:rFonts w:ascii="Times New Roman" w:hAnsi="Times New Roman" w:cs="Times New Roman"/>
          <w:sz w:val="24"/>
          <w:szCs w:val="24"/>
        </w:rPr>
        <w:t xml:space="preserve"> p = 0.0085. </w:t>
      </w:r>
      <w:r>
        <w:rPr>
          <w:rFonts w:ascii="Times New Roman" w:hAnsi="Times New Roman" w:cs="Times New Roman"/>
          <w:sz w:val="24"/>
          <w:szCs w:val="24"/>
        </w:rPr>
        <w:t xml:space="preserve">Treatments are: </w:t>
      </w:r>
      <w:r w:rsidRPr="00412ECD">
        <w:rPr>
          <w:rFonts w:ascii="Times New Roman" w:hAnsi="Times New Roman" w:cs="Times New Roman"/>
          <w:sz w:val="24"/>
          <w:szCs w:val="24"/>
        </w:rPr>
        <w:t>AD = adult mangrove, BMG = bare mangrove seedling, MGSW = saltwort-adjacent mangrove seedling, SW = saltwort, AC = cyanobacteria adjacent to adult mangrove, BC = cyanobacteria near a bare mangrove seedling, MPC = mid-pair cyanobacteria, SWC = cyanobacteria near a saltwort-associated mangrove seedling, and SED = sediment. Sample sizes (n) are as follows: n = 4 for AD and AC; n = 12 for all other treatments.</w:t>
      </w:r>
    </w:p>
    <w:p w14:paraId="0F7DF807" w14:textId="77777777" w:rsidR="00D215E5" w:rsidRDefault="00D215E5" w:rsidP="00D215E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10735" w:type="dxa"/>
        <w:tblLayout w:type="fixed"/>
        <w:tblLook w:val="04A0" w:firstRow="1" w:lastRow="0" w:firstColumn="1" w:lastColumn="0" w:noHBand="0" w:noVBand="1"/>
      </w:tblPr>
      <w:tblGrid>
        <w:gridCol w:w="1096"/>
        <w:gridCol w:w="756"/>
        <w:gridCol w:w="756"/>
        <w:gridCol w:w="722"/>
        <w:gridCol w:w="810"/>
        <w:gridCol w:w="900"/>
        <w:gridCol w:w="810"/>
        <w:gridCol w:w="810"/>
        <w:gridCol w:w="811"/>
        <w:gridCol w:w="756"/>
        <w:gridCol w:w="756"/>
        <w:gridCol w:w="996"/>
        <w:gridCol w:w="756"/>
      </w:tblGrid>
      <w:tr w:rsidR="00D215E5" w:rsidRPr="00412ECD" w14:paraId="4F13C0BF" w14:textId="77777777" w:rsidTr="00AA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6EA0E5CE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  <w:gridSpan w:val="10"/>
          </w:tcPr>
          <w:p w14:paraId="2D9CF1B2" w14:textId="77777777" w:rsidR="00D215E5" w:rsidRPr="00412ECD" w:rsidRDefault="00D215E5" w:rsidP="00AA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PERMANOVA</w:t>
            </w:r>
          </w:p>
        </w:tc>
        <w:tc>
          <w:tcPr>
            <w:tcW w:w="1752" w:type="dxa"/>
            <w:gridSpan w:val="2"/>
          </w:tcPr>
          <w:p w14:paraId="78F0F5D4" w14:textId="77777777" w:rsidR="00D215E5" w:rsidRPr="00412ECD" w:rsidRDefault="00D215E5" w:rsidP="00AA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PERMDISP</w:t>
            </w:r>
          </w:p>
        </w:tc>
      </w:tr>
      <w:tr w:rsidR="00D215E5" w:rsidRPr="00412ECD" w14:paraId="10CC0546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43D64D9B" w14:textId="77777777" w:rsidR="00D215E5" w:rsidRPr="00F01550" w:rsidRDefault="00D215E5" w:rsidP="00AA67CC">
            <w:pPr>
              <w:rPr>
                <w:rFonts w:ascii="Times New Roman" w:hAnsi="Times New Roman" w:cs="Times New Roman"/>
              </w:rPr>
            </w:pPr>
            <w:r w:rsidRPr="00F01550">
              <w:rPr>
                <w:rFonts w:ascii="Times New Roman" w:eastAsia="Times New Roman" w:hAnsi="Times New Roman" w:cs="Times New Roman"/>
                <w:color w:val="000000"/>
              </w:rPr>
              <w:t>Pair</w:t>
            </w:r>
          </w:p>
        </w:tc>
        <w:tc>
          <w:tcPr>
            <w:tcW w:w="756" w:type="dxa"/>
          </w:tcPr>
          <w:p w14:paraId="0F6C1492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550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756" w:type="dxa"/>
          </w:tcPr>
          <w:p w14:paraId="405DCFAC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9F4E0E2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550">
              <w:rPr>
                <w:rFonts w:ascii="Times New Roman" w:eastAsia="Times New Roman" w:hAnsi="Times New Roman" w:cs="Times New Roman"/>
                <w:color w:val="000000"/>
              </w:rPr>
              <w:t>BMG</w:t>
            </w:r>
          </w:p>
        </w:tc>
        <w:tc>
          <w:tcPr>
            <w:tcW w:w="810" w:type="dxa"/>
          </w:tcPr>
          <w:p w14:paraId="7264316A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8C89E41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550">
              <w:rPr>
                <w:rFonts w:ascii="Times New Roman" w:hAnsi="Times New Roman" w:cs="Times New Roman"/>
              </w:rPr>
              <w:t>MGSW</w:t>
            </w:r>
          </w:p>
        </w:tc>
        <w:tc>
          <w:tcPr>
            <w:tcW w:w="810" w:type="dxa"/>
          </w:tcPr>
          <w:p w14:paraId="136BE913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DD93FFE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550">
              <w:rPr>
                <w:rFonts w:ascii="Times New Roman" w:eastAsia="Times New Roman" w:hAnsi="Times New Roman" w:cs="Times New Roman"/>
                <w:color w:val="000000"/>
              </w:rPr>
              <w:t>SW</w:t>
            </w:r>
          </w:p>
        </w:tc>
        <w:tc>
          <w:tcPr>
            <w:tcW w:w="811" w:type="dxa"/>
          </w:tcPr>
          <w:p w14:paraId="0278AEB2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6AD297B6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1550">
              <w:rPr>
                <w:rFonts w:ascii="Times New Roman" w:eastAsia="Times New Roman" w:hAnsi="Times New Roman" w:cs="Times New Roman"/>
                <w:color w:val="000000"/>
              </w:rPr>
              <w:t>SED</w:t>
            </w:r>
          </w:p>
        </w:tc>
        <w:tc>
          <w:tcPr>
            <w:tcW w:w="756" w:type="dxa"/>
          </w:tcPr>
          <w:p w14:paraId="2C13120A" w14:textId="77777777" w:rsidR="00D215E5" w:rsidRPr="00F01550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72A7C9D8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9F756DC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E5" w:rsidRPr="00412ECD" w14:paraId="23E6CA97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7DF30F9D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AAFB49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6" w:type="dxa"/>
          </w:tcPr>
          <w:p w14:paraId="6A770618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722" w:type="dxa"/>
          </w:tcPr>
          <w:p w14:paraId="7331BA2E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14:paraId="55C07364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900" w:type="dxa"/>
          </w:tcPr>
          <w:p w14:paraId="5317A6C2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14:paraId="4D653BBD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810" w:type="dxa"/>
          </w:tcPr>
          <w:p w14:paraId="3FB1A4A4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11" w:type="dxa"/>
          </w:tcPr>
          <w:p w14:paraId="1D05FF66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756" w:type="dxa"/>
          </w:tcPr>
          <w:p w14:paraId="0A239B0A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56" w:type="dxa"/>
          </w:tcPr>
          <w:p w14:paraId="12FF7DD7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996" w:type="dxa"/>
            <w:tcBorders>
              <w:bottom w:val="single" w:sz="4" w:space="0" w:color="7F7F7F" w:themeColor="text1" w:themeTint="80"/>
            </w:tcBorders>
          </w:tcPr>
          <w:p w14:paraId="6E8B6536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56" w:type="dxa"/>
          </w:tcPr>
          <w:p w14:paraId="74B6CD16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D215E5" w:rsidRPr="00412ECD" w14:paraId="572704F3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67F6D799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vs. Fall</w:t>
            </w:r>
          </w:p>
        </w:tc>
        <w:tc>
          <w:tcPr>
            <w:tcW w:w="756" w:type="dxa"/>
          </w:tcPr>
          <w:p w14:paraId="03B9F322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3.632</w:t>
            </w:r>
          </w:p>
        </w:tc>
        <w:tc>
          <w:tcPr>
            <w:tcW w:w="756" w:type="dxa"/>
          </w:tcPr>
          <w:p w14:paraId="0FB11E12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722" w:type="dxa"/>
          </w:tcPr>
          <w:p w14:paraId="18DB4D4B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9.149</w:t>
            </w:r>
          </w:p>
        </w:tc>
        <w:tc>
          <w:tcPr>
            <w:tcW w:w="810" w:type="dxa"/>
          </w:tcPr>
          <w:p w14:paraId="3030E4ED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00" w:type="dxa"/>
          </w:tcPr>
          <w:p w14:paraId="5ECB3827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1.815</w:t>
            </w:r>
          </w:p>
        </w:tc>
        <w:tc>
          <w:tcPr>
            <w:tcW w:w="810" w:type="dxa"/>
          </w:tcPr>
          <w:p w14:paraId="35362B20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810" w:type="dxa"/>
          </w:tcPr>
          <w:p w14:paraId="7A21473C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  <w:tc>
          <w:tcPr>
            <w:tcW w:w="811" w:type="dxa"/>
          </w:tcPr>
          <w:p w14:paraId="69B6B61D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756" w:type="dxa"/>
          </w:tcPr>
          <w:p w14:paraId="21757757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2.183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3270014C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0DEE9F66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4.9677</w:t>
            </w:r>
          </w:p>
        </w:tc>
        <w:tc>
          <w:tcPr>
            <w:tcW w:w="756" w:type="dxa"/>
          </w:tcPr>
          <w:p w14:paraId="1665B6EB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215E5" w:rsidRPr="00412ECD" w14:paraId="385AB458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EF5C53B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vs. Winter</w:t>
            </w:r>
          </w:p>
        </w:tc>
        <w:tc>
          <w:tcPr>
            <w:tcW w:w="756" w:type="dxa"/>
          </w:tcPr>
          <w:p w14:paraId="059C31F1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3.887</w:t>
            </w:r>
          </w:p>
        </w:tc>
        <w:tc>
          <w:tcPr>
            <w:tcW w:w="756" w:type="dxa"/>
          </w:tcPr>
          <w:p w14:paraId="5434A54B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722" w:type="dxa"/>
          </w:tcPr>
          <w:p w14:paraId="02B617AD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7.885</w:t>
            </w:r>
          </w:p>
        </w:tc>
        <w:tc>
          <w:tcPr>
            <w:tcW w:w="810" w:type="dxa"/>
          </w:tcPr>
          <w:p w14:paraId="1EB6EAC4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00" w:type="dxa"/>
          </w:tcPr>
          <w:p w14:paraId="6A592D68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1.836</w:t>
            </w:r>
          </w:p>
        </w:tc>
        <w:tc>
          <w:tcPr>
            <w:tcW w:w="810" w:type="dxa"/>
          </w:tcPr>
          <w:p w14:paraId="7A2FD534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10" w:type="dxa"/>
          </w:tcPr>
          <w:p w14:paraId="181337B6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1.863</w:t>
            </w:r>
          </w:p>
        </w:tc>
        <w:tc>
          <w:tcPr>
            <w:tcW w:w="811" w:type="dxa"/>
          </w:tcPr>
          <w:p w14:paraId="344CF27F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756" w:type="dxa"/>
          </w:tcPr>
          <w:p w14:paraId="06FFC084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2.886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1C893B48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9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7B3FCE4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4.8821</w:t>
            </w:r>
          </w:p>
        </w:tc>
        <w:tc>
          <w:tcPr>
            <w:tcW w:w="756" w:type="dxa"/>
          </w:tcPr>
          <w:p w14:paraId="2EF99876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215E5" w:rsidRPr="00412ECD" w14:paraId="61BABE89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0AC566C5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vs. Spring</w:t>
            </w:r>
          </w:p>
        </w:tc>
        <w:tc>
          <w:tcPr>
            <w:tcW w:w="756" w:type="dxa"/>
          </w:tcPr>
          <w:p w14:paraId="52043C07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3.763</w:t>
            </w:r>
          </w:p>
        </w:tc>
        <w:tc>
          <w:tcPr>
            <w:tcW w:w="756" w:type="dxa"/>
          </w:tcPr>
          <w:p w14:paraId="077FB5AF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722" w:type="dxa"/>
          </w:tcPr>
          <w:p w14:paraId="4969A595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15.541</w:t>
            </w:r>
          </w:p>
        </w:tc>
        <w:tc>
          <w:tcPr>
            <w:tcW w:w="810" w:type="dxa"/>
          </w:tcPr>
          <w:p w14:paraId="75022901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00" w:type="dxa"/>
          </w:tcPr>
          <w:p w14:paraId="6EEC106F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2.288</w:t>
            </w:r>
          </w:p>
        </w:tc>
        <w:tc>
          <w:tcPr>
            <w:tcW w:w="810" w:type="dxa"/>
          </w:tcPr>
          <w:p w14:paraId="713F62F0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810" w:type="dxa"/>
          </w:tcPr>
          <w:p w14:paraId="27C391B1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811" w:type="dxa"/>
          </w:tcPr>
          <w:p w14:paraId="14B8FA90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756" w:type="dxa"/>
          </w:tcPr>
          <w:p w14:paraId="17710FD3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1.061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6778DD41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2CCEB05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4.2134</w:t>
            </w:r>
          </w:p>
        </w:tc>
        <w:tc>
          <w:tcPr>
            <w:tcW w:w="756" w:type="dxa"/>
          </w:tcPr>
          <w:p w14:paraId="2A60E194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215E5" w:rsidRPr="00412ECD" w14:paraId="6C01BC97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542C6A74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vs. Winter</w:t>
            </w:r>
          </w:p>
        </w:tc>
        <w:tc>
          <w:tcPr>
            <w:tcW w:w="756" w:type="dxa"/>
          </w:tcPr>
          <w:p w14:paraId="46FCD86E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0.485</w:t>
            </w:r>
          </w:p>
        </w:tc>
        <w:tc>
          <w:tcPr>
            <w:tcW w:w="756" w:type="dxa"/>
          </w:tcPr>
          <w:p w14:paraId="6D07CA33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722" w:type="dxa"/>
          </w:tcPr>
          <w:p w14:paraId="5EE5095A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1.642</w:t>
            </w:r>
          </w:p>
        </w:tc>
        <w:tc>
          <w:tcPr>
            <w:tcW w:w="810" w:type="dxa"/>
          </w:tcPr>
          <w:p w14:paraId="13A4A13B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900" w:type="dxa"/>
          </w:tcPr>
          <w:p w14:paraId="2DCA1E9D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810" w:type="dxa"/>
          </w:tcPr>
          <w:p w14:paraId="3E054022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810" w:type="dxa"/>
          </w:tcPr>
          <w:p w14:paraId="6A7A1CAF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  <w:tc>
          <w:tcPr>
            <w:tcW w:w="811" w:type="dxa"/>
          </w:tcPr>
          <w:p w14:paraId="69AB5896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756" w:type="dxa"/>
          </w:tcPr>
          <w:p w14:paraId="6D726BB9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599B945D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0.351</w:t>
            </w:r>
          </w:p>
        </w:tc>
        <w:tc>
          <w:tcPr>
            <w:tcW w:w="9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40978CE0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0.37294</w:t>
            </w:r>
          </w:p>
        </w:tc>
        <w:tc>
          <w:tcPr>
            <w:tcW w:w="756" w:type="dxa"/>
          </w:tcPr>
          <w:p w14:paraId="11044618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0.695</w:t>
            </w:r>
          </w:p>
        </w:tc>
      </w:tr>
      <w:tr w:rsidR="00D215E5" w:rsidRPr="00412ECD" w14:paraId="6EB338F7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19ACDDB3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vs. Spring</w:t>
            </w:r>
          </w:p>
        </w:tc>
        <w:tc>
          <w:tcPr>
            <w:tcW w:w="756" w:type="dxa"/>
          </w:tcPr>
          <w:p w14:paraId="17C1E4C9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756" w:type="dxa"/>
          </w:tcPr>
          <w:p w14:paraId="0472B4CF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  <w:tc>
          <w:tcPr>
            <w:tcW w:w="722" w:type="dxa"/>
          </w:tcPr>
          <w:p w14:paraId="3F8F2F1C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2.822</w:t>
            </w:r>
          </w:p>
        </w:tc>
        <w:tc>
          <w:tcPr>
            <w:tcW w:w="810" w:type="dxa"/>
          </w:tcPr>
          <w:p w14:paraId="730F0AB4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900" w:type="dxa"/>
          </w:tcPr>
          <w:p w14:paraId="231A8AD0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  <w:tc>
          <w:tcPr>
            <w:tcW w:w="810" w:type="dxa"/>
          </w:tcPr>
          <w:p w14:paraId="4C4C04EF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0.369</w:t>
            </w:r>
          </w:p>
        </w:tc>
        <w:tc>
          <w:tcPr>
            <w:tcW w:w="810" w:type="dxa"/>
          </w:tcPr>
          <w:p w14:paraId="1B662795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2.111</w:t>
            </w:r>
          </w:p>
        </w:tc>
        <w:tc>
          <w:tcPr>
            <w:tcW w:w="811" w:type="dxa"/>
          </w:tcPr>
          <w:p w14:paraId="3909420A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756" w:type="dxa"/>
          </w:tcPr>
          <w:p w14:paraId="33375B57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3.031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6DB7ED0C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440DDA66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0.75994</w:t>
            </w:r>
          </w:p>
        </w:tc>
        <w:tc>
          <w:tcPr>
            <w:tcW w:w="756" w:type="dxa"/>
          </w:tcPr>
          <w:p w14:paraId="62804A67" w14:textId="77777777" w:rsidR="00D215E5" w:rsidRPr="00F23175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0.435</w:t>
            </w:r>
          </w:p>
        </w:tc>
      </w:tr>
      <w:tr w:rsidR="00D215E5" w:rsidRPr="00412ECD" w14:paraId="433FE892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6C9D5CFB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vs. Spring</w:t>
            </w:r>
          </w:p>
        </w:tc>
        <w:tc>
          <w:tcPr>
            <w:tcW w:w="756" w:type="dxa"/>
          </w:tcPr>
          <w:p w14:paraId="6C04EFC2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0.615</w:t>
            </w:r>
          </w:p>
        </w:tc>
        <w:tc>
          <w:tcPr>
            <w:tcW w:w="756" w:type="dxa"/>
          </w:tcPr>
          <w:p w14:paraId="146ED8F2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0.528</w:t>
            </w:r>
          </w:p>
        </w:tc>
        <w:tc>
          <w:tcPr>
            <w:tcW w:w="722" w:type="dxa"/>
          </w:tcPr>
          <w:p w14:paraId="7B856BF1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5.042</w:t>
            </w:r>
          </w:p>
        </w:tc>
        <w:tc>
          <w:tcPr>
            <w:tcW w:w="810" w:type="dxa"/>
          </w:tcPr>
          <w:p w14:paraId="488AE6F3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900" w:type="dxa"/>
          </w:tcPr>
          <w:p w14:paraId="13CACF6C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0.828</w:t>
            </w:r>
          </w:p>
        </w:tc>
        <w:tc>
          <w:tcPr>
            <w:tcW w:w="810" w:type="dxa"/>
          </w:tcPr>
          <w:p w14:paraId="66841F39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0.428</w:t>
            </w:r>
          </w:p>
        </w:tc>
        <w:tc>
          <w:tcPr>
            <w:tcW w:w="810" w:type="dxa"/>
          </w:tcPr>
          <w:p w14:paraId="75AEC85D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1.655</w:t>
            </w:r>
          </w:p>
        </w:tc>
        <w:tc>
          <w:tcPr>
            <w:tcW w:w="811" w:type="dxa"/>
          </w:tcPr>
          <w:p w14:paraId="4D497EE3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  <w:tc>
          <w:tcPr>
            <w:tcW w:w="756" w:type="dxa"/>
          </w:tcPr>
          <w:p w14:paraId="1795A1E9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3.606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62711A25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9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804E79E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0.45603</w:t>
            </w:r>
          </w:p>
        </w:tc>
        <w:tc>
          <w:tcPr>
            <w:tcW w:w="756" w:type="dxa"/>
          </w:tcPr>
          <w:p w14:paraId="5F365AA2" w14:textId="77777777" w:rsidR="00D215E5" w:rsidRPr="00F23175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3175">
              <w:rPr>
                <w:rFonts w:ascii="Times New Roman" w:eastAsia="Times New Roman" w:hAnsi="Times New Roman" w:cs="Times New Roman"/>
                <w:color w:val="000000"/>
              </w:rPr>
              <w:t>0.652</w:t>
            </w:r>
          </w:p>
        </w:tc>
      </w:tr>
    </w:tbl>
    <w:p w14:paraId="05C9FC37" w14:textId="77777777" w:rsidR="00D215E5" w:rsidRDefault="00D215E5" w:rsidP="00D215E5"/>
    <w:p w14:paraId="30DD6EEC" w14:textId="77777777" w:rsidR="00D215E5" w:rsidRDefault="00D215E5" w:rsidP="00D215E5">
      <w:r>
        <w:br w:type="page"/>
      </w:r>
    </w:p>
    <w:p w14:paraId="39F51C44" w14:textId="77777777" w:rsidR="00D215E5" w:rsidRDefault="00D215E5" w:rsidP="00D215E5">
      <w:pPr>
        <w:rPr>
          <w:rFonts w:ascii="Times New Roman" w:eastAsia="Times New Roman" w:hAnsi="Times New Roman" w:cs="Times New Roman"/>
          <w:sz w:val="24"/>
          <w:szCs w:val="24"/>
        </w:rPr>
      </w:pPr>
      <w:r w:rsidRPr="00412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S2. Continued.</w:t>
      </w:r>
    </w:p>
    <w:p w14:paraId="0B4A2FF4" w14:textId="77777777" w:rsidR="00D215E5" w:rsidRDefault="00D215E5" w:rsidP="00D215E5"/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  <w:gridCol w:w="630"/>
        <w:gridCol w:w="90"/>
        <w:gridCol w:w="720"/>
        <w:gridCol w:w="720"/>
      </w:tblGrid>
      <w:tr w:rsidR="00D215E5" w:rsidRPr="00412ECD" w14:paraId="0B72BAB6" w14:textId="77777777" w:rsidTr="00AA67CC">
        <w:trPr>
          <w:trHeight w:val="315"/>
        </w:trPr>
        <w:tc>
          <w:tcPr>
            <w:tcW w:w="117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81E4F8D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10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14:paraId="7DDE98A1" w14:textId="77777777" w:rsidR="00D215E5" w:rsidRPr="005542A6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PERMANOVA</w:t>
            </w:r>
          </w:p>
        </w:tc>
        <w:tc>
          <w:tcPr>
            <w:tcW w:w="153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hideMark/>
          </w:tcPr>
          <w:p w14:paraId="5F925278" w14:textId="77777777" w:rsidR="00D215E5" w:rsidRPr="005542A6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PERMDISP</w:t>
            </w:r>
          </w:p>
        </w:tc>
      </w:tr>
      <w:tr w:rsidR="00D215E5" w:rsidRPr="00412ECD" w14:paraId="744BD2EC" w14:textId="77777777" w:rsidTr="00AA67CC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B7187EC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Pair</w:t>
            </w:r>
          </w:p>
        </w:tc>
        <w:tc>
          <w:tcPr>
            <w:tcW w:w="144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D783E3A" w14:textId="77777777" w:rsidR="00D215E5" w:rsidRPr="00412ECD" w:rsidRDefault="00D215E5" w:rsidP="00AA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144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8F81A93" w14:textId="77777777" w:rsidR="00D215E5" w:rsidRPr="00412ECD" w:rsidRDefault="00D215E5" w:rsidP="00AA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62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1205BA3" w14:textId="77777777" w:rsidR="00D215E5" w:rsidRPr="00412ECD" w:rsidRDefault="00D215E5" w:rsidP="00AA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MPC</w:t>
            </w:r>
          </w:p>
        </w:tc>
        <w:tc>
          <w:tcPr>
            <w:tcW w:w="144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16834B7" w14:textId="77777777" w:rsidR="00D215E5" w:rsidRPr="00412ECD" w:rsidRDefault="00D215E5" w:rsidP="00AA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SWC</w:t>
            </w:r>
          </w:p>
        </w:tc>
        <w:tc>
          <w:tcPr>
            <w:tcW w:w="144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5BB024F" w14:textId="77777777" w:rsidR="00D215E5" w:rsidRPr="00412ECD" w:rsidRDefault="00D215E5" w:rsidP="00AA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2546285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A546FA4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5E5" w:rsidRPr="00FF6ADE" w14:paraId="7B991352" w14:textId="77777777" w:rsidTr="00AA67CC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9A9A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CAF5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D7A6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A916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8A27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0038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162C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67CE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312A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DE3E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BD06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7A7B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785B" w14:textId="77777777" w:rsidR="00D215E5" w:rsidRPr="00FF6ADE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D215E5" w:rsidRPr="00FF6ADE" w14:paraId="61217082" w14:textId="77777777" w:rsidTr="00AA67CC">
        <w:trPr>
          <w:trHeight w:val="585"/>
        </w:trPr>
        <w:tc>
          <w:tcPr>
            <w:tcW w:w="117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A873B68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Summer vs. Fall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0FEE01E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0.389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CE8C8D8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0.719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96E00AE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0.961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C1CD093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87A8E8A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0.764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0BB16A0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45FF7CD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0.766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0B2611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0.451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643A597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2.183</w:t>
            </w:r>
          </w:p>
        </w:tc>
        <w:tc>
          <w:tcPr>
            <w:tcW w:w="72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83D2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5B1FF2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1.677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89682B7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</w:tr>
      <w:tr w:rsidR="00D215E5" w:rsidRPr="00FF6ADE" w14:paraId="361D96BD" w14:textId="77777777" w:rsidTr="00AA67CC">
        <w:trPr>
          <w:trHeight w:val="8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16BF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Summer vs. Winter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9054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B26B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8CC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D3A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CFA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7B5C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40BA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A0445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D010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2.886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DF8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6FFF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72B0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</w:tr>
      <w:tr w:rsidR="00D215E5" w:rsidRPr="00412ECD" w14:paraId="38338EB0" w14:textId="77777777" w:rsidTr="00AA67CC">
        <w:trPr>
          <w:trHeight w:val="870"/>
        </w:trPr>
        <w:tc>
          <w:tcPr>
            <w:tcW w:w="117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82CB178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Summer vs. Spring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5A11625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2.315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FDB6335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E79B2F5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0.652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DD33E83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0.529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C121BCF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4.685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DC17D1D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2E97BC0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0.388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23D7A20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0.706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B82DD64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1.061</w:t>
            </w:r>
          </w:p>
        </w:tc>
        <w:tc>
          <w:tcPr>
            <w:tcW w:w="72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0EE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0.278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D6CD95A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0.889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3DB1EA5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</w:tr>
      <w:tr w:rsidR="00D215E5" w:rsidRPr="00412ECD" w14:paraId="24A33206" w14:textId="77777777" w:rsidTr="00AA67CC">
        <w:trPr>
          <w:trHeight w:val="58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BB66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Fall vs. Winter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FA24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18DC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D8B55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2CCC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5DAF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D8AC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E6A5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2F92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AF8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D6CA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C9D0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26DF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0.353</w:t>
            </w:r>
          </w:p>
        </w:tc>
      </w:tr>
      <w:tr w:rsidR="00D215E5" w:rsidRPr="00412ECD" w14:paraId="433F3715" w14:textId="77777777" w:rsidTr="00AA67CC">
        <w:trPr>
          <w:trHeight w:val="585"/>
        </w:trPr>
        <w:tc>
          <w:tcPr>
            <w:tcW w:w="117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3C2D125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Fall vs. Spring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3DE3E6E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1.791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00DA81B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6F6B262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1261146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0.846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C719056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2.952</w:t>
            </w:r>
          </w:p>
        </w:tc>
        <w:tc>
          <w:tcPr>
            <w:tcW w:w="9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BBAE7EA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C5FF072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1.116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79829BF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0.293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386402E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3.031</w:t>
            </w:r>
          </w:p>
        </w:tc>
        <w:tc>
          <w:tcPr>
            <w:tcW w:w="72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FC9B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0DF7C42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2.585</w:t>
            </w:r>
          </w:p>
        </w:tc>
        <w:tc>
          <w:tcPr>
            <w:tcW w:w="72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8AEC16C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D215E5" w:rsidRPr="00412ECD" w14:paraId="38CE6D30" w14:textId="77777777" w:rsidTr="00AA67CC">
        <w:trPr>
          <w:trHeight w:val="870"/>
        </w:trPr>
        <w:tc>
          <w:tcPr>
            <w:tcW w:w="117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B30FB37" w14:textId="77777777" w:rsidR="00D215E5" w:rsidRPr="00412ECD" w:rsidRDefault="00D215E5" w:rsidP="00AA6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Winter vs. Spring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1225DF9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5.361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E7BF000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3B301F8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55F7C5B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B32932A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5.343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E447F81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4DC827C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A868406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5839DC4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3.606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3BE6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F2EBC46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EF99B7A" w14:textId="77777777" w:rsidR="00D215E5" w:rsidRPr="00FF6ADE" w:rsidRDefault="00D215E5" w:rsidP="00AA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</w:tbl>
    <w:p w14:paraId="623FAA6B" w14:textId="77777777" w:rsidR="00D215E5" w:rsidRPr="00412ECD" w:rsidRDefault="00D215E5" w:rsidP="00D215E5">
      <w:pPr>
        <w:rPr>
          <w:rFonts w:ascii="Times New Roman" w:hAnsi="Times New Roman" w:cs="Times New Roman"/>
          <w:sz w:val="24"/>
          <w:szCs w:val="24"/>
        </w:rPr>
      </w:pPr>
    </w:p>
    <w:p w14:paraId="3F79BEDC" w14:textId="77777777" w:rsidR="00D215E5" w:rsidRDefault="00D215E5" w:rsidP="00D215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C9BDEA8" w14:textId="77777777" w:rsidR="00D215E5" w:rsidRDefault="00D215E5" w:rsidP="00D215E5">
      <w:pPr>
        <w:rPr>
          <w:rFonts w:ascii="Times New Roman" w:hAnsi="Times New Roman" w:cs="Times New Roman"/>
          <w:sz w:val="24"/>
          <w:szCs w:val="24"/>
        </w:rPr>
      </w:pPr>
      <w:r w:rsidRPr="00412ECD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S3.</w:t>
      </w:r>
      <w:r w:rsidRPr="00412ECD">
        <w:rPr>
          <w:rFonts w:ascii="Times New Roman" w:hAnsi="Times New Roman" w:cs="Times New Roman"/>
          <w:sz w:val="24"/>
          <w:szCs w:val="24"/>
        </w:rPr>
        <w:t xml:space="preserve"> 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t xml:space="preserve">Isotope 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sym w:font="Symbol" w:char="F064"/>
      </w:r>
      <w:r w:rsidRPr="00412EC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12ECD">
        <w:rPr>
          <w:rFonts w:ascii="Times New Roman" w:hAnsi="Times New Roman" w:cs="Times New Roman"/>
          <w:sz w:val="24"/>
          <w:szCs w:val="24"/>
        </w:rPr>
        <w:t xml:space="preserve">N 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t>(‰) pairwise PERMANOVA and PERMDISP for factor interaction (season and treatment) on plants vs. sediment (top)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cyanobacteria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t xml:space="preserve"> vs. sediment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(bottom) 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t xml:space="preserve">by treatment. Column labels and sample sizes are as defined in Table </w:t>
      </w:r>
      <w:r>
        <w:rPr>
          <w:rFonts w:ascii="Times New Roman" w:eastAsia="Times New Roman" w:hAnsi="Times New Roman" w:cs="Times New Roman"/>
          <w:sz w:val="24"/>
          <w:szCs w:val="24"/>
        </w:rPr>
        <w:t>S2</w:t>
      </w:r>
      <w:r w:rsidRPr="00412ECD">
        <w:rPr>
          <w:rFonts w:ascii="Times New Roman" w:eastAsia="Times New Roman" w:hAnsi="Times New Roman" w:cs="Times New Roman"/>
          <w:sz w:val="24"/>
          <w:szCs w:val="24"/>
        </w:rPr>
        <w:t>. Calculated p values were compared against a</w:t>
      </w:r>
      <w:r w:rsidRPr="00412ECD">
        <w:rPr>
          <w:rFonts w:ascii="Times New Roman" w:hAnsi="Times New Roman" w:cs="Times New Roman"/>
          <w:sz w:val="24"/>
          <w:szCs w:val="24"/>
        </w:rPr>
        <w:t xml:space="preserve"> Dunn-</w:t>
      </w:r>
      <w:proofErr w:type="spellStart"/>
      <w:r w:rsidRPr="00412ECD">
        <w:rPr>
          <w:rFonts w:ascii="Times New Roman" w:hAnsi="Times New Roman" w:cs="Times New Roman"/>
          <w:sz w:val="24"/>
          <w:szCs w:val="24"/>
        </w:rPr>
        <w:t>Sidak</w:t>
      </w:r>
      <w:proofErr w:type="spellEnd"/>
      <w:r w:rsidRPr="00412ECD">
        <w:rPr>
          <w:rFonts w:ascii="Times New Roman" w:hAnsi="Times New Roman" w:cs="Times New Roman"/>
          <w:sz w:val="24"/>
          <w:szCs w:val="24"/>
        </w:rPr>
        <w:t xml:space="preserve"> p = 0.0051.</w:t>
      </w:r>
    </w:p>
    <w:p w14:paraId="42B9999D" w14:textId="77777777" w:rsidR="00D215E5" w:rsidRDefault="00D215E5" w:rsidP="00D215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9090" w:type="dxa"/>
        <w:tblLayout w:type="fixed"/>
        <w:tblLook w:val="04A0" w:firstRow="1" w:lastRow="0" w:firstColumn="1" w:lastColumn="0" w:noHBand="0" w:noVBand="1"/>
      </w:tblPr>
      <w:tblGrid>
        <w:gridCol w:w="936"/>
        <w:gridCol w:w="923"/>
        <w:gridCol w:w="711"/>
        <w:gridCol w:w="848"/>
        <w:gridCol w:w="720"/>
        <w:gridCol w:w="720"/>
        <w:gridCol w:w="900"/>
        <w:gridCol w:w="720"/>
        <w:gridCol w:w="902"/>
        <w:gridCol w:w="205"/>
        <w:gridCol w:w="515"/>
        <w:gridCol w:w="990"/>
      </w:tblGrid>
      <w:tr w:rsidR="00D215E5" w:rsidRPr="00412ECD" w14:paraId="1A5FF401" w14:textId="77777777" w:rsidTr="00AA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546F9EB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gridSpan w:val="9"/>
          </w:tcPr>
          <w:p w14:paraId="6EEE9D10" w14:textId="77777777" w:rsidR="00D215E5" w:rsidRPr="00412ECD" w:rsidRDefault="00D215E5" w:rsidP="00AA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PERMANOVA</w:t>
            </w:r>
          </w:p>
        </w:tc>
        <w:tc>
          <w:tcPr>
            <w:tcW w:w="1505" w:type="dxa"/>
            <w:gridSpan w:val="2"/>
          </w:tcPr>
          <w:p w14:paraId="530C4FD8" w14:textId="77777777" w:rsidR="00D215E5" w:rsidRPr="00412ECD" w:rsidRDefault="00D215E5" w:rsidP="00AA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PERMDISP</w:t>
            </w:r>
          </w:p>
        </w:tc>
      </w:tr>
      <w:tr w:rsidR="00D215E5" w:rsidRPr="00412ECD" w14:paraId="2ECAF423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E20785E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14:paraId="6EB69C37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568" w:type="dxa"/>
            <w:gridSpan w:val="2"/>
          </w:tcPr>
          <w:p w14:paraId="6E93E3BD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1620" w:type="dxa"/>
            <w:gridSpan w:val="2"/>
          </w:tcPr>
          <w:p w14:paraId="3A94A9F2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622" w:type="dxa"/>
            <w:gridSpan w:val="2"/>
          </w:tcPr>
          <w:p w14:paraId="74486C1F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20" w:type="dxa"/>
            <w:gridSpan w:val="2"/>
          </w:tcPr>
          <w:p w14:paraId="1968DED8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39C86D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E5" w:rsidRPr="00412ECD" w14:paraId="69BBC1B4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3B04A3D4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</w:p>
        </w:tc>
        <w:tc>
          <w:tcPr>
            <w:tcW w:w="923" w:type="dxa"/>
          </w:tcPr>
          <w:p w14:paraId="3C0DCFF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1" w:type="dxa"/>
          </w:tcPr>
          <w:p w14:paraId="78EEEE7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848" w:type="dxa"/>
          </w:tcPr>
          <w:p w14:paraId="013E7777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</w:tcPr>
          <w:p w14:paraId="5479C10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720" w:type="dxa"/>
          </w:tcPr>
          <w:p w14:paraId="5DEE4D1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00" w:type="dxa"/>
          </w:tcPr>
          <w:p w14:paraId="1A0FFE64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720" w:type="dxa"/>
          </w:tcPr>
          <w:p w14:paraId="729EFB0C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02" w:type="dxa"/>
          </w:tcPr>
          <w:p w14:paraId="5811E874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720" w:type="dxa"/>
            <w:gridSpan w:val="2"/>
            <w:tcBorders>
              <w:bottom w:val="single" w:sz="4" w:space="0" w:color="7F7F7F" w:themeColor="text1" w:themeTint="80"/>
            </w:tcBorders>
          </w:tcPr>
          <w:p w14:paraId="420F95F6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0" w:type="dxa"/>
          </w:tcPr>
          <w:p w14:paraId="6AF8E6D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D215E5" w:rsidRPr="00412ECD" w14:paraId="1F8C33AC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303183D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AD vs. BMG</w:t>
            </w:r>
          </w:p>
        </w:tc>
        <w:tc>
          <w:tcPr>
            <w:tcW w:w="923" w:type="dxa"/>
          </w:tcPr>
          <w:p w14:paraId="08C5D40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10.316</w:t>
            </w:r>
          </w:p>
        </w:tc>
        <w:tc>
          <w:tcPr>
            <w:tcW w:w="711" w:type="dxa"/>
          </w:tcPr>
          <w:p w14:paraId="28649BD0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848" w:type="dxa"/>
          </w:tcPr>
          <w:p w14:paraId="36BA5108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2.509</w:t>
            </w:r>
          </w:p>
        </w:tc>
        <w:tc>
          <w:tcPr>
            <w:tcW w:w="720" w:type="dxa"/>
          </w:tcPr>
          <w:p w14:paraId="24C36AE9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720" w:type="dxa"/>
          </w:tcPr>
          <w:p w14:paraId="77E93FA9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4.409</w:t>
            </w:r>
          </w:p>
        </w:tc>
        <w:tc>
          <w:tcPr>
            <w:tcW w:w="900" w:type="dxa"/>
          </w:tcPr>
          <w:p w14:paraId="4A3C407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720" w:type="dxa"/>
          </w:tcPr>
          <w:p w14:paraId="0482CC43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28E2D971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0.415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21BC993F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4.515</w:t>
            </w:r>
          </w:p>
        </w:tc>
        <w:tc>
          <w:tcPr>
            <w:tcW w:w="990" w:type="dxa"/>
          </w:tcPr>
          <w:p w14:paraId="5B4FCD84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215E5" w:rsidRPr="00412ECD" w14:paraId="1A6D501A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0A7047B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vs. MGSW</w:t>
            </w:r>
          </w:p>
        </w:tc>
        <w:tc>
          <w:tcPr>
            <w:tcW w:w="923" w:type="dxa"/>
          </w:tcPr>
          <w:p w14:paraId="0263C8F7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2.021</w:t>
            </w:r>
          </w:p>
        </w:tc>
        <w:tc>
          <w:tcPr>
            <w:tcW w:w="711" w:type="dxa"/>
          </w:tcPr>
          <w:p w14:paraId="49215CE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848" w:type="dxa"/>
          </w:tcPr>
          <w:p w14:paraId="1FF529F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2.589</w:t>
            </w:r>
          </w:p>
        </w:tc>
        <w:tc>
          <w:tcPr>
            <w:tcW w:w="720" w:type="dxa"/>
          </w:tcPr>
          <w:p w14:paraId="1B56B2E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720" w:type="dxa"/>
          </w:tcPr>
          <w:p w14:paraId="681941A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2.508</w:t>
            </w:r>
          </w:p>
        </w:tc>
        <w:tc>
          <w:tcPr>
            <w:tcW w:w="900" w:type="dxa"/>
          </w:tcPr>
          <w:p w14:paraId="2BF843F7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720" w:type="dxa"/>
          </w:tcPr>
          <w:p w14:paraId="6E541938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0.966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2B5865EB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0.325</w:t>
            </w:r>
          </w:p>
        </w:tc>
        <w:tc>
          <w:tcPr>
            <w:tcW w:w="72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94AA37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2.663</w:t>
            </w:r>
          </w:p>
        </w:tc>
        <w:tc>
          <w:tcPr>
            <w:tcW w:w="990" w:type="dxa"/>
          </w:tcPr>
          <w:p w14:paraId="3F6ED85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D215E5" w:rsidRPr="00412ECD" w14:paraId="4706BB75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EA6C385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vs. SW</w:t>
            </w:r>
          </w:p>
        </w:tc>
        <w:tc>
          <w:tcPr>
            <w:tcW w:w="923" w:type="dxa"/>
          </w:tcPr>
          <w:p w14:paraId="0EA7A980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3.681</w:t>
            </w:r>
          </w:p>
        </w:tc>
        <w:tc>
          <w:tcPr>
            <w:tcW w:w="711" w:type="dxa"/>
          </w:tcPr>
          <w:p w14:paraId="511E416E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848" w:type="dxa"/>
          </w:tcPr>
          <w:p w14:paraId="10C10011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720" w:type="dxa"/>
          </w:tcPr>
          <w:p w14:paraId="572C3D41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0.895</w:t>
            </w:r>
          </w:p>
        </w:tc>
        <w:tc>
          <w:tcPr>
            <w:tcW w:w="720" w:type="dxa"/>
          </w:tcPr>
          <w:p w14:paraId="5736BF7A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1.686</w:t>
            </w:r>
          </w:p>
        </w:tc>
        <w:tc>
          <w:tcPr>
            <w:tcW w:w="900" w:type="dxa"/>
          </w:tcPr>
          <w:p w14:paraId="6A5C957E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0.133</w:t>
            </w:r>
          </w:p>
        </w:tc>
        <w:tc>
          <w:tcPr>
            <w:tcW w:w="720" w:type="dxa"/>
          </w:tcPr>
          <w:p w14:paraId="7CDFEB5F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1.844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35558B3B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2DCB29AE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0.905</w:t>
            </w:r>
          </w:p>
        </w:tc>
        <w:tc>
          <w:tcPr>
            <w:tcW w:w="990" w:type="dxa"/>
          </w:tcPr>
          <w:p w14:paraId="660ACA7B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0.397</w:t>
            </w:r>
          </w:p>
        </w:tc>
      </w:tr>
      <w:tr w:rsidR="00D215E5" w:rsidRPr="00412ECD" w14:paraId="0DAE7FE4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8524B1F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vs. SED</w:t>
            </w:r>
          </w:p>
        </w:tc>
        <w:tc>
          <w:tcPr>
            <w:tcW w:w="923" w:type="dxa"/>
          </w:tcPr>
          <w:p w14:paraId="3818D96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0.712</w:t>
            </w:r>
          </w:p>
        </w:tc>
        <w:tc>
          <w:tcPr>
            <w:tcW w:w="711" w:type="dxa"/>
          </w:tcPr>
          <w:p w14:paraId="2C580E0B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0.498</w:t>
            </w:r>
          </w:p>
        </w:tc>
        <w:tc>
          <w:tcPr>
            <w:tcW w:w="848" w:type="dxa"/>
          </w:tcPr>
          <w:p w14:paraId="491F917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4.259</w:t>
            </w:r>
          </w:p>
        </w:tc>
        <w:tc>
          <w:tcPr>
            <w:tcW w:w="720" w:type="dxa"/>
          </w:tcPr>
          <w:p w14:paraId="5B1D4BEA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</w:tcPr>
          <w:p w14:paraId="0DF6323E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7.345</w:t>
            </w:r>
          </w:p>
        </w:tc>
        <w:tc>
          <w:tcPr>
            <w:tcW w:w="900" w:type="dxa"/>
          </w:tcPr>
          <w:p w14:paraId="38F22D0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720" w:type="dxa"/>
          </w:tcPr>
          <w:p w14:paraId="3DB5F10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07EBAB8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0.958</w:t>
            </w:r>
          </w:p>
        </w:tc>
        <w:tc>
          <w:tcPr>
            <w:tcW w:w="72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721012F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2.326</w:t>
            </w:r>
          </w:p>
        </w:tc>
        <w:tc>
          <w:tcPr>
            <w:tcW w:w="990" w:type="dxa"/>
          </w:tcPr>
          <w:p w14:paraId="4837546C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</w:tr>
      <w:tr w:rsidR="00D215E5" w:rsidRPr="00412ECD" w14:paraId="56F18F9E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A6CFA55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BMG vs. MGSW</w:t>
            </w:r>
          </w:p>
        </w:tc>
        <w:tc>
          <w:tcPr>
            <w:tcW w:w="923" w:type="dxa"/>
          </w:tcPr>
          <w:p w14:paraId="41CC8B09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7.214</w:t>
            </w:r>
          </w:p>
        </w:tc>
        <w:tc>
          <w:tcPr>
            <w:tcW w:w="711" w:type="dxa"/>
          </w:tcPr>
          <w:p w14:paraId="5EFEB15C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48" w:type="dxa"/>
          </w:tcPr>
          <w:p w14:paraId="6BE6EF22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0.176</w:t>
            </w:r>
          </w:p>
        </w:tc>
        <w:tc>
          <w:tcPr>
            <w:tcW w:w="720" w:type="dxa"/>
          </w:tcPr>
          <w:p w14:paraId="1570EDF4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0.871</w:t>
            </w:r>
          </w:p>
        </w:tc>
        <w:tc>
          <w:tcPr>
            <w:tcW w:w="720" w:type="dxa"/>
          </w:tcPr>
          <w:p w14:paraId="28657432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900" w:type="dxa"/>
          </w:tcPr>
          <w:p w14:paraId="572771B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720" w:type="dxa"/>
          </w:tcPr>
          <w:p w14:paraId="1F4335C1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0.918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7071FBA3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0.403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5FCF83D7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3.287</w:t>
            </w:r>
          </w:p>
        </w:tc>
        <w:tc>
          <w:tcPr>
            <w:tcW w:w="990" w:type="dxa"/>
          </w:tcPr>
          <w:p w14:paraId="3701B10A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D215E5" w:rsidRPr="00412ECD" w14:paraId="3FF66633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C1F8914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BMG vs. SW</w:t>
            </w:r>
          </w:p>
        </w:tc>
        <w:tc>
          <w:tcPr>
            <w:tcW w:w="923" w:type="dxa"/>
          </w:tcPr>
          <w:p w14:paraId="30DA6E3A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19.613</w:t>
            </w:r>
          </w:p>
        </w:tc>
        <w:tc>
          <w:tcPr>
            <w:tcW w:w="711" w:type="dxa"/>
          </w:tcPr>
          <w:p w14:paraId="46C3761F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48" w:type="dxa"/>
          </w:tcPr>
          <w:p w14:paraId="53974EF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3.169</w:t>
            </w:r>
          </w:p>
        </w:tc>
        <w:tc>
          <w:tcPr>
            <w:tcW w:w="720" w:type="dxa"/>
          </w:tcPr>
          <w:p w14:paraId="6EBC388F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</w:tcPr>
          <w:p w14:paraId="45D2AAF4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5.332</w:t>
            </w:r>
          </w:p>
        </w:tc>
        <w:tc>
          <w:tcPr>
            <w:tcW w:w="900" w:type="dxa"/>
          </w:tcPr>
          <w:p w14:paraId="3DF526C9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</w:tcPr>
          <w:p w14:paraId="00DDC63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1.593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5708D8C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72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09706299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6.137</w:t>
            </w:r>
          </w:p>
        </w:tc>
        <w:tc>
          <w:tcPr>
            <w:tcW w:w="990" w:type="dxa"/>
          </w:tcPr>
          <w:p w14:paraId="37833789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215E5" w:rsidRPr="00412ECD" w14:paraId="1455502C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ABB8DCA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BMG vs. SED</w:t>
            </w:r>
          </w:p>
        </w:tc>
        <w:tc>
          <w:tcPr>
            <w:tcW w:w="923" w:type="dxa"/>
          </w:tcPr>
          <w:p w14:paraId="383B615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11.138</w:t>
            </w:r>
          </w:p>
        </w:tc>
        <w:tc>
          <w:tcPr>
            <w:tcW w:w="711" w:type="dxa"/>
          </w:tcPr>
          <w:p w14:paraId="5913049A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48" w:type="dxa"/>
          </w:tcPr>
          <w:p w14:paraId="49A45D4A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0.188</w:t>
            </w:r>
          </w:p>
        </w:tc>
        <w:tc>
          <w:tcPr>
            <w:tcW w:w="720" w:type="dxa"/>
          </w:tcPr>
          <w:p w14:paraId="419BB573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0.855</w:t>
            </w:r>
          </w:p>
        </w:tc>
        <w:tc>
          <w:tcPr>
            <w:tcW w:w="720" w:type="dxa"/>
          </w:tcPr>
          <w:p w14:paraId="0D8CE741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1.871</w:t>
            </w:r>
          </w:p>
        </w:tc>
        <w:tc>
          <w:tcPr>
            <w:tcW w:w="900" w:type="dxa"/>
          </w:tcPr>
          <w:p w14:paraId="7190605B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720" w:type="dxa"/>
          </w:tcPr>
          <w:p w14:paraId="4ACD88A8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0.819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4A0069C6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0.401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0CE6BB7B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4.026</w:t>
            </w:r>
          </w:p>
        </w:tc>
        <w:tc>
          <w:tcPr>
            <w:tcW w:w="990" w:type="dxa"/>
          </w:tcPr>
          <w:p w14:paraId="0AB31C67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215E5" w:rsidRPr="00412ECD" w14:paraId="080998DE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27F156AB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MGSW vs. SW</w:t>
            </w:r>
          </w:p>
        </w:tc>
        <w:tc>
          <w:tcPr>
            <w:tcW w:w="923" w:type="dxa"/>
          </w:tcPr>
          <w:p w14:paraId="709697D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6.16</w:t>
            </w:r>
          </w:p>
        </w:tc>
        <w:tc>
          <w:tcPr>
            <w:tcW w:w="711" w:type="dxa"/>
          </w:tcPr>
          <w:p w14:paraId="5C4B018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48" w:type="dxa"/>
          </w:tcPr>
          <w:p w14:paraId="4486280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3.135</w:t>
            </w:r>
          </w:p>
        </w:tc>
        <w:tc>
          <w:tcPr>
            <w:tcW w:w="720" w:type="dxa"/>
          </w:tcPr>
          <w:p w14:paraId="69B97C49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720" w:type="dxa"/>
          </w:tcPr>
          <w:p w14:paraId="0BE1F92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2.571</w:t>
            </w:r>
          </w:p>
        </w:tc>
        <w:tc>
          <w:tcPr>
            <w:tcW w:w="900" w:type="dxa"/>
          </w:tcPr>
          <w:p w14:paraId="771F1D1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720" w:type="dxa"/>
          </w:tcPr>
          <w:p w14:paraId="7FABB45F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7933A98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72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4DFC8EF7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2.916</w:t>
            </w:r>
          </w:p>
        </w:tc>
        <w:tc>
          <w:tcPr>
            <w:tcW w:w="990" w:type="dxa"/>
          </w:tcPr>
          <w:p w14:paraId="6D058699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D215E5" w:rsidRPr="00412ECD" w14:paraId="1E23E298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33A24BB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MGSW vs. SED</w:t>
            </w:r>
          </w:p>
        </w:tc>
        <w:tc>
          <w:tcPr>
            <w:tcW w:w="923" w:type="dxa"/>
          </w:tcPr>
          <w:p w14:paraId="18A020F5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3.452</w:t>
            </w:r>
          </w:p>
        </w:tc>
        <w:tc>
          <w:tcPr>
            <w:tcW w:w="711" w:type="dxa"/>
          </w:tcPr>
          <w:p w14:paraId="521D16C4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48" w:type="dxa"/>
          </w:tcPr>
          <w:p w14:paraId="40FF4D25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20" w:type="dxa"/>
          </w:tcPr>
          <w:p w14:paraId="1D3F6C85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0.985</w:t>
            </w:r>
          </w:p>
        </w:tc>
        <w:tc>
          <w:tcPr>
            <w:tcW w:w="720" w:type="dxa"/>
          </w:tcPr>
          <w:p w14:paraId="2532E942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0.737</w:t>
            </w:r>
          </w:p>
        </w:tc>
        <w:tc>
          <w:tcPr>
            <w:tcW w:w="900" w:type="dxa"/>
          </w:tcPr>
          <w:p w14:paraId="2D2B52A2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0.457</w:t>
            </w:r>
          </w:p>
        </w:tc>
        <w:tc>
          <w:tcPr>
            <w:tcW w:w="720" w:type="dxa"/>
          </w:tcPr>
          <w:p w14:paraId="720DD987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1.353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185F1797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1318C5F6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0.713</w:t>
            </w:r>
          </w:p>
        </w:tc>
        <w:tc>
          <w:tcPr>
            <w:tcW w:w="990" w:type="dxa"/>
          </w:tcPr>
          <w:p w14:paraId="386F3A7F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0.526</w:t>
            </w:r>
          </w:p>
        </w:tc>
      </w:tr>
      <w:tr w:rsidR="00D215E5" w:rsidRPr="00412ECD" w14:paraId="2E719B4C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1B8AD7E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vs. SED</w:t>
            </w:r>
          </w:p>
        </w:tc>
        <w:tc>
          <w:tcPr>
            <w:tcW w:w="923" w:type="dxa"/>
          </w:tcPr>
          <w:p w14:paraId="04E4B788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1.583</w:t>
            </w:r>
          </w:p>
        </w:tc>
        <w:tc>
          <w:tcPr>
            <w:tcW w:w="711" w:type="dxa"/>
          </w:tcPr>
          <w:p w14:paraId="5561A07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848" w:type="dxa"/>
          </w:tcPr>
          <w:p w14:paraId="1D54E63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3.846</w:t>
            </w:r>
          </w:p>
        </w:tc>
        <w:tc>
          <w:tcPr>
            <w:tcW w:w="720" w:type="dxa"/>
          </w:tcPr>
          <w:p w14:paraId="5D0FC927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720" w:type="dxa"/>
          </w:tcPr>
          <w:p w14:paraId="41A4D7D3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5.899</w:t>
            </w:r>
          </w:p>
        </w:tc>
        <w:tc>
          <w:tcPr>
            <w:tcW w:w="900" w:type="dxa"/>
          </w:tcPr>
          <w:p w14:paraId="6BF8A0C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</w:tcPr>
          <w:p w14:paraId="3C3BE38E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1.839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60959786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72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65E2E0D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2.267</w:t>
            </w:r>
          </w:p>
        </w:tc>
        <w:tc>
          <w:tcPr>
            <w:tcW w:w="990" w:type="dxa"/>
          </w:tcPr>
          <w:p w14:paraId="4BD7BCC4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</w:tr>
    </w:tbl>
    <w:p w14:paraId="575F8242" w14:textId="77777777" w:rsidR="00D215E5" w:rsidRDefault="00D215E5" w:rsidP="00D215E5"/>
    <w:p w14:paraId="0614FB0B" w14:textId="77777777" w:rsidR="00D215E5" w:rsidRDefault="00D215E5" w:rsidP="00D215E5">
      <w:r>
        <w:br w:type="page"/>
      </w:r>
    </w:p>
    <w:p w14:paraId="6DEF7909" w14:textId="77777777" w:rsidR="00D215E5" w:rsidRDefault="00D215E5" w:rsidP="00D215E5">
      <w:pPr>
        <w:rPr>
          <w:rFonts w:ascii="Times New Roman" w:eastAsia="Times New Roman" w:hAnsi="Times New Roman" w:cs="Times New Roman"/>
          <w:sz w:val="24"/>
          <w:szCs w:val="24"/>
        </w:rPr>
      </w:pPr>
      <w:r w:rsidRPr="00412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S3. Continued.</w:t>
      </w:r>
    </w:p>
    <w:p w14:paraId="17033646" w14:textId="77777777" w:rsidR="00D215E5" w:rsidRDefault="00D215E5" w:rsidP="00D215E5"/>
    <w:tbl>
      <w:tblPr>
        <w:tblStyle w:val="PlainTable2"/>
        <w:tblW w:w="9090" w:type="dxa"/>
        <w:tblLayout w:type="fixed"/>
        <w:tblLook w:val="04A0" w:firstRow="1" w:lastRow="0" w:firstColumn="1" w:lastColumn="0" w:noHBand="0" w:noVBand="1"/>
      </w:tblPr>
      <w:tblGrid>
        <w:gridCol w:w="751"/>
        <w:gridCol w:w="961"/>
        <w:gridCol w:w="767"/>
        <w:gridCol w:w="830"/>
        <w:gridCol w:w="767"/>
        <w:gridCol w:w="830"/>
        <w:gridCol w:w="767"/>
        <w:gridCol w:w="805"/>
        <w:gridCol w:w="960"/>
        <w:gridCol w:w="752"/>
        <w:gridCol w:w="900"/>
      </w:tblGrid>
      <w:tr w:rsidR="00D215E5" w:rsidRPr="00412ECD" w14:paraId="4550120A" w14:textId="77777777" w:rsidTr="00AA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7145D366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8"/>
          </w:tcPr>
          <w:p w14:paraId="1ECBE432" w14:textId="77777777" w:rsidR="00D215E5" w:rsidRPr="00412ECD" w:rsidRDefault="00D215E5" w:rsidP="00AA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PERMANOVA</w:t>
            </w:r>
          </w:p>
        </w:tc>
        <w:tc>
          <w:tcPr>
            <w:tcW w:w="1652" w:type="dxa"/>
            <w:gridSpan w:val="2"/>
          </w:tcPr>
          <w:p w14:paraId="0EFE1A9F" w14:textId="77777777" w:rsidR="00D215E5" w:rsidRPr="00412ECD" w:rsidRDefault="00D215E5" w:rsidP="00AA6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PERMDISP</w:t>
            </w:r>
          </w:p>
        </w:tc>
      </w:tr>
      <w:tr w:rsidR="00D215E5" w:rsidRPr="00412ECD" w14:paraId="773A84C2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2BD0E007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072F3095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597" w:type="dxa"/>
            <w:gridSpan w:val="2"/>
          </w:tcPr>
          <w:p w14:paraId="386774E8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1597" w:type="dxa"/>
            <w:gridSpan w:val="2"/>
          </w:tcPr>
          <w:p w14:paraId="73FCCBA2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765" w:type="dxa"/>
            <w:gridSpan w:val="2"/>
          </w:tcPr>
          <w:p w14:paraId="441D0082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752" w:type="dxa"/>
          </w:tcPr>
          <w:p w14:paraId="27A96268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30E7D4" w14:textId="77777777" w:rsidR="00D215E5" w:rsidRPr="00412ECD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E5" w:rsidRPr="00412ECD" w14:paraId="40C3D30E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1B03F107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</w:p>
        </w:tc>
        <w:tc>
          <w:tcPr>
            <w:tcW w:w="961" w:type="dxa"/>
          </w:tcPr>
          <w:p w14:paraId="01425869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7" w:type="dxa"/>
          </w:tcPr>
          <w:p w14:paraId="694676D4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830" w:type="dxa"/>
          </w:tcPr>
          <w:p w14:paraId="4F49962E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7" w:type="dxa"/>
          </w:tcPr>
          <w:p w14:paraId="55134EFB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830" w:type="dxa"/>
          </w:tcPr>
          <w:p w14:paraId="60C9DF14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7" w:type="dxa"/>
          </w:tcPr>
          <w:p w14:paraId="3B7FF1AF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805" w:type="dxa"/>
          </w:tcPr>
          <w:p w14:paraId="3667A43C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14:paraId="41146D96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752" w:type="dxa"/>
          </w:tcPr>
          <w:p w14:paraId="47BCDA86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14:paraId="33182803" w14:textId="77777777" w:rsidR="00D215E5" w:rsidRPr="00412ECD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215E5" w:rsidRPr="00412ECD" w14:paraId="78266BE5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3384A35E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vs. BC</w:t>
            </w:r>
          </w:p>
        </w:tc>
        <w:tc>
          <w:tcPr>
            <w:tcW w:w="961" w:type="dxa"/>
          </w:tcPr>
          <w:p w14:paraId="027C1A7B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6.274</w:t>
            </w:r>
          </w:p>
        </w:tc>
        <w:tc>
          <w:tcPr>
            <w:tcW w:w="767" w:type="dxa"/>
          </w:tcPr>
          <w:p w14:paraId="6E107F2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30" w:type="dxa"/>
          </w:tcPr>
          <w:p w14:paraId="09EBDEC9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4.103</w:t>
            </w:r>
          </w:p>
        </w:tc>
        <w:tc>
          <w:tcPr>
            <w:tcW w:w="767" w:type="dxa"/>
          </w:tcPr>
          <w:p w14:paraId="38CE6BC2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6208C7CB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10.082</w:t>
            </w:r>
          </w:p>
        </w:tc>
        <w:tc>
          <w:tcPr>
            <w:tcW w:w="767" w:type="dxa"/>
          </w:tcPr>
          <w:p w14:paraId="05E59A2E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05" w:type="dxa"/>
          </w:tcPr>
          <w:p w14:paraId="54588B9C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1.573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3F0C2A6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2668587C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3.413</w:t>
            </w:r>
          </w:p>
        </w:tc>
        <w:tc>
          <w:tcPr>
            <w:tcW w:w="900" w:type="dxa"/>
          </w:tcPr>
          <w:p w14:paraId="0C176265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215E5" w:rsidRPr="00412ECD" w14:paraId="6684D22E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75061AA9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vs. MPC</w:t>
            </w:r>
          </w:p>
        </w:tc>
        <w:tc>
          <w:tcPr>
            <w:tcW w:w="961" w:type="dxa"/>
          </w:tcPr>
          <w:p w14:paraId="0639C9F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7.647</w:t>
            </w:r>
          </w:p>
        </w:tc>
        <w:tc>
          <w:tcPr>
            <w:tcW w:w="767" w:type="dxa"/>
          </w:tcPr>
          <w:p w14:paraId="720508D3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46308488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2.032</w:t>
            </w:r>
          </w:p>
        </w:tc>
        <w:tc>
          <w:tcPr>
            <w:tcW w:w="767" w:type="dxa"/>
          </w:tcPr>
          <w:p w14:paraId="4E59353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830" w:type="dxa"/>
          </w:tcPr>
          <w:p w14:paraId="4F5C4B36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10.614</w:t>
            </w:r>
          </w:p>
        </w:tc>
        <w:tc>
          <w:tcPr>
            <w:tcW w:w="767" w:type="dxa"/>
          </w:tcPr>
          <w:p w14:paraId="22BE3F98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05" w:type="dxa"/>
          </w:tcPr>
          <w:p w14:paraId="779A700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1.530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AC987A6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0.162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2065DEEC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0.532</w:t>
            </w:r>
          </w:p>
        </w:tc>
        <w:tc>
          <w:tcPr>
            <w:tcW w:w="900" w:type="dxa"/>
          </w:tcPr>
          <w:p w14:paraId="7F25C1B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0.700</w:t>
            </w:r>
          </w:p>
        </w:tc>
      </w:tr>
      <w:tr w:rsidR="00D215E5" w:rsidRPr="00412ECD" w14:paraId="087CB98F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10802D1E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vs. SWC</w:t>
            </w:r>
          </w:p>
        </w:tc>
        <w:tc>
          <w:tcPr>
            <w:tcW w:w="961" w:type="dxa"/>
          </w:tcPr>
          <w:p w14:paraId="204F9BC9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1.332</w:t>
            </w:r>
          </w:p>
        </w:tc>
        <w:tc>
          <w:tcPr>
            <w:tcW w:w="767" w:type="dxa"/>
          </w:tcPr>
          <w:p w14:paraId="2918373A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</w:p>
        </w:tc>
        <w:tc>
          <w:tcPr>
            <w:tcW w:w="830" w:type="dxa"/>
          </w:tcPr>
          <w:p w14:paraId="210B714E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1.585</w:t>
            </w:r>
          </w:p>
        </w:tc>
        <w:tc>
          <w:tcPr>
            <w:tcW w:w="767" w:type="dxa"/>
          </w:tcPr>
          <w:p w14:paraId="4F0690E1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0.162</w:t>
            </w:r>
          </w:p>
        </w:tc>
        <w:tc>
          <w:tcPr>
            <w:tcW w:w="830" w:type="dxa"/>
          </w:tcPr>
          <w:p w14:paraId="49F0F5E2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9.649</w:t>
            </w:r>
          </w:p>
        </w:tc>
        <w:tc>
          <w:tcPr>
            <w:tcW w:w="767" w:type="dxa"/>
          </w:tcPr>
          <w:p w14:paraId="3C15B964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805" w:type="dxa"/>
          </w:tcPr>
          <w:p w14:paraId="28760673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1.162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2E22A71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0.305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49830186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1.762</w:t>
            </w:r>
          </w:p>
        </w:tc>
        <w:tc>
          <w:tcPr>
            <w:tcW w:w="900" w:type="dxa"/>
          </w:tcPr>
          <w:p w14:paraId="41DE4EAA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</w:tr>
      <w:tr w:rsidR="00D215E5" w:rsidRPr="00412ECD" w14:paraId="3EE61985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33E768B5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vs. SED</w:t>
            </w:r>
          </w:p>
        </w:tc>
        <w:tc>
          <w:tcPr>
            <w:tcW w:w="961" w:type="dxa"/>
          </w:tcPr>
          <w:p w14:paraId="4FA8C5B7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4.388</w:t>
            </w:r>
          </w:p>
        </w:tc>
        <w:tc>
          <w:tcPr>
            <w:tcW w:w="767" w:type="dxa"/>
          </w:tcPr>
          <w:p w14:paraId="18B5CEC8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11CA853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10.914</w:t>
            </w:r>
          </w:p>
        </w:tc>
        <w:tc>
          <w:tcPr>
            <w:tcW w:w="767" w:type="dxa"/>
          </w:tcPr>
          <w:p w14:paraId="2164FEB9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3A8CC916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7.896</w:t>
            </w:r>
          </w:p>
        </w:tc>
        <w:tc>
          <w:tcPr>
            <w:tcW w:w="767" w:type="dxa"/>
          </w:tcPr>
          <w:p w14:paraId="460B2E94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05" w:type="dxa"/>
          </w:tcPr>
          <w:p w14:paraId="3606B896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3.506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AE41DA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5C5223E6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1.059</w:t>
            </w:r>
          </w:p>
        </w:tc>
        <w:tc>
          <w:tcPr>
            <w:tcW w:w="900" w:type="dxa"/>
          </w:tcPr>
          <w:p w14:paraId="56380A0B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0.335</w:t>
            </w:r>
          </w:p>
        </w:tc>
      </w:tr>
      <w:tr w:rsidR="00D215E5" w:rsidRPr="00412ECD" w14:paraId="749C04F4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1C6DCEC6" w14:textId="77777777" w:rsidR="00D215E5" w:rsidRPr="00412ECD" w:rsidRDefault="00D215E5" w:rsidP="00AA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 vs. MPC</w:t>
            </w:r>
          </w:p>
        </w:tc>
        <w:tc>
          <w:tcPr>
            <w:tcW w:w="961" w:type="dxa"/>
          </w:tcPr>
          <w:p w14:paraId="3BA23209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1.599</w:t>
            </w:r>
          </w:p>
        </w:tc>
        <w:tc>
          <w:tcPr>
            <w:tcW w:w="767" w:type="dxa"/>
          </w:tcPr>
          <w:p w14:paraId="58664E46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830" w:type="dxa"/>
          </w:tcPr>
          <w:p w14:paraId="67D5A673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0.592</w:t>
            </w:r>
          </w:p>
        </w:tc>
        <w:tc>
          <w:tcPr>
            <w:tcW w:w="767" w:type="dxa"/>
          </w:tcPr>
          <w:p w14:paraId="0A5F6D83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0.655</w:t>
            </w:r>
          </w:p>
        </w:tc>
        <w:tc>
          <w:tcPr>
            <w:tcW w:w="830" w:type="dxa"/>
          </w:tcPr>
          <w:p w14:paraId="09F8E501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0.368</w:t>
            </w:r>
          </w:p>
        </w:tc>
        <w:tc>
          <w:tcPr>
            <w:tcW w:w="767" w:type="dxa"/>
          </w:tcPr>
          <w:p w14:paraId="2C76037F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0.736</w:t>
            </w:r>
          </w:p>
        </w:tc>
        <w:tc>
          <w:tcPr>
            <w:tcW w:w="805" w:type="dxa"/>
          </w:tcPr>
          <w:p w14:paraId="4670F874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4.041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6F84165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2CF1B5EE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3.156</w:t>
            </w:r>
          </w:p>
        </w:tc>
        <w:tc>
          <w:tcPr>
            <w:tcW w:w="900" w:type="dxa"/>
          </w:tcPr>
          <w:p w14:paraId="4FDD3736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D215E5" w:rsidRPr="00412ECD" w14:paraId="447BC366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20770BE3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 vs. SWC</w:t>
            </w:r>
          </w:p>
        </w:tc>
        <w:tc>
          <w:tcPr>
            <w:tcW w:w="961" w:type="dxa"/>
          </w:tcPr>
          <w:p w14:paraId="120FD81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3.639</w:t>
            </w:r>
          </w:p>
        </w:tc>
        <w:tc>
          <w:tcPr>
            <w:tcW w:w="767" w:type="dxa"/>
          </w:tcPr>
          <w:p w14:paraId="04E0941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830" w:type="dxa"/>
          </w:tcPr>
          <w:p w14:paraId="369CF0C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3.104</w:t>
            </w:r>
          </w:p>
        </w:tc>
        <w:tc>
          <w:tcPr>
            <w:tcW w:w="767" w:type="dxa"/>
          </w:tcPr>
          <w:p w14:paraId="3DCD8FEE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830" w:type="dxa"/>
          </w:tcPr>
          <w:p w14:paraId="1217798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1.160</w:t>
            </w:r>
          </w:p>
        </w:tc>
        <w:tc>
          <w:tcPr>
            <w:tcW w:w="767" w:type="dxa"/>
          </w:tcPr>
          <w:p w14:paraId="299ED2C4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0.262</w:t>
            </w:r>
          </w:p>
        </w:tc>
        <w:tc>
          <w:tcPr>
            <w:tcW w:w="805" w:type="dxa"/>
          </w:tcPr>
          <w:p w14:paraId="4D087A0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3.783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93F1E30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6575ECA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2.410</w:t>
            </w:r>
          </w:p>
        </w:tc>
        <w:tc>
          <w:tcPr>
            <w:tcW w:w="900" w:type="dxa"/>
          </w:tcPr>
          <w:p w14:paraId="7803CA7B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D215E5" w:rsidRPr="00412ECD" w14:paraId="2C8D657E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5B03FD7D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 vs. SED</w:t>
            </w:r>
          </w:p>
        </w:tc>
        <w:tc>
          <w:tcPr>
            <w:tcW w:w="961" w:type="dxa"/>
          </w:tcPr>
          <w:p w14:paraId="432091A8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10.479</w:t>
            </w:r>
          </w:p>
        </w:tc>
        <w:tc>
          <w:tcPr>
            <w:tcW w:w="767" w:type="dxa"/>
          </w:tcPr>
          <w:p w14:paraId="5380AD6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0A8A0ECF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20.989</w:t>
            </w:r>
          </w:p>
        </w:tc>
        <w:tc>
          <w:tcPr>
            <w:tcW w:w="767" w:type="dxa"/>
          </w:tcPr>
          <w:p w14:paraId="6D66D75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1D610585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28.788</w:t>
            </w:r>
          </w:p>
        </w:tc>
        <w:tc>
          <w:tcPr>
            <w:tcW w:w="767" w:type="dxa"/>
          </w:tcPr>
          <w:p w14:paraId="2E1D872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05" w:type="dxa"/>
          </w:tcPr>
          <w:p w14:paraId="3DD7843E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6.991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FF90F86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60D548B7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5.284</w:t>
            </w:r>
          </w:p>
        </w:tc>
        <w:tc>
          <w:tcPr>
            <w:tcW w:w="900" w:type="dxa"/>
          </w:tcPr>
          <w:p w14:paraId="715387CB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215E5" w:rsidRPr="00412ECD" w14:paraId="36AF9A54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477B583B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MPC vs. SWC</w:t>
            </w:r>
          </w:p>
        </w:tc>
        <w:tc>
          <w:tcPr>
            <w:tcW w:w="961" w:type="dxa"/>
          </w:tcPr>
          <w:p w14:paraId="61F4B7E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4.727</w:t>
            </w:r>
          </w:p>
        </w:tc>
        <w:tc>
          <w:tcPr>
            <w:tcW w:w="767" w:type="dxa"/>
          </w:tcPr>
          <w:p w14:paraId="043F3AE3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08C2CB8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1.600</w:t>
            </w:r>
          </w:p>
        </w:tc>
        <w:tc>
          <w:tcPr>
            <w:tcW w:w="767" w:type="dxa"/>
          </w:tcPr>
          <w:p w14:paraId="34065182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830" w:type="dxa"/>
          </w:tcPr>
          <w:p w14:paraId="7171B7CC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1.565</w:t>
            </w:r>
          </w:p>
        </w:tc>
        <w:tc>
          <w:tcPr>
            <w:tcW w:w="767" w:type="dxa"/>
          </w:tcPr>
          <w:p w14:paraId="32A5099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805" w:type="dxa"/>
          </w:tcPr>
          <w:p w14:paraId="006CCE48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1.060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9324206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0.305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481BBDEA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1.345</w:t>
            </w:r>
          </w:p>
        </w:tc>
        <w:tc>
          <w:tcPr>
            <w:tcW w:w="900" w:type="dxa"/>
          </w:tcPr>
          <w:p w14:paraId="6B51A83A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0.251</w:t>
            </w:r>
          </w:p>
        </w:tc>
      </w:tr>
      <w:tr w:rsidR="00D215E5" w:rsidRPr="00412ECD" w14:paraId="4B1CC883" w14:textId="77777777" w:rsidTr="00AA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09C059AB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MPC vs. SED</w:t>
            </w:r>
          </w:p>
        </w:tc>
        <w:tc>
          <w:tcPr>
            <w:tcW w:w="961" w:type="dxa"/>
          </w:tcPr>
          <w:p w14:paraId="333C9DBC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11.023</w:t>
            </w:r>
          </w:p>
        </w:tc>
        <w:tc>
          <w:tcPr>
            <w:tcW w:w="767" w:type="dxa"/>
          </w:tcPr>
          <w:p w14:paraId="377BFA02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2A32E7DC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14.936</w:t>
            </w:r>
          </w:p>
        </w:tc>
        <w:tc>
          <w:tcPr>
            <w:tcW w:w="767" w:type="dxa"/>
          </w:tcPr>
          <w:p w14:paraId="7DF5A12F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5335861A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29.915</w:t>
            </w:r>
          </w:p>
        </w:tc>
        <w:tc>
          <w:tcPr>
            <w:tcW w:w="767" w:type="dxa"/>
          </w:tcPr>
          <w:p w14:paraId="4766815D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05" w:type="dxa"/>
          </w:tcPr>
          <w:p w14:paraId="427DB888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4.069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C1D1AE3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339D5C5E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2.270</w:t>
            </w:r>
          </w:p>
        </w:tc>
        <w:tc>
          <w:tcPr>
            <w:tcW w:w="900" w:type="dxa"/>
          </w:tcPr>
          <w:p w14:paraId="36ED5D30" w14:textId="77777777" w:rsidR="00D215E5" w:rsidRPr="00FF6ADE" w:rsidRDefault="00D215E5" w:rsidP="00AA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</w:tr>
      <w:tr w:rsidR="00D215E5" w:rsidRPr="00412ECD" w14:paraId="5F15FBEC" w14:textId="77777777" w:rsidTr="00AA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</w:tcPr>
          <w:p w14:paraId="2A452DC5" w14:textId="77777777" w:rsidR="00D215E5" w:rsidRPr="00412ECD" w:rsidRDefault="00D215E5" w:rsidP="00AA6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SWC vs. SED</w:t>
            </w:r>
          </w:p>
        </w:tc>
        <w:tc>
          <w:tcPr>
            <w:tcW w:w="961" w:type="dxa"/>
          </w:tcPr>
          <w:p w14:paraId="3AF9B2C9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8.135</w:t>
            </w:r>
          </w:p>
        </w:tc>
        <w:tc>
          <w:tcPr>
            <w:tcW w:w="767" w:type="dxa"/>
          </w:tcPr>
          <w:p w14:paraId="184CA928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500218BB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17.542</w:t>
            </w:r>
          </w:p>
        </w:tc>
        <w:tc>
          <w:tcPr>
            <w:tcW w:w="767" w:type="dxa"/>
          </w:tcPr>
          <w:p w14:paraId="7B7B966C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30" w:type="dxa"/>
          </w:tcPr>
          <w:p w14:paraId="4F469AEE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28.335</w:t>
            </w:r>
          </w:p>
        </w:tc>
        <w:tc>
          <w:tcPr>
            <w:tcW w:w="767" w:type="dxa"/>
          </w:tcPr>
          <w:p w14:paraId="62B2734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805" w:type="dxa"/>
          </w:tcPr>
          <w:p w14:paraId="72FE3ED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5.049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EBCBCB5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49A02B11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3.711</w:t>
            </w:r>
          </w:p>
        </w:tc>
        <w:tc>
          <w:tcPr>
            <w:tcW w:w="900" w:type="dxa"/>
          </w:tcPr>
          <w:p w14:paraId="20A117AD" w14:textId="77777777" w:rsidR="00D215E5" w:rsidRPr="00FF6ADE" w:rsidRDefault="00D215E5" w:rsidP="00AA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A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</w:tbl>
    <w:p w14:paraId="785D7EA2" w14:textId="77777777" w:rsidR="003415D5" w:rsidRPr="003F1548" w:rsidRDefault="003415D5" w:rsidP="0074393E">
      <w:pPr>
        <w:spacing w:before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415D5" w:rsidRPr="003F1548" w:rsidSect="00F2446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C8FE" w14:textId="77777777" w:rsidR="004469BF" w:rsidRDefault="004469BF" w:rsidP="00F2446B">
      <w:pPr>
        <w:spacing w:after="0" w:line="240" w:lineRule="auto"/>
      </w:pPr>
      <w:r>
        <w:separator/>
      </w:r>
    </w:p>
  </w:endnote>
  <w:endnote w:type="continuationSeparator" w:id="0">
    <w:p w14:paraId="1B6E862B" w14:textId="77777777" w:rsidR="004469BF" w:rsidRDefault="004469BF" w:rsidP="00F2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53828108"/>
      <w:docPartObj>
        <w:docPartGallery w:val="Page Numbers (Bottom of Page)"/>
        <w:docPartUnique/>
      </w:docPartObj>
    </w:sdtPr>
    <w:sdtContent>
      <w:p w14:paraId="64B86FB6" w14:textId="7D5A7016" w:rsidR="00F2446B" w:rsidRDefault="00F2446B" w:rsidP="000C5C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B959D7" w14:textId="77777777" w:rsidR="00F2446B" w:rsidRDefault="00F2446B" w:rsidP="00F244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5600242"/>
      <w:docPartObj>
        <w:docPartGallery w:val="Page Numbers (Bottom of Page)"/>
        <w:docPartUnique/>
      </w:docPartObj>
    </w:sdtPr>
    <w:sdtContent>
      <w:p w14:paraId="452905B0" w14:textId="32B17F2F" w:rsidR="00F2446B" w:rsidRDefault="00F2446B" w:rsidP="000C5C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9C435" w14:textId="77777777" w:rsidR="00F2446B" w:rsidRDefault="00F2446B" w:rsidP="00F244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24A6" w14:textId="77777777" w:rsidR="004469BF" w:rsidRDefault="004469BF" w:rsidP="00F2446B">
      <w:pPr>
        <w:spacing w:after="0" w:line="240" w:lineRule="auto"/>
      </w:pPr>
      <w:r>
        <w:separator/>
      </w:r>
    </w:p>
  </w:footnote>
  <w:footnote w:type="continuationSeparator" w:id="0">
    <w:p w14:paraId="49957130" w14:textId="77777777" w:rsidR="004469BF" w:rsidRDefault="004469BF" w:rsidP="00F2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D7835"/>
    <w:multiLevelType w:val="multilevel"/>
    <w:tmpl w:val="D39A49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39A367C3"/>
    <w:multiLevelType w:val="hybridMultilevel"/>
    <w:tmpl w:val="F59C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6704"/>
    <w:multiLevelType w:val="hybridMultilevel"/>
    <w:tmpl w:val="AFB0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DA"/>
    <w:rsid w:val="00006C1F"/>
    <w:rsid w:val="00014286"/>
    <w:rsid w:val="00016AB8"/>
    <w:rsid w:val="00016C74"/>
    <w:rsid w:val="00020BA9"/>
    <w:rsid w:val="00020E31"/>
    <w:rsid w:val="00020F9C"/>
    <w:rsid w:val="0002515E"/>
    <w:rsid w:val="0002553A"/>
    <w:rsid w:val="00026815"/>
    <w:rsid w:val="00034337"/>
    <w:rsid w:val="000375BC"/>
    <w:rsid w:val="000429FF"/>
    <w:rsid w:val="00045A1E"/>
    <w:rsid w:val="00053F40"/>
    <w:rsid w:val="00055DEE"/>
    <w:rsid w:val="00056569"/>
    <w:rsid w:val="00062257"/>
    <w:rsid w:val="00066C8A"/>
    <w:rsid w:val="00067F91"/>
    <w:rsid w:val="0007035A"/>
    <w:rsid w:val="000703F3"/>
    <w:rsid w:val="000730C3"/>
    <w:rsid w:val="000743B9"/>
    <w:rsid w:val="00075B5C"/>
    <w:rsid w:val="000832CA"/>
    <w:rsid w:val="00083DAC"/>
    <w:rsid w:val="00084437"/>
    <w:rsid w:val="00087EA3"/>
    <w:rsid w:val="000909BB"/>
    <w:rsid w:val="00091BFA"/>
    <w:rsid w:val="00091C21"/>
    <w:rsid w:val="00094819"/>
    <w:rsid w:val="000A0F35"/>
    <w:rsid w:val="000A4FEC"/>
    <w:rsid w:val="000A6E4B"/>
    <w:rsid w:val="000B13F9"/>
    <w:rsid w:val="000B20BC"/>
    <w:rsid w:val="000B2813"/>
    <w:rsid w:val="000B3632"/>
    <w:rsid w:val="000B439C"/>
    <w:rsid w:val="000B5309"/>
    <w:rsid w:val="000C0756"/>
    <w:rsid w:val="000C172A"/>
    <w:rsid w:val="000C46AA"/>
    <w:rsid w:val="000C6106"/>
    <w:rsid w:val="000D0DF8"/>
    <w:rsid w:val="000D1306"/>
    <w:rsid w:val="000D4110"/>
    <w:rsid w:val="000D4C0D"/>
    <w:rsid w:val="000E452B"/>
    <w:rsid w:val="000E53DE"/>
    <w:rsid w:val="000E606D"/>
    <w:rsid w:val="000E7588"/>
    <w:rsid w:val="000F0B04"/>
    <w:rsid w:val="000F1E64"/>
    <w:rsid w:val="000F3C7A"/>
    <w:rsid w:val="000F6D34"/>
    <w:rsid w:val="00101405"/>
    <w:rsid w:val="00101870"/>
    <w:rsid w:val="00103093"/>
    <w:rsid w:val="00104EAC"/>
    <w:rsid w:val="0010623A"/>
    <w:rsid w:val="00111B55"/>
    <w:rsid w:val="0011472A"/>
    <w:rsid w:val="00120404"/>
    <w:rsid w:val="00121B7E"/>
    <w:rsid w:val="00122ED5"/>
    <w:rsid w:val="00125608"/>
    <w:rsid w:val="00130410"/>
    <w:rsid w:val="00130C7C"/>
    <w:rsid w:val="0014158F"/>
    <w:rsid w:val="00142314"/>
    <w:rsid w:val="00143D14"/>
    <w:rsid w:val="00146B1B"/>
    <w:rsid w:val="00151468"/>
    <w:rsid w:val="00154B89"/>
    <w:rsid w:val="0015703C"/>
    <w:rsid w:val="00162270"/>
    <w:rsid w:val="001633C3"/>
    <w:rsid w:val="00175662"/>
    <w:rsid w:val="00177115"/>
    <w:rsid w:val="001824D6"/>
    <w:rsid w:val="00184B77"/>
    <w:rsid w:val="00187029"/>
    <w:rsid w:val="00191F45"/>
    <w:rsid w:val="00192327"/>
    <w:rsid w:val="0019281D"/>
    <w:rsid w:val="001959DA"/>
    <w:rsid w:val="00195A79"/>
    <w:rsid w:val="001974AC"/>
    <w:rsid w:val="001A6884"/>
    <w:rsid w:val="001B33CA"/>
    <w:rsid w:val="001C0D8D"/>
    <w:rsid w:val="001C1143"/>
    <w:rsid w:val="001C4314"/>
    <w:rsid w:val="001C5153"/>
    <w:rsid w:val="001C5660"/>
    <w:rsid w:val="001C6C33"/>
    <w:rsid w:val="001D1CA5"/>
    <w:rsid w:val="001D1F1B"/>
    <w:rsid w:val="001D25E2"/>
    <w:rsid w:val="001D332D"/>
    <w:rsid w:val="001E2E0B"/>
    <w:rsid w:val="001F240B"/>
    <w:rsid w:val="001F2971"/>
    <w:rsid w:val="00204F11"/>
    <w:rsid w:val="00205F6B"/>
    <w:rsid w:val="00206AB7"/>
    <w:rsid w:val="0021027A"/>
    <w:rsid w:val="00211879"/>
    <w:rsid w:val="00211E87"/>
    <w:rsid w:val="00212479"/>
    <w:rsid w:val="00213CF3"/>
    <w:rsid w:val="00213F40"/>
    <w:rsid w:val="00221DB3"/>
    <w:rsid w:val="00223C57"/>
    <w:rsid w:val="002247C9"/>
    <w:rsid w:val="0022607F"/>
    <w:rsid w:val="00231720"/>
    <w:rsid w:val="00232C55"/>
    <w:rsid w:val="00233415"/>
    <w:rsid w:val="00233A71"/>
    <w:rsid w:val="00235879"/>
    <w:rsid w:val="0023623E"/>
    <w:rsid w:val="00242C11"/>
    <w:rsid w:val="002435BF"/>
    <w:rsid w:val="0024440D"/>
    <w:rsid w:val="002444EE"/>
    <w:rsid w:val="002460FB"/>
    <w:rsid w:val="0024669C"/>
    <w:rsid w:val="00247025"/>
    <w:rsid w:val="00247FEA"/>
    <w:rsid w:val="00251E57"/>
    <w:rsid w:val="00253BC8"/>
    <w:rsid w:val="00257EA3"/>
    <w:rsid w:val="00262E38"/>
    <w:rsid w:val="00263FD2"/>
    <w:rsid w:val="00266B3D"/>
    <w:rsid w:val="00274151"/>
    <w:rsid w:val="00274443"/>
    <w:rsid w:val="002774FC"/>
    <w:rsid w:val="0028153F"/>
    <w:rsid w:val="002818F8"/>
    <w:rsid w:val="002825AA"/>
    <w:rsid w:val="00285780"/>
    <w:rsid w:val="002867ED"/>
    <w:rsid w:val="00290756"/>
    <w:rsid w:val="00292E93"/>
    <w:rsid w:val="002A0B17"/>
    <w:rsid w:val="002A2F2F"/>
    <w:rsid w:val="002A3844"/>
    <w:rsid w:val="002A43AE"/>
    <w:rsid w:val="002A5CEC"/>
    <w:rsid w:val="002B06F6"/>
    <w:rsid w:val="002B13E5"/>
    <w:rsid w:val="002B60D7"/>
    <w:rsid w:val="002B6A2E"/>
    <w:rsid w:val="002B7AE7"/>
    <w:rsid w:val="002C3CB5"/>
    <w:rsid w:val="002C4D87"/>
    <w:rsid w:val="002C6F24"/>
    <w:rsid w:val="002D1237"/>
    <w:rsid w:val="002D1E0E"/>
    <w:rsid w:val="002D252C"/>
    <w:rsid w:val="002D2800"/>
    <w:rsid w:val="002D62BF"/>
    <w:rsid w:val="002D6638"/>
    <w:rsid w:val="002D7B21"/>
    <w:rsid w:val="002E7307"/>
    <w:rsid w:val="002E7B7F"/>
    <w:rsid w:val="002F0305"/>
    <w:rsid w:val="002F1FFF"/>
    <w:rsid w:val="002F655B"/>
    <w:rsid w:val="002F6CB7"/>
    <w:rsid w:val="002F7326"/>
    <w:rsid w:val="003010DC"/>
    <w:rsid w:val="00301BA7"/>
    <w:rsid w:val="00306E9E"/>
    <w:rsid w:val="0031385A"/>
    <w:rsid w:val="00321D4F"/>
    <w:rsid w:val="00326AEF"/>
    <w:rsid w:val="00326F4D"/>
    <w:rsid w:val="00327BBA"/>
    <w:rsid w:val="003306B7"/>
    <w:rsid w:val="0033656F"/>
    <w:rsid w:val="0033673D"/>
    <w:rsid w:val="003371BA"/>
    <w:rsid w:val="00337EB5"/>
    <w:rsid w:val="00340FDB"/>
    <w:rsid w:val="003415D5"/>
    <w:rsid w:val="003445BA"/>
    <w:rsid w:val="003467E6"/>
    <w:rsid w:val="003520DC"/>
    <w:rsid w:val="00354280"/>
    <w:rsid w:val="0035525F"/>
    <w:rsid w:val="003607E6"/>
    <w:rsid w:val="00360AEA"/>
    <w:rsid w:val="00360E9B"/>
    <w:rsid w:val="0036347C"/>
    <w:rsid w:val="00363A4B"/>
    <w:rsid w:val="00365065"/>
    <w:rsid w:val="00365517"/>
    <w:rsid w:val="00367289"/>
    <w:rsid w:val="0037097C"/>
    <w:rsid w:val="00371E73"/>
    <w:rsid w:val="00373AB1"/>
    <w:rsid w:val="003745BF"/>
    <w:rsid w:val="003759A0"/>
    <w:rsid w:val="00380BD0"/>
    <w:rsid w:val="003834BB"/>
    <w:rsid w:val="00385CA7"/>
    <w:rsid w:val="00387058"/>
    <w:rsid w:val="00387DF5"/>
    <w:rsid w:val="00390A56"/>
    <w:rsid w:val="00393DEA"/>
    <w:rsid w:val="00394C88"/>
    <w:rsid w:val="00395B8F"/>
    <w:rsid w:val="003A4AAA"/>
    <w:rsid w:val="003B38FA"/>
    <w:rsid w:val="003B3C63"/>
    <w:rsid w:val="003B4BEB"/>
    <w:rsid w:val="003C1B0A"/>
    <w:rsid w:val="003C32EB"/>
    <w:rsid w:val="003C3625"/>
    <w:rsid w:val="003C4A13"/>
    <w:rsid w:val="003C50FD"/>
    <w:rsid w:val="003C62FC"/>
    <w:rsid w:val="003C6BCD"/>
    <w:rsid w:val="003C7FCA"/>
    <w:rsid w:val="003D010B"/>
    <w:rsid w:val="003D3300"/>
    <w:rsid w:val="003D41B7"/>
    <w:rsid w:val="003D4F0A"/>
    <w:rsid w:val="003D60B2"/>
    <w:rsid w:val="003D7027"/>
    <w:rsid w:val="003E1BAF"/>
    <w:rsid w:val="003E2D6B"/>
    <w:rsid w:val="003E6F71"/>
    <w:rsid w:val="003F1548"/>
    <w:rsid w:val="003F224D"/>
    <w:rsid w:val="00406420"/>
    <w:rsid w:val="00411A23"/>
    <w:rsid w:val="00415DE1"/>
    <w:rsid w:val="004174D9"/>
    <w:rsid w:val="004201FA"/>
    <w:rsid w:val="004207EE"/>
    <w:rsid w:val="00425823"/>
    <w:rsid w:val="004270F4"/>
    <w:rsid w:val="004273FC"/>
    <w:rsid w:val="00427CBE"/>
    <w:rsid w:val="00430866"/>
    <w:rsid w:val="00431B0F"/>
    <w:rsid w:val="00431DDE"/>
    <w:rsid w:val="00431E01"/>
    <w:rsid w:val="00432EE6"/>
    <w:rsid w:val="00437516"/>
    <w:rsid w:val="004400DE"/>
    <w:rsid w:val="00440B8A"/>
    <w:rsid w:val="00442203"/>
    <w:rsid w:val="00444CC3"/>
    <w:rsid w:val="00446985"/>
    <w:rsid w:val="004469BF"/>
    <w:rsid w:val="00446AE6"/>
    <w:rsid w:val="00453035"/>
    <w:rsid w:val="00457ABA"/>
    <w:rsid w:val="00460F46"/>
    <w:rsid w:val="004614C3"/>
    <w:rsid w:val="00464215"/>
    <w:rsid w:val="00466C36"/>
    <w:rsid w:val="00471F64"/>
    <w:rsid w:val="00473531"/>
    <w:rsid w:val="004735C5"/>
    <w:rsid w:val="00475B57"/>
    <w:rsid w:val="004767D1"/>
    <w:rsid w:val="00482F4C"/>
    <w:rsid w:val="00482F60"/>
    <w:rsid w:val="00486F39"/>
    <w:rsid w:val="00487913"/>
    <w:rsid w:val="00492F25"/>
    <w:rsid w:val="004A1DF1"/>
    <w:rsid w:val="004A3AE8"/>
    <w:rsid w:val="004A6AA6"/>
    <w:rsid w:val="004B0B61"/>
    <w:rsid w:val="004B1F80"/>
    <w:rsid w:val="004B2817"/>
    <w:rsid w:val="004B2A8B"/>
    <w:rsid w:val="004B343C"/>
    <w:rsid w:val="004B3BE0"/>
    <w:rsid w:val="004C0401"/>
    <w:rsid w:val="004C37F0"/>
    <w:rsid w:val="004D4732"/>
    <w:rsid w:val="004D686D"/>
    <w:rsid w:val="004D7C16"/>
    <w:rsid w:val="004E190C"/>
    <w:rsid w:val="004E3F81"/>
    <w:rsid w:val="004E6942"/>
    <w:rsid w:val="004E7DBA"/>
    <w:rsid w:val="004F1AE0"/>
    <w:rsid w:val="004F4EC0"/>
    <w:rsid w:val="005009C9"/>
    <w:rsid w:val="00504C6E"/>
    <w:rsid w:val="00504F76"/>
    <w:rsid w:val="00507D30"/>
    <w:rsid w:val="00507D3B"/>
    <w:rsid w:val="00510CBB"/>
    <w:rsid w:val="005211B4"/>
    <w:rsid w:val="00525E97"/>
    <w:rsid w:val="00526EEC"/>
    <w:rsid w:val="00527516"/>
    <w:rsid w:val="005278B1"/>
    <w:rsid w:val="005442D4"/>
    <w:rsid w:val="005452A1"/>
    <w:rsid w:val="00553511"/>
    <w:rsid w:val="00553649"/>
    <w:rsid w:val="00553BCF"/>
    <w:rsid w:val="0055482A"/>
    <w:rsid w:val="00556FD1"/>
    <w:rsid w:val="00565200"/>
    <w:rsid w:val="005669C0"/>
    <w:rsid w:val="005672D5"/>
    <w:rsid w:val="00576237"/>
    <w:rsid w:val="00576C75"/>
    <w:rsid w:val="00577740"/>
    <w:rsid w:val="005831FD"/>
    <w:rsid w:val="00583D2C"/>
    <w:rsid w:val="0058735F"/>
    <w:rsid w:val="0059286D"/>
    <w:rsid w:val="0059727E"/>
    <w:rsid w:val="005A3465"/>
    <w:rsid w:val="005A5DFD"/>
    <w:rsid w:val="005A6A47"/>
    <w:rsid w:val="005B27FF"/>
    <w:rsid w:val="005B4C01"/>
    <w:rsid w:val="005B5D64"/>
    <w:rsid w:val="005B644A"/>
    <w:rsid w:val="005B67FB"/>
    <w:rsid w:val="005B7FD7"/>
    <w:rsid w:val="005C20D8"/>
    <w:rsid w:val="005C5AE3"/>
    <w:rsid w:val="005C7748"/>
    <w:rsid w:val="005C7FB2"/>
    <w:rsid w:val="005D029F"/>
    <w:rsid w:val="005D069F"/>
    <w:rsid w:val="005D1B3F"/>
    <w:rsid w:val="005D4CF6"/>
    <w:rsid w:val="005D6310"/>
    <w:rsid w:val="005D6892"/>
    <w:rsid w:val="005D6AFC"/>
    <w:rsid w:val="005D7559"/>
    <w:rsid w:val="005E0A80"/>
    <w:rsid w:val="005E4874"/>
    <w:rsid w:val="005E5EB2"/>
    <w:rsid w:val="005E6483"/>
    <w:rsid w:val="005F0472"/>
    <w:rsid w:val="005F1CD8"/>
    <w:rsid w:val="005F2E37"/>
    <w:rsid w:val="005F3B60"/>
    <w:rsid w:val="005F453D"/>
    <w:rsid w:val="005F480A"/>
    <w:rsid w:val="006025A7"/>
    <w:rsid w:val="00610C51"/>
    <w:rsid w:val="006118EA"/>
    <w:rsid w:val="0062145A"/>
    <w:rsid w:val="00622AB7"/>
    <w:rsid w:val="006233A5"/>
    <w:rsid w:val="006243A0"/>
    <w:rsid w:val="00627A57"/>
    <w:rsid w:val="006300D1"/>
    <w:rsid w:val="00631126"/>
    <w:rsid w:val="00631F85"/>
    <w:rsid w:val="0063604B"/>
    <w:rsid w:val="0064068A"/>
    <w:rsid w:val="00640DD4"/>
    <w:rsid w:val="006467B4"/>
    <w:rsid w:val="00647387"/>
    <w:rsid w:val="00647ABA"/>
    <w:rsid w:val="006549B7"/>
    <w:rsid w:val="006554CB"/>
    <w:rsid w:val="00656CE7"/>
    <w:rsid w:val="00657AB7"/>
    <w:rsid w:val="0066008A"/>
    <w:rsid w:val="006600D0"/>
    <w:rsid w:val="0066065B"/>
    <w:rsid w:val="00662226"/>
    <w:rsid w:val="00664DCE"/>
    <w:rsid w:val="00670710"/>
    <w:rsid w:val="00670A5B"/>
    <w:rsid w:val="00673112"/>
    <w:rsid w:val="00674453"/>
    <w:rsid w:val="00680816"/>
    <w:rsid w:val="006813B4"/>
    <w:rsid w:val="00682C15"/>
    <w:rsid w:val="006849EE"/>
    <w:rsid w:val="0068678A"/>
    <w:rsid w:val="00686B1C"/>
    <w:rsid w:val="00686CB2"/>
    <w:rsid w:val="00686CCE"/>
    <w:rsid w:val="0068774A"/>
    <w:rsid w:val="00691938"/>
    <w:rsid w:val="006937CB"/>
    <w:rsid w:val="00695913"/>
    <w:rsid w:val="00697DD8"/>
    <w:rsid w:val="006A0FFF"/>
    <w:rsid w:val="006A3101"/>
    <w:rsid w:val="006A3242"/>
    <w:rsid w:val="006B1865"/>
    <w:rsid w:val="006B2211"/>
    <w:rsid w:val="006B73BB"/>
    <w:rsid w:val="006B7ADC"/>
    <w:rsid w:val="006C462D"/>
    <w:rsid w:val="006C4DE2"/>
    <w:rsid w:val="006C7629"/>
    <w:rsid w:val="006D04E1"/>
    <w:rsid w:val="006D0878"/>
    <w:rsid w:val="006D1B86"/>
    <w:rsid w:val="006D312F"/>
    <w:rsid w:val="006D3B42"/>
    <w:rsid w:val="006E0DA0"/>
    <w:rsid w:val="006E1D0F"/>
    <w:rsid w:val="006F0D63"/>
    <w:rsid w:val="006F61CE"/>
    <w:rsid w:val="006F7A12"/>
    <w:rsid w:val="0070247C"/>
    <w:rsid w:val="007107D2"/>
    <w:rsid w:val="00710A85"/>
    <w:rsid w:val="00711F80"/>
    <w:rsid w:val="007124EB"/>
    <w:rsid w:val="00715457"/>
    <w:rsid w:val="00717161"/>
    <w:rsid w:val="00724229"/>
    <w:rsid w:val="00726F19"/>
    <w:rsid w:val="007277BC"/>
    <w:rsid w:val="00727F39"/>
    <w:rsid w:val="00734509"/>
    <w:rsid w:val="00740918"/>
    <w:rsid w:val="007413C3"/>
    <w:rsid w:val="007418E1"/>
    <w:rsid w:val="00742E96"/>
    <w:rsid w:val="00742F13"/>
    <w:rsid w:val="0074393E"/>
    <w:rsid w:val="00744409"/>
    <w:rsid w:val="00747B1D"/>
    <w:rsid w:val="00752CF5"/>
    <w:rsid w:val="00753401"/>
    <w:rsid w:val="00761EDC"/>
    <w:rsid w:val="00762A03"/>
    <w:rsid w:val="00765590"/>
    <w:rsid w:val="00766B22"/>
    <w:rsid w:val="00767E97"/>
    <w:rsid w:val="007748F6"/>
    <w:rsid w:val="00781249"/>
    <w:rsid w:val="00782DDC"/>
    <w:rsid w:val="0078761C"/>
    <w:rsid w:val="00787D0E"/>
    <w:rsid w:val="0079032D"/>
    <w:rsid w:val="00791FD7"/>
    <w:rsid w:val="00793610"/>
    <w:rsid w:val="00794B03"/>
    <w:rsid w:val="00794FFF"/>
    <w:rsid w:val="007A2040"/>
    <w:rsid w:val="007A2EE5"/>
    <w:rsid w:val="007A391A"/>
    <w:rsid w:val="007A3C8D"/>
    <w:rsid w:val="007A464D"/>
    <w:rsid w:val="007B421D"/>
    <w:rsid w:val="007C5D55"/>
    <w:rsid w:val="007D0186"/>
    <w:rsid w:val="007D1486"/>
    <w:rsid w:val="007D4E77"/>
    <w:rsid w:val="007E4883"/>
    <w:rsid w:val="007E4D25"/>
    <w:rsid w:val="007F126F"/>
    <w:rsid w:val="007F15AC"/>
    <w:rsid w:val="007F3168"/>
    <w:rsid w:val="007F32AE"/>
    <w:rsid w:val="007F6C29"/>
    <w:rsid w:val="007F7E46"/>
    <w:rsid w:val="00805887"/>
    <w:rsid w:val="008058DA"/>
    <w:rsid w:val="00807961"/>
    <w:rsid w:val="008110D4"/>
    <w:rsid w:val="00812AC9"/>
    <w:rsid w:val="00812F5C"/>
    <w:rsid w:val="008174B1"/>
    <w:rsid w:val="008205F9"/>
    <w:rsid w:val="00820622"/>
    <w:rsid w:val="008232C6"/>
    <w:rsid w:val="008268F2"/>
    <w:rsid w:val="00832E90"/>
    <w:rsid w:val="00835A14"/>
    <w:rsid w:val="00837D33"/>
    <w:rsid w:val="00847BEB"/>
    <w:rsid w:val="00851475"/>
    <w:rsid w:val="008538C7"/>
    <w:rsid w:val="00854A0E"/>
    <w:rsid w:val="008578C7"/>
    <w:rsid w:val="008606FC"/>
    <w:rsid w:val="00860765"/>
    <w:rsid w:val="008634B9"/>
    <w:rsid w:val="00867610"/>
    <w:rsid w:val="008711AC"/>
    <w:rsid w:val="00876372"/>
    <w:rsid w:val="00877426"/>
    <w:rsid w:val="0088030D"/>
    <w:rsid w:val="00883053"/>
    <w:rsid w:val="0088412C"/>
    <w:rsid w:val="00885BC8"/>
    <w:rsid w:val="00886ADF"/>
    <w:rsid w:val="0088749C"/>
    <w:rsid w:val="00890C43"/>
    <w:rsid w:val="008949D1"/>
    <w:rsid w:val="008951DC"/>
    <w:rsid w:val="00897BF0"/>
    <w:rsid w:val="008A6458"/>
    <w:rsid w:val="008A73DD"/>
    <w:rsid w:val="008B1C11"/>
    <w:rsid w:val="008C34D1"/>
    <w:rsid w:val="008C6B8D"/>
    <w:rsid w:val="008C75E5"/>
    <w:rsid w:val="008D3070"/>
    <w:rsid w:val="008D4DCF"/>
    <w:rsid w:val="008D7B91"/>
    <w:rsid w:val="008E28B9"/>
    <w:rsid w:val="008E512F"/>
    <w:rsid w:val="008E6E6D"/>
    <w:rsid w:val="008E704D"/>
    <w:rsid w:val="008F0FBC"/>
    <w:rsid w:val="008F27D3"/>
    <w:rsid w:val="008F34DF"/>
    <w:rsid w:val="008F6F42"/>
    <w:rsid w:val="00901ED5"/>
    <w:rsid w:val="00904F14"/>
    <w:rsid w:val="00910A46"/>
    <w:rsid w:val="00916AC5"/>
    <w:rsid w:val="00916EF1"/>
    <w:rsid w:val="00920A06"/>
    <w:rsid w:val="009213D0"/>
    <w:rsid w:val="00922849"/>
    <w:rsid w:val="00927B64"/>
    <w:rsid w:val="009311AD"/>
    <w:rsid w:val="00932394"/>
    <w:rsid w:val="0093427A"/>
    <w:rsid w:val="009345B0"/>
    <w:rsid w:val="009370C8"/>
    <w:rsid w:val="009415A5"/>
    <w:rsid w:val="00941B99"/>
    <w:rsid w:val="00947038"/>
    <w:rsid w:val="00947A55"/>
    <w:rsid w:val="00950748"/>
    <w:rsid w:val="00951ADC"/>
    <w:rsid w:val="00952AD3"/>
    <w:rsid w:val="00954DBE"/>
    <w:rsid w:val="009576A1"/>
    <w:rsid w:val="00960A0F"/>
    <w:rsid w:val="00961E95"/>
    <w:rsid w:val="00967087"/>
    <w:rsid w:val="009670A3"/>
    <w:rsid w:val="00973462"/>
    <w:rsid w:val="00973902"/>
    <w:rsid w:val="00974B0F"/>
    <w:rsid w:val="0098364E"/>
    <w:rsid w:val="00984E02"/>
    <w:rsid w:val="00985990"/>
    <w:rsid w:val="009877FE"/>
    <w:rsid w:val="00987E3F"/>
    <w:rsid w:val="0099119F"/>
    <w:rsid w:val="00993F62"/>
    <w:rsid w:val="009962FF"/>
    <w:rsid w:val="00996811"/>
    <w:rsid w:val="00996C79"/>
    <w:rsid w:val="009A0A28"/>
    <w:rsid w:val="009A26BA"/>
    <w:rsid w:val="009B18F1"/>
    <w:rsid w:val="009B1BDF"/>
    <w:rsid w:val="009B79B1"/>
    <w:rsid w:val="009B7F6E"/>
    <w:rsid w:val="009C406B"/>
    <w:rsid w:val="009C44B7"/>
    <w:rsid w:val="009D07BF"/>
    <w:rsid w:val="009D1491"/>
    <w:rsid w:val="009D1774"/>
    <w:rsid w:val="009D5928"/>
    <w:rsid w:val="009D6440"/>
    <w:rsid w:val="009D7009"/>
    <w:rsid w:val="009E3655"/>
    <w:rsid w:val="009E3BD9"/>
    <w:rsid w:val="009E3ED8"/>
    <w:rsid w:val="009E6F7D"/>
    <w:rsid w:val="009F1CF1"/>
    <w:rsid w:val="00A0388E"/>
    <w:rsid w:val="00A049BD"/>
    <w:rsid w:val="00A04F8B"/>
    <w:rsid w:val="00A073B0"/>
    <w:rsid w:val="00A07F53"/>
    <w:rsid w:val="00A10465"/>
    <w:rsid w:val="00A11BF8"/>
    <w:rsid w:val="00A16717"/>
    <w:rsid w:val="00A26325"/>
    <w:rsid w:val="00A269B1"/>
    <w:rsid w:val="00A30409"/>
    <w:rsid w:val="00A32A0D"/>
    <w:rsid w:val="00A40F2E"/>
    <w:rsid w:val="00A41D0A"/>
    <w:rsid w:val="00A44DEB"/>
    <w:rsid w:val="00A47A59"/>
    <w:rsid w:val="00A47C44"/>
    <w:rsid w:val="00A57E66"/>
    <w:rsid w:val="00A62C08"/>
    <w:rsid w:val="00A64491"/>
    <w:rsid w:val="00A66011"/>
    <w:rsid w:val="00A768F9"/>
    <w:rsid w:val="00A8184B"/>
    <w:rsid w:val="00A84A1F"/>
    <w:rsid w:val="00A86F1D"/>
    <w:rsid w:val="00A9065B"/>
    <w:rsid w:val="00A93384"/>
    <w:rsid w:val="00A940D7"/>
    <w:rsid w:val="00A96AF0"/>
    <w:rsid w:val="00A96B31"/>
    <w:rsid w:val="00A971A8"/>
    <w:rsid w:val="00A97D17"/>
    <w:rsid w:val="00AA0CA9"/>
    <w:rsid w:val="00AA1C05"/>
    <w:rsid w:val="00AA2A97"/>
    <w:rsid w:val="00AA3CAA"/>
    <w:rsid w:val="00AA4ADB"/>
    <w:rsid w:val="00AA5092"/>
    <w:rsid w:val="00AA58A5"/>
    <w:rsid w:val="00AA7503"/>
    <w:rsid w:val="00AB3C36"/>
    <w:rsid w:val="00AB55F3"/>
    <w:rsid w:val="00AB6722"/>
    <w:rsid w:val="00AC0E3A"/>
    <w:rsid w:val="00AC55D6"/>
    <w:rsid w:val="00AC5D9D"/>
    <w:rsid w:val="00AD1699"/>
    <w:rsid w:val="00AD5436"/>
    <w:rsid w:val="00AD5AAF"/>
    <w:rsid w:val="00AD7212"/>
    <w:rsid w:val="00AE08A7"/>
    <w:rsid w:val="00AE384B"/>
    <w:rsid w:val="00AE43FD"/>
    <w:rsid w:val="00AE5401"/>
    <w:rsid w:val="00AE7A12"/>
    <w:rsid w:val="00AF0B44"/>
    <w:rsid w:val="00AF3053"/>
    <w:rsid w:val="00AF4B1D"/>
    <w:rsid w:val="00B014DC"/>
    <w:rsid w:val="00B02C71"/>
    <w:rsid w:val="00B03970"/>
    <w:rsid w:val="00B04C42"/>
    <w:rsid w:val="00B067E2"/>
    <w:rsid w:val="00B070BD"/>
    <w:rsid w:val="00B13A9A"/>
    <w:rsid w:val="00B14ABC"/>
    <w:rsid w:val="00B16125"/>
    <w:rsid w:val="00B26488"/>
    <w:rsid w:val="00B2693B"/>
    <w:rsid w:val="00B33BCB"/>
    <w:rsid w:val="00B34279"/>
    <w:rsid w:val="00B34A87"/>
    <w:rsid w:val="00B3649C"/>
    <w:rsid w:val="00B50C10"/>
    <w:rsid w:val="00B52A81"/>
    <w:rsid w:val="00B6529A"/>
    <w:rsid w:val="00B673F7"/>
    <w:rsid w:val="00B72D69"/>
    <w:rsid w:val="00B734C0"/>
    <w:rsid w:val="00B753D6"/>
    <w:rsid w:val="00B800B2"/>
    <w:rsid w:val="00B85040"/>
    <w:rsid w:val="00B86572"/>
    <w:rsid w:val="00B86DAA"/>
    <w:rsid w:val="00B916B9"/>
    <w:rsid w:val="00B91B62"/>
    <w:rsid w:val="00B94D47"/>
    <w:rsid w:val="00B95268"/>
    <w:rsid w:val="00B956D9"/>
    <w:rsid w:val="00B9783B"/>
    <w:rsid w:val="00BB0DFE"/>
    <w:rsid w:val="00BB2550"/>
    <w:rsid w:val="00BB2DE4"/>
    <w:rsid w:val="00BB407B"/>
    <w:rsid w:val="00BB4913"/>
    <w:rsid w:val="00BC1157"/>
    <w:rsid w:val="00BC2455"/>
    <w:rsid w:val="00BC527B"/>
    <w:rsid w:val="00BC614B"/>
    <w:rsid w:val="00BC6845"/>
    <w:rsid w:val="00BC69C9"/>
    <w:rsid w:val="00BC6ED9"/>
    <w:rsid w:val="00BC7EA5"/>
    <w:rsid w:val="00BD155F"/>
    <w:rsid w:val="00BD2E58"/>
    <w:rsid w:val="00BD3D5A"/>
    <w:rsid w:val="00BD4B84"/>
    <w:rsid w:val="00BE0BB5"/>
    <w:rsid w:val="00BE1597"/>
    <w:rsid w:val="00BE15AB"/>
    <w:rsid w:val="00BE312E"/>
    <w:rsid w:val="00BE72C0"/>
    <w:rsid w:val="00BE7CA5"/>
    <w:rsid w:val="00C00775"/>
    <w:rsid w:val="00C04C21"/>
    <w:rsid w:val="00C10F9F"/>
    <w:rsid w:val="00C113C5"/>
    <w:rsid w:val="00C20492"/>
    <w:rsid w:val="00C21000"/>
    <w:rsid w:val="00C21BC4"/>
    <w:rsid w:val="00C250D2"/>
    <w:rsid w:val="00C25710"/>
    <w:rsid w:val="00C27E05"/>
    <w:rsid w:val="00C31C61"/>
    <w:rsid w:val="00C3370E"/>
    <w:rsid w:val="00C4520C"/>
    <w:rsid w:val="00C45BC4"/>
    <w:rsid w:val="00C5008A"/>
    <w:rsid w:val="00C550B5"/>
    <w:rsid w:val="00C551C0"/>
    <w:rsid w:val="00C558C9"/>
    <w:rsid w:val="00C577DF"/>
    <w:rsid w:val="00C654FA"/>
    <w:rsid w:val="00C81045"/>
    <w:rsid w:val="00C82049"/>
    <w:rsid w:val="00C83C48"/>
    <w:rsid w:val="00C872F9"/>
    <w:rsid w:val="00C87DEE"/>
    <w:rsid w:val="00C945BA"/>
    <w:rsid w:val="00C9633B"/>
    <w:rsid w:val="00CA060A"/>
    <w:rsid w:val="00CA06BC"/>
    <w:rsid w:val="00CA0ACA"/>
    <w:rsid w:val="00CA311F"/>
    <w:rsid w:val="00CA31CB"/>
    <w:rsid w:val="00CA3FF3"/>
    <w:rsid w:val="00CA5B7B"/>
    <w:rsid w:val="00CA7681"/>
    <w:rsid w:val="00CB1E87"/>
    <w:rsid w:val="00CB3737"/>
    <w:rsid w:val="00CB74EC"/>
    <w:rsid w:val="00CB7F77"/>
    <w:rsid w:val="00CC386C"/>
    <w:rsid w:val="00CC39BA"/>
    <w:rsid w:val="00CD09F2"/>
    <w:rsid w:val="00CD7B81"/>
    <w:rsid w:val="00CE003A"/>
    <w:rsid w:val="00CF0100"/>
    <w:rsid w:val="00CF120F"/>
    <w:rsid w:val="00CF3405"/>
    <w:rsid w:val="00CF7186"/>
    <w:rsid w:val="00CF733B"/>
    <w:rsid w:val="00D01295"/>
    <w:rsid w:val="00D022F5"/>
    <w:rsid w:val="00D0335B"/>
    <w:rsid w:val="00D04498"/>
    <w:rsid w:val="00D108C4"/>
    <w:rsid w:val="00D15196"/>
    <w:rsid w:val="00D215E5"/>
    <w:rsid w:val="00D23340"/>
    <w:rsid w:val="00D257D0"/>
    <w:rsid w:val="00D3153C"/>
    <w:rsid w:val="00D3315C"/>
    <w:rsid w:val="00D3492C"/>
    <w:rsid w:val="00D36746"/>
    <w:rsid w:val="00D46849"/>
    <w:rsid w:val="00D50441"/>
    <w:rsid w:val="00D51796"/>
    <w:rsid w:val="00D520A3"/>
    <w:rsid w:val="00D5333A"/>
    <w:rsid w:val="00D55524"/>
    <w:rsid w:val="00D5650B"/>
    <w:rsid w:val="00D56DDF"/>
    <w:rsid w:val="00D57ED8"/>
    <w:rsid w:val="00D6011D"/>
    <w:rsid w:val="00D61894"/>
    <w:rsid w:val="00D6191F"/>
    <w:rsid w:val="00D61DC4"/>
    <w:rsid w:val="00D63A41"/>
    <w:rsid w:val="00D6475E"/>
    <w:rsid w:val="00D64D01"/>
    <w:rsid w:val="00D655F8"/>
    <w:rsid w:val="00D66215"/>
    <w:rsid w:val="00D666A9"/>
    <w:rsid w:val="00D737D6"/>
    <w:rsid w:val="00D7397B"/>
    <w:rsid w:val="00D8269E"/>
    <w:rsid w:val="00D826E0"/>
    <w:rsid w:val="00D82AC4"/>
    <w:rsid w:val="00D83108"/>
    <w:rsid w:val="00D901BA"/>
    <w:rsid w:val="00D91EC0"/>
    <w:rsid w:val="00D937DC"/>
    <w:rsid w:val="00D96DDC"/>
    <w:rsid w:val="00D97844"/>
    <w:rsid w:val="00DA00F5"/>
    <w:rsid w:val="00DA1DA8"/>
    <w:rsid w:val="00DA2827"/>
    <w:rsid w:val="00DA33BC"/>
    <w:rsid w:val="00DA3876"/>
    <w:rsid w:val="00DA4855"/>
    <w:rsid w:val="00DA5CF2"/>
    <w:rsid w:val="00DA69C4"/>
    <w:rsid w:val="00DB468B"/>
    <w:rsid w:val="00DB787A"/>
    <w:rsid w:val="00DC0674"/>
    <w:rsid w:val="00DC1EDF"/>
    <w:rsid w:val="00DC2B35"/>
    <w:rsid w:val="00DC320F"/>
    <w:rsid w:val="00DC5B53"/>
    <w:rsid w:val="00DC79AA"/>
    <w:rsid w:val="00DD00E3"/>
    <w:rsid w:val="00DD07A6"/>
    <w:rsid w:val="00DD0FD5"/>
    <w:rsid w:val="00DD2B37"/>
    <w:rsid w:val="00DE40E3"/>
    <w:rsid w:val="00DE7F84"/>
    <w:rsid w:val="00DF0F28"/>
    <w:rsid w:val="00DF1015"/>
    <w:rsid w:val="00DF226D"/>
    <w:rsid w:val="00E010AC"/>
    <w:rsid w:val="00E025CE"/>
    <w:rsid w:val="00E031C7"/>
    <w:rsid w:val="00E04CD5"/>
    <w:rsid w:val="00E050D8"/>
    <w:rsid w:val="00E0570F"/>
    <w:rsid w:val="00E12DDD"/>
    <w:rsid w:val="00E16761"/>
    <w:rsid w:val="00E17941"/>
    <w:rsid w:val="00E17E4F"/>
    <w:rsid w:val="00E20677"/>
    <w:rsid w:val="00E248BB"/>
    <w:rsid w:val="00E264E3"/>
    <w:rsid w:val="00E278B5"/>
    <w:rsid w:val="00E30C0B"/>
    <w:rsid w:val="00E31901"/>
    <w:rsid w:val="00E3259F"/>
    <w:rsid w:val="00E33422"/>
    <w:rsid w:val="00E338AE"/>
    <w:rsid w:val="00E34C11"/>
    <w:rsid w:val="00E3585C"/>
    <w:rsid w:val="00E37C0E"/>
    <w:rsid w:val="00E4294D"/>
    <w:rsid w:val="00E45EE5"/>
    <w:rsid w:val="00E50ED5"/>
    <w:rsid w:val="00E52187"/>
    <w:rsid w:val="00E54D25"/>
    <w:rsid w:val="00E5685C"/>
    <w:rsid w:val="00E608DD"/>
    <w:rsid w:val="00E719A9"/>
    <w:rsid w:val="00E7298C"/>
    <w:rsid w:val="00E8063E"/>
    <w:rsid w:val="00E82319"/>
    <w:rsid w:val="00E8325F"/>
    <w:rsid w:val="00E83970"/>
    <w:rsid w:val="00E90A30"/>
    <w:rsid w:val="00E92315"/>
    <w:rsid w:val="00E94141"/>
    <w:rsid w:val="00E97222"/>
    <w:rsid w:val="00E97AFB"/>
    <w:rsid w:val="00EA1385"/>
    <w:rsid w:val="00EA1601"/>
    <w:rsid w:val="00EA2E48"/>
    <w:rsid w:val="00EA348A"/>
    <w:rsid w:val="00EA6381"/>
    <w:rsid w:val="00EA6B93"/>
    <w:rsid w:val="00EB25CC"/>
    <w:rsid w:val="00EB513A"/>
    <w:rsid w:val="00EB6EFC"/>
    <w:rsid w:val="00EC0449"/>
    <w:rsid w:val="00EC106E"/>
    <w:rsid w:val="00EC1C90"/>
    <w:rsid w:val="00EC508E"/>
    <w:rsid w:val="00EC583D"/>
    <w:rsid w:val="00EC67AA"/>
    <w:rsid w:val="00ED06C4"/>
    <w:rsid w:val="00ED154E"/>
    <w:rsid w:val="00ED36A6"/>
    <w:rsid w:val="00ED4C1D"/>
    <w:rsid w:val="00ED505B"/>
    <w:rsid w:val="00ED535B"/>
    <w:rsid w:val="00ED6E44"/>
    <w:rsid w:val="00EE19C4"/>
    <w:rsid w:val="00EF0369"/>
    <w:rsid w:val="00EF12B9"/>
    <w:rsid w:val="00EF238E"/>
    <w:rsid w:val="00EF365C"/>
    <w:rsid w:val="00EF428B"/>
    <w:rsid w:val="00EF5822"/>
    <w:rsid w:val="00EF7B46"/>
    <w:rsid w:val="00F00261"/>
    <w:rsid w:val="00F10D82"/>
    <w:rsid w:val="00F114FE"/>
    <w:rsid w:val="00F142D6"/>
    <w:rsid w:val="00F1705D"/>
    <w:rsid w:val="00F229DB"/>
    <w:rsid w:val="00F2446B"/>
    <w:rsid w:val="00F246DB"/>
    <w:rsid w:val="00F250C1"/>
    <w:rsid w:val="00F25465"/>
    <w:rsid w:val="00F34CF6"/>
    <w:rsid w:val="00F37A80"/>
    <w:rsid w:val="00F4451C"/>
    <w:rsid w:val="00F4693B"/>
    <w:rsid w:val="00F469FE"/>
    <w:rsid w:val="00F50717"/>
    <w:rsid w:val="00F50E09"/>
    <w:rsid w:val="00F51944"/>
    <w:rsid w:val="00F5432D"/>
    <w:rsid w:val="00F55185"/>
    <w:rsid w:val="00F55BEB"/>
    <w:rsid w:val="00F562EE"/>
    <w:rsid w:val="00F60AF7"/>
    <w:rsid w:val="00F6144B"/>
    <w:rsid w:val="00F61996"/>
    <w:rsid w:val="00F667CD"/>
    <w:rsid w:val="00F72510"/>
    <w:rsid w:val="00F74A04"/>
    <w:rsid w:val="00F75B64"/>
    <w:rsid w:val="00F81D87"/>
    <w:rsid w:val="00F83FF3"/>
    <w:rsid w:val="00F8423D"/>
    <w:rsid w:val="00F84273"/>
    <w:rsid w:val="00F91A52"/>
    <w:rsid w:val="00F91DD8"/>
    <w:rsid w:val="00F92402"/>
    <w:rsid w:val="00F9627A"/>
    <w:rsid w:val="00FA0784"/>
    <w:rsid w:val="00FA1AFF"/>
    <w:rsid w:val="00FA50A3"/>
    <w:rsid w:val="00FA704C"/>
    <w:rsid w:val="00FB20CD"/>
    <w:rsid w:val="00FB7EE2"/>
    <w:rsid w:val="00FC3207"/>
    <w:rsid w:val="00FC61F6"/>
    <w:rsid w:val="00FD0476"/>
    <w:rsid w:val="00FD06A5"/>
    <w:rsid w:val="00FD138A"/>
    <w:rsid w:val="00FE730E"/>
    <w:rsid w:val="00FF0F3D"/>
    <w:rsid w:val="00FF256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B5C2"/>
  <w15:chartTrackingRefBased/>
  <w15:docId w15:val="{6DC290DF-BA45-445F-8E26-5C7E9296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DA"/>
    <w:pPr>
      <w:ind w:left="720"/>
      <w:contextualSpacing/>
    </w:pPr>
  </w:style>
  <w:style w:type="paragraph" w:customStyle="1" w:styleId="paragraph">
    <w:name w:val="paragraph"/>
    <w:basedOn w:val="Normal"/>
    <w:rsid w:val="00B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3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3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0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6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1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CF120F"/>
  </w:style>
  <w:style w:type="character" w:customStyle="1" w:styleId="doi">
    <w:name w:val="doi"/>
    <w:basedOn w:val="DefaultParagraphFont"/>
    <w:rsid w:val="00CF120F"/>
  </w:style>
  <w:style w:type="character" w:customStyle="1" w:styleId="fm-citation-ids-label">
    <w:name w:val="fm-citation-ids-label"/>
    <w:basedOn w:val="DefaultParagraphFont"/>
    <w:rsid w:val="00CF120F"/>
  </w:style>
  <w:style w:type="paragraph" w:styleId="Revision">
    <w:name w:val="Revision"/>
    <w:hidden/>
    <w:uiPriority w:val="99"/>
    <w:semiHidden/>
    <w:rsid w:val="00EC583D"/>
    <w:pPr>
      <w:spacing w:after="0" w:line="240" w:lineRule="auto"/>
    </w:pPr>
  </w:style>
  <w:style w:type="paragraph" w:customStyle="1" w:styleId="Default">
    <w:name w:val="Default"/>
    <w:rsid w:val="00091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281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022F5"/>
  </w:style>
  <w:style w:type="table" w:styleId="TableGrid">
    <w:name w:val="Table Grid"/>
    <w:basedOn w:val="TableNormal"/>
    <w:uiPriority w:val="39"/>
    <w:rsid w:val="00DC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215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215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D215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5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215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24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6B"/>
  </w:style>
  <w:style w:type="character" w:styleId="PageNumber">
    <w:name w:val="page number"/>
    <w:basedOn w:val="DefaultParagraphFont"/>
    <w:uiPriority w:val="99"/>
    <w:semiHidden/>
    <w:unhideWhenUsed/>
    <w:rsid w:val="00F2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61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1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738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271F3-F6C8-C549-999C-F4E662D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 E</dc:creator>
  <cp:keywords/>
  <dc:description/>
  <cp:lastModifiedBy>Microsoft Office User</cp:lastModifiedBy>
  <cp:revision>3</cp:revision>
  <dcterms:created xsi:type="dcterms:W3CDTF">2020-12-01T20:58:00Z</dcterms:created>
  <dcterms:modified xsi:type="dcterms:W3CDTF">2020-12-01T21:06:00Z</dcterms:modified>
</cp:coreProperties>
</file>