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E1FB6" w14:textId="549266A7" w:rsidR="002007E9" w:rsidRPr="002007E9" w:rsidRDefault="002007E9" w:rsidP="002007E9">
      <w:pPr>
        <w:spacing w:line="240" w:lineRule="auto"/>
        <w:rPr>
          <w:rFonts w:eastAsia="Times New Roman" w:cstheme="minorHAnsi"/>
          <w:b/>
          <w:color w:val="000000"/>
          <w:sz w:val="24"/>
          <w:szCs w:val="24"/>
        </w:rPr>
      </w:pPr>
      <w:r w:rsidRPr="00C13268">
        <w:rPr>
          <w:rFonts w:eastAsia="Times New Roman" w:cstheme="minorHAnsi"/>
          <w:b/>
          <w:color w:val="000000"/>
          <w:sz w:val="24"/>
          <w:szCs w:val="24"/>
        </w:rPr>
        <w:t>Supplementary materials</w:t>
      </w:r>
    </w:p>
    <w:p w14:paraId="4535C7A4" w14:textId="77777777" w:rsidR="002007E9" w:rsidRDefault="002007E9" w:rsidP="002007E9">
      <w:pPr>
        <w:rPr>
          <w:color w:val="000000" w:themeColor="text1"/>
        </w:rPr>
      </w:pPr>
      <w:r>
        <w:rPr>
          <w:color w:val="000000" w:themeColor="text1"/>
        </w:rPr>
        <w:t>Principal R code to fit species distribution models</w:t>
      </w:r>
    </w:p>
    <w:p w14:paraId="3B38AEC1" w14:textId="77777777" w:rsidR="002007E9" w:rsidRPr="005E7F28" w:rsidRDefault="002007E9" w:rsidP="002007E9">
      <w:pPr>
        <w:rPr>
          <w:color w:val="000000" w:themeColor="text1"/>
        </w:rPr>
      </w:pPr>
      <w:r w:rsidRPr="005E7F28">
        <w:rPr>
          <w:color w:val="000000" w:themeColor="text1"/>
        </w:rPr>
        <w:t xml:space="preserve">Each model is for a species and season; the models </w:t>
      </w:r>
      <w:proofErr w:type="gramStart"/>
      <w:r w:rsidRPr="005E7F28">
        <w:rPr>
          <w:color w:val="000000" w:themeColor="text1"/>
        </w:rPr>
        <w:t>were not done</w:t>
      </w:r>
      <w:proofErr w:type="gramEnd"/>
      <w:r w:rsidRPr="005E7F28">
        <w:rPr>
          <w:color w:val="000000" w:themeColor="text1"/>
        </w:rPr>
        <w:t xml:space="preserve"> for each year individually. The data </w:t>
      </w:r>
      <w:proofErr w:type="gramStart"/>
      <w:r w:rsidRPr="005E7F28">
        <w:rPr>
          <w:color w:val="000000" w:themeColor="text1"/>
        </w:rPr>
        <w:t>were assembled</w:t>
      </w:r>
      <w:proofErr w:type="gramEnd"/>
      <w:r w:rsidRPr="005E7F28">
        <w:rPr>
          <w:color w:val="000000" w:themeColor="text1"/>
        </w:rPr>
        <w:t xml:space="preserve"> into a rectangular matrix with number of rows equal to the number of tows and the columns consisting of the potential predictor variables and the CPUE response variable (</w:t>
      </w:r>
      <w:proofErr w:type="spellStart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 xml:space="preserve">). The model code </w:t>
      </w:r>
      <w:proofErr w:type="gramStart"/>
      <w:r w:rsidRPr="005E7F28">
        <w:rPr>
          <w:color w:val="000000" w:themeColor="text1"/>
        </w:rPr>
        <w:t>is shown</w:t>
      </w:r>
      <w:proofErr w:type="gramEnd"/>
      <w:r w:rsidRPr="005E7F28">
        <w:rPr>
          <w:color w:val="000000" w:themeColor="text1"/>
        </w:rPr>
        <w:t xml:space="preserve"> below.</w:t>
      </w:r>
    </w:p>
    <w:p w14:paraId="0894E33B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#################################################### </w:t>
      </w:r>
      <w:proofErr w:type="gramStart"/>
      <w:r w:rsidRPr="005E7F28">
        <w:rPr>
          <w:color w:val="000000" w:themeColor="text1"/>
        </w:rPr>
        <w:t>biomass</w:t>
      </w:r>
      <w:proofErr w:type="gramEnd"/>
      <w:r w:rsidRPr="005E7F28">
        <w:rPr>
          <w:color w:val="000000" w:themeColor="text1"/>
        </w:rPr>
        <w:t xml:space="preserve"> model estimation</w:t>
      </w:r>
    </w:p>
    <w:p w14:paraId="52DDFBFD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29190389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</w:t>
      </w:r>
      <w:proofErr w:type="gramStart"/>
      <w:r w:rsidRPr="005E7F28">
        <w:rPr>
          <w:color w:val="000000" w:themeColor="text1"/>
        </w:rPr>
        <w:t>dataset</w:t>
      </w:r>
      <w:proofErr w:type="gramEnd"/>
      <w:r w:rsidRPr="005E7F28">
        <w:rPr>
          <w:color w:val="000000" w:themeColor="text1"/>
        </w:rPr>
        <w:t xml:space="preserve"> manipulations to form the table </w:t>
      </w:r>
      <w:proofErr w:type="spellStart"/>
      <w:r w:rsidRPr="005E7F28">
        <w:rPr>
          <w:color w:val="000000" w:themeColor="text1"/>
        </w:rPr>
        <w:t>runreg</w:t>
      </w:r>
      <w:proofErr w:type="spellEnd"/>
    </w:p>
    <w:p w14:paraId="3FA96474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607F8D21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Permutated test with leave out from {</w:t>
      </w:r>
      <w:proofErr w:type="spellStart"/>
      <w:r w:rsidRPr="005E7F28">
        <w:rPr>
          <w:color w:val="000000" w:themeColor="text1"/>
        </w:rPr>
        <w:t>rfUtilities</w:t>
      </w:r>
      <w:proofErr w:type="spellEnd"/>
      <w:r w:rsidRPr="005E7F28">
        <w:rPr>
          <w:color w:val="000000" w:themeColor="text1"/>
        </w:rPr>
        <w:t>}</w:t>
      </w:r>
    </w:p>
    <w:p w14:paraId="185626C6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r w:rsidRPr="005E7F28">
        <w:rPr>
          <w:color w:val="000000" w:themeColor="text1"/>
        </w:rPr>
        <w:t>cl.test</w:t>
      </w:r>
      <w:proofErr w:type="spellEnd"/>
      <w:r w:rsidRPr="005E7F28">
        <w:rPr>
          <w:color w:val="000000" w:themeColor="text1"/>
        </w:rPr>
        <w:t xml:space="preserve"> &lt;- </w:t>
      </w:r>
      <w:proofErr w:type="spellStart"/>
      <w:proofErr w:type="gramStart"/>
      <w:r w:rsidRPr="005E7F28">
        <w:rPr>
          <w:color w:val="000000" w:themeColor="text1"/>
        </w:rPr>
        <w:t>multi.collinear</w:t>
      </w:r>
      <w:proofErr w:type="spellEnd"/>
      <w:r w:rsidRPr="005E7F28">
        <w:rPr>
          <w:color w:val="000000" w:themeColor="text1"/>
        </w:rPr>
        <w:t>(</w:t>
      </w:r>
      <w:proofErr w:type="spellStart"/>
      <w:proofErr w:type="gramEnd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 xml:space="preserve">[,1:91], perm = TRUE, </w:t>
      </w:r>
      <w:proofErr w:type="spellStart"/>
      <w:r w:rsidRPr="005E7F28">
        <w:rPr>
          <w:color w:val="000000" w:themeColor="text1"/>
        </w:rPr>
        <w:t>leave.out</w:t>
      </w:r>
      <w:proofErr w:type="spellEnd"/>
      <w:r w:rsidRPr="005E7F28">
        <w:rPr>
          <w:color w:val="000000" w:themeColor="text1"/>
        </w:rPr>
        <w:t xml:space="preserve"> = TRUE, n = 999, p=.1) </w:t>
      </w:r>
    </w:p>
    <w:p w14:paraId="3C1A301A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53B43BCC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Remove identified variable(s)</w:t>
      </w:r>
    </w:p>
    <w:p w14:paraId="4466DF98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runreg</w:t>
      </w:r>
      <w:proofErr w:type="spellEnd"/>
      <w:proofErr w:type="gramEnd"/>
      <w:r w:rsidRPr="005E7F28">
        <w:rPr>
          <w:color w:val="000000" w:themeColor="text1"/>
        </w:rPr>
        <w:t xml:space="preserve"> = </w:t>
      </w:r>
      <w:proofErr w:type="spellStart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>[,-which(names(</w:t>
      </w:r>
      <w:proofErr w:type="spellStart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 xml:space="preserve">) %in% </w:t>
      </w:r>
      <w:proofErr w:type="spellStart"/>
      <w:r w:rsidRPr="005E7F28">
        <w:rPr>
          <w:color w:val="000000" w:themeColor="text1"/>
        </w:rPr>
        <w:t>cl.test</w:t>
      </w:r>
      <w:proofErr w:type="spellEnd"/>
      <w:r w:rsidRPr="005E7F28">
        <w:rPr>
          <w:color w:val="000000" w:themeColor="text1"/>
        </w:rPr>
        <w:t>[</w:t>
      </w:r>
      <w:proofErr w:type="spellStart"/>
      <w:r w:rsidRPr="005E7F28">
        <w:rPr>
          <w:color w:val="000000" w:themeColor="text1"/>
        </w:rPr>
        <w:t>cl.test$frequency</w:t>
      </w:r>
      <w:proofErr w:type="spellEnd"/>
      <w:r w:rsidRPr="005E7F28">
        <w:rPr>
          <w:color w:val="000000" w:themeColor="text1"/>
        </w:rPr>
        <w:t xml:space="preserve"> &gt; 0,]$variables)]</w:t>
      </w:r>
    </w:p>
    <w:p w14:paraId="399CA5EF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499681E3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</w:t>
      </w:r>
      <w:proofErr w:type="gramStart"/>
      <w:r w:rsidRPr="005E7F28">
        <w:rPr>
          <w:color w:val="000000" w:themeColor="text1"/>
        </w:rPr>
        <w:t>make</w:t>
      </w:r>
      <w:proofErr w:type="gramEnd"/>
      <w:r w:rsidRPr="005E7F28">
        <w:rPr>
          <w:color w:val="000000" w:themeColor="text1"/>
        </w:rPr>
        <w:t xml:space="preserve"> two copies, one for </w:t>
      </w:r>
      <w:proofErr w:type="spellStart"/>
      <w:r w:rsidRPr="005E7F28">
        <w:rPr>
          <w:color w:val="000000" w:themeColor="text1"/>
        </w:rPr>
        <w:t>bm</w:t>
      </w:r>
      <w:proofErr w:type="spellEnd"/>
      <w:r w:rsidRPr="005E7F28">
        <w:rPr>
          <w:color w:val="000000" w:themeColor="text1"/>
        </w:rPr>
        <w:t xml:space="preserve"> model one for pa model</w:t>
      </w:r>
    </w:p>
    <w:p w14:paraId="2E01C6EB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runcla</w:t>
      </w:r>
      <w:proofErr w:type="spellEnd"/>
      <w:proofErr w:type="gramEnd"/>
      <w:r w:rsidRPr="005E7F28">
        <w:rPr>
          <w:color w:val="000000" w:themeColor="text1"/>
        </w:rPr>
        <w:t xml:space="preserve"> = </w:t>
      </w:r>
      <w:proofErr w:type="spellStart"/>
      <w:r w:rsidRPr="005E7F28">
        <w:rPr>
          <w:color w:val="000000" w:themeColor="text1"/>
        </w:rPr>
        <w:t>runreg</w:t>
      </w:r>
      <w:proofErr w:type="spellEnd"/>
    </w:p>
    <w:p w14:paraId="1538FCF7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464D502B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</w:t>
      </w:r>
      <w:proofErr w:type="spellStart"/>
      <w:proofErr w:type="gramStart"/>
      <w:r w:rsidRPr="005E7F28">
        <w:rPr>
          <w:color w:val="000000" w:themeColor="text1"/>
        </w:rPr>
        <w:t>transfrom</w:t>
      </w:r>
      <w:proofErr w:type="spellEnd"/>
      <w:proofErr w:type="gramEnd"/>
      <w:r w:rsidRPr="005E7F28">
        <w:rPr>
          <w:color w:val="000000" w:themeColor="text1"/>
        </w:rPr>
        <w:t xml:space="preserve"> biomass</w:t>
      </w:r>
    </w:p>
    <w:p w14:paraId="1F09638E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runreg$</w:t>
      </w:r>
      <w:proofErr w:type="gramEnd"/>
      <w:r w:rsidRPr="005E7F28">
        <w:rPr>
          <w:color w:val="000000" w:themeColor="text1"/>
        </w:rPr>
        <w:t>BIOMASS</w:t>
      </w:r>
      <w:proofErr w:type="spellEnd"/>
      <w:r w:rsidRPr="005E7F28">
        <w:rPr>
          <w:color w:val="000000" w:themeColor="text1"/>
        </w:rPr>
        <w:t xml:space="preserve"> &lt;- log10(</w:t>
      </w:r>
      <w:proofErr w:type="spellStart"/>
      <w:r w:rsidRPr="005E7F28">
        <w:rPr>
          <w:color w:val="000000" w:themeColor="text1"/>
        </w:rPr>
        <w:t>runreg$BIOMASS</w:t>
      </w:r>
      <w:proofErr w:type="spellEnd"/>
      <w:r w:rsidRPr="005E7F28">
        <w:rPr>
          <w:color w:val="000000" w:themeColor="text1"/>
        </w:rPr>
        <w:t xml:space="preserve"> +1)</w:t>
      </w:r>
    </w:p>
    <w:p w14:paraId="463D0192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2D7226B7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get n of cols</w:t>
      </w:r>
    </w:p>
    <w:p w14:paraId="0F440ACF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ncrunreg</w:t>
      </w:r>
      <w:proofErr w:type="spellEnd"/>
      <w:proofErr w:type="gramEnd"/>
      <w:r w:rsidRPr="005E7F28">
        <w:rPr>
          <w:color w:val="000000" w:themeColor="text1"/>
        </w:rPr>
        <w:t xml:space="preserve"> = </w:t>
      </w:r>
      <w:proofErr w:type="spellStart"/>
      <w:r w:rsidRPr="005E7F28">
        <w:rPr>
          <w:color w:val="000000" w:themeColor="text1"/>
        </w:rPr>
        <w:t>ncol</w:t>
      </w:r>
      <w:proofErr w:type="spellEnd"/>
      <w:r w:rsidRPr="005E7F28">
        <w:rPr>
          <w:color w:val="000000" w:themeColor="text1"/>
        </w:rPr>
        <w:t>(</w:t>
      </w:r>
      <w:proofErr w:type="spellStart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>)</w:t>
      </w:r>
    </w:p>
    <w:p w14:paraId="405F4FE3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23888325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get </w:t>
      </w:r>
      <w:proofErr w:type="spellStart"/>
      <w:r w:rsidRPr="005E7F28">
        <w:rPr>
          <w:color w:val="000000" w:themeColor="text1"/>
        </w:rPr>
        <w:t>vars</w:t>
      </w:r>
      <w:proofErr w:type="spellEnd"/>
      <w:r w:rsidRPr="005E7F28">
        <w:rPr>
          <w:color w:val="000000" w:themeColor="text1"/>
        </w:rPr>
        <w:t xml:space="preserve"> for model using Murphy et al. (2010) from {</w:t>
      </w:r>
      <w:proofErr w:type="spellStart"/>
      <w:r w:rsidRPr="005E7F28">
        <w:rPr>
          <w:color w:val="000000" w:themeColor="text1"/>
        </w:rPr>
        <w:t>rfUtilities</w:t>
      </w:r>
      <w:proofErr w:type="spellEnd"/>
      <w:r w:rsidRPr="005E7F28">
        <w:rPr>
          <w:color w:val="000000" w:themeColor="text1"/>
        </w:rPr>
        <w:t>}</w:t>
      </w:r>
    </w:p>
    <w:p w14:paraId="471BE773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r w:rsidRPr="005E7F28">
        <w:rPr>
          <w:color w:val="000000" w:themeColor="text1"/>
        </w:rPr>
        <w:t>vsel.runreg</w:t>
      </w:r>
      <w:proofErr w:type="spellEnd"/>
      <w:r w:rsidRPr="005E7F28">
        <w:rPr>
          <w:color w:val="000000" w:themeColor="text1"/>
        </w:rPr>
        <w:t xml:space="preserve"> = </w:t>
      </w:r>
      <w:proofErr w:type="spellStart"/>
      <w:proofErr w:type="gramStart"/>
      <w:r w:rsidRPr="005E7F28">
        <w:rPr>
          <w:color w:val="000000" w:themeColor="text1"/>
        </w:rPr>
        <w:t>rf.modelSel</w:t>
      </w:r>
      <w:proofErr w:type="spellEnd"/>
      <w:r w:rsidRPr="005E7F28">
        <w:rPr>
          <w:color w:val="000000" w:themeColor="text1"/>
        </w:rPr>
        <w:t>(</w:t>
      </w:r>
      <w:proofErr w:type="spellStart"/>
      <w:proofErr w:type="gramEnd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 xml:space="preserve">[,1:ncrunreg-1], </w:t>
      </w:r>
      <w:proofErr w:type="spellStart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>[,</w:t>
      </w:r>
      <w:proofErr w:type="spellStart"/>
      <w:r w:rsidRPr="005E7F28">
        <w:rPr>
          <w:color w:val="000000" w:themeColor="text1"/>
        </w:rPr>
        <w:t>ncrunreg</w:t>
      </w:r>
      <w:proofErr w:type="spellEnd"/>
      <w:r w:rsidRPr="005E7F28">
        <w:rPr>
          <w:color w:val="000000" w:themeColor="text1"/>
        </w:rPr>
        <w:t xml:space="preserve">], seed = 1234, </w:t>
      </w:r>
    </w:p>
    <w:p w14:paraId="148B0BC9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                          </w:t>
      </w:r>
      <w:proofErr w:type="spellStart"/>
      <w:r w:rsidRPr="005E7F28">
        <w:rPr>
          <w:color w:val="000000" w:themeColor="text1"/>
        </w:rPr>
        <w:t>imp.scale</w:t>
      </w:r>
      <w:proofErr w:type="spellEnd"/>
      <w:r w:rsidRPr="005E7F28">
        <w:rPr>
          <w:color w:val="000000" w:themeColor="text1"/>
        </w:rPr>
        <w:t xml:space="preserve">="se", parsimony=0.03) </w:t>
      </w:r>
    </w:p>
    <w:p w14:paraId="354FCBCD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514A50A3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put selected </w:t>
      </w:r>
      <w:proofErr w:type="spellStart"/>
      <w:r w:rsidRPr="005E7F28">
        <w:rPr>
          <w:color w:val="000000" w:themeColor="text1"/>
        </w:rPr>
        <w:t>vars</w:t>
      </w:r>
      <w:proofErr w:type="spellEnd"/>
    </w:p>
    <w:p w14:paraId="2B045CE6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vars</w:t>
      </w:r>
      <w:proofErr w:type="spellEnd"/>
      <w:proofErr w:type="gramEnd"/>
      <w:r w:rsidRPr="005E7F28">
        <w:rPr>
          <w:color w:val="000000" w:themeColor="text1"/>
        </w:rPr>
        <w:t xml:space="preserve"> &lt;- </w:t>
      </w:r>
      <w:proofErr w:type="spellStart"/>
      <w:r w:rsidRPr="005E7F28">
        <w:rPr>
          <w:color w:val="000000" w:themeColor="text1"/>
        </w:rPr>
        <w:t>vsel.runreg$selvars</w:t>
      </w:r>
      <w:proofErr w:type="spellEnd"/>
    </w:p>
    <w:p w14:paraId="616CBBAB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23688057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select them</w:t>
      </w:r>
    </w:p>
    <w:p w14:paraId="7B104EB0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runreg</w:t>
      </w:r>
      <w:proofErr w:type="spellEnd"/>
      <w:proofErr w:type="gramEnd"/>
      <w:r w:rsidRPr="005E7F28">
        <w:rPr>
          <w:color w:val="000000" w:themeColor="text1"/>
        </w:rPr>
        <w:t>&lt;-subset(</w:t>
      </w:r>
      <w:proofErr w:type="spellStart"/>
      <w:r w:rsidRPr="005E7F28">
        <w:rPr>
          <w:color w:val="000000" w:themeColor="text1"/>
        </w:rPr>
        <w:t>runreg,select</w:t>
      </w:r>
      <w:proofErr w:type="spellEnd"/>
      <w:r w:rsidRPr="005E7F28">
        <w:rPr>
          <w:color w:val="000000" w:themeColor="text1"/>
        </w:rPr>
        <w:t>=c(</w:t>
      </w:r>
      <w:proofErr w:type="spellStart"/>
      <w:r w:rsidRPr="005E7F28">
        <w:rPr>
          <w:color w:val="000000" w:themeColor="text1"/>
        </w:rPr>
        <w:t>vars</w:t>
      </w:r>
      <w:proofErr w:type="spellEnd"/>
      <w:r w:rsidRPr="005E7F28">
        <w:rPr>
          <w:color w:val="000000" w:themeColor="text1"/>
        </w:rPr>
        <w:t>,"BIOMASS"))</w:t>
      </w:r>
    </w:p>
    <w:p w14:paraId="3BA7A1E9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28FB37BF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fit regression </w:t>
      </w:r>
      <w:proofErr w:type="spellStart"/>
      <w:proofErr w:type="gramStart"/>
      <w:r w:rsidRPr="005E7F28">
        <w:rPr>
          <w:color w:val="000000" w:themeColor="text1"/>
        </w:rPr>
        <w:t>bm</w:t>
      </w:r>
      <w:proofErr w:type="spellEnd"/>
      <w:proofErr w:type="gramEnd"/>
      <w:r w:rsidRPr="005E7F28">
        <w:rPr>
          <w:color w:val="000000" w:themeColor="text1"/>
        </w:rPr>
        <w:t xml:space="preserve"> model from {</w:t>
      </w:r>
      <w:proofErr w:type="spellStart"/>
      <w:r w:rsidRPr="005E7F28">
        <w:rPr>
          <w:color w:val="000000" w:themeColor="text1"/>
        </w:rPr>
        <w:t>randomForest</w:t>
      </w:r>
      <w:proofErr w:type="spellEnd"/>
      <w:r w:rsidRPr="005E7F28">
        <w:rPr>
          <w:color w:val="000000" w:themeColor="text1"/>
        </w:rPr>
        <w:t>}</w:t>
      </w:r>
    </w:p>
    <w:p w14:paraId="48965488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r w:rsidRPr="005E7F28">
        <w:rPr>
          <w:color w:val="000000" w:themeColor="text1"/>
        </w:rPr>
        <w:t>run.rf</w:t>
      </w:r>
      <w:proofErr w:type="spellEnd"/>
      <w:r w:rsidRPr="005E7F28">
        <w:rPr>
          <w:color w:val="000000" w:themeColor="text1"/>
        </w:rPr>
        <w:t xml:space="preserve"> &lt;-</w:t>
      </w:r>
      <w:proofErr w:type="spellStart"/>
      <w:proofErr w:type="gramStart"/>
      <w:r w:rsidRPr="005E7F28">
        <w:rPr>
          <w:color w:val="000000" w:themeColor="text1"/>
        </w:rPr>
        <w:t>randomForest</w:t>
      </w:r>
      <w:proofErr w:type="spellEnd"/>
      <w:r w:rsidRPr="005E7F28">
        <w:rPr>
          <w:color w:val="000000" w:themeColor="text1"/>
        </w:rPr>
        <w:t>(</w:t>
      </w:r>
      <w:proofErr w:type="gramEnd"/>
      <w:r w:rsidRPr="005E7F28">
        <w:rPr>
          <w:color w:val="000000" w:themeColor="text1"/>
        </w:rPr>
        <w:t>BIOMASS~ ., data=</w:t>
      </w:r>
      <w:proofErr w:type="spellStart"/>
      <w:r w:rsidRPr="005E7F28">
        <w:rPr>
          <w:color w:val="000000" w:themeColor="text1"/>
        </w:rPr>
        <w:t>runreg</w:t>
      </w:r>
      <w:proofErr w:type="spellEnd"/>
      <w:r w:rsidRPr="005E7F28">
        <w:rPr>
          <w:color w:val="000000" w:themeColor="text1"/>
        </w:rPr>
        <w:t xml:space="preserve">, </w:t>
      </w:r>
      <w:proofErr w:type="spellStart"/>
      <w:r w:rsidRPr="005E7F28">
        <w:rPr>
          <w:color w:val="000000" w:themeColor="text1"/>
        </w:rPr>
        <w:t>ntree</w:t>
      </w:r>
      <w:proofErr w:type="spellEnd"/>
      <w:r w:rsidRPr="005E7F28">
        <w:rPr>
          <w:color w:val="000000" w:themeColor="text1"/>
        </w:rPr>
        <w:t>=</w:t>
      </w:r>
      <w:proofErr w:type="spellStart"/>
      <w:r w:rsidRPr="005E7F28">
        <w:rPr>
          <w:color w:val="000000" w:themeColor="text1"/>
        </w:rPr>
        <w:t>numtree,keep.forest</w:t>
      </w:r>
      <w:proofErr w:type="spellEnd"/>
      <w:r w:rsidRPr="005E7F28">
        <w:rPr>
          <w:color w:val="000000" w:themeColor="text1"/>
        </w:rPr>
        <w:t>=TRUE, importance=TRUE)</w:t>
      </w:r>
    </w:p>
    <w:p w14:paraId="4A35BD72" w14:textId="77777777" w:rsidR="002007E9" w:rsidRPr="005E7F28" w:rsidRDefault="002007E9" w:rsidP="002007E9">
      <w:pPr>
        <w:spacing w:line="240" w:lineRule="auto"/>
        <w:rPr>
          <w:color w:val="000000" w:themeColor="text1"/>
        </w:rPr>
      </w:pPr>
    </w:p>
    <w:p w14:paraId="0AB1A8AA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save RF biomass model object for later use to estimate habitat distribution</w:t>
      </w:r>
    </w:p>
    <w:p w14:paraId="5CA04AF6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0C68AAF8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#################################################### </w:t>
      </w:r>
      <w:proofErr w:type="gramStart"/>
      <w:r w:rsidRPr="005E7F28">
        <w:rPr>
          <w:color w:val="000000" w:themeColor="text1"/>
        </w:rPr>
        <w:t>presence-absence</w:t>
      </w:r>
      <w:proofErr w:type="gramEnd"/>
      <w:r w:rsidRPr="005E7F28">
        <w:rPr>
          <w:color w:val="000000" w:themeColor="text1"/>
        </w:rPr>
        <w:t xml:space="preserve"> model estimation</w:t>
      </w:r>
    </w:p>
    <w:p w14:paraId="26739947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3BCC0093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transform biomass to pa</w:t>
      </w:r>
    </w:p>
    <w:p w14:paraId="1C3EE1B2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runcla$</w:t>
      </w:r>
      <w:proofErr w:type="gramEnd"/>
      <w:r w:rsidRPr="005E7F28">
        <w:rPr>
          <w:color w:val="000000" w:themeColor="text1"/>
        </w:rPr>
        <w:t>BIOMASS</w:t>
      </w:r>
      <w:proofErr w:type="spellEnd"/>
      <w:r w:rsidRPr="005E7F28">
        <w:rPr>
          <w:color w:val="000000" w:themeColor="text1"/>
        </w:rPr>
        <w:t>[</w:t>
      </w:r>
      <w:proofErr w:type="spellStart"/>
      <w:r w:rsidRPr="005E7F28">
        <w:rPr>
          <w:color w:val="000000" w:themeColor="text1"/>
        </w:rPr>
        <w:t>runcla$BIOMASS</w:t>
      </w:r>
      <w:proofErr w:type="spellEnd"/>
      <w:r w:rsidRPr="005E7F28">
        <w:rPr>
          <w:color w:val="000000" w:themeColor="text1"/>
        </w:rPr>
        <w:t>&gt;0]=1</w:t>
      </w:r>
    </w:p>
    <w:p w14:paraId="3365186C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4866A7E6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</w:t>
      </w:r>
      <w:proofErr w:type="gramStart"/>
      <w:r w:rsidRPr="005E7F28">
        <w:rPr>
          <w:color w:val="000000" w:themeColor="text1"/>
        </w:rPr>
        <w:t>and</w:t>
      </w:r>
      <w:proofErr w:type="gramEnd"/>
      <w:r w:rsidRPr="005E7F28">
        <w:rPr>
          <w:color w:val="000000" w:themeColor="text1"/>
        </w:rPr>
        <w:t xml:space="preserve"> make factor</w:t>
      </w:r>
    </w:p>
    <w:p w14:paraId="2543F308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runcla$</w:t>
      </w:r>
      <w:proofErr w:type="gramEnd"/>
      <w:r w:rsidRPr="005E7F28">
        <w:rPr>
          <w:color w:val="000000" w:themeColor="text1"/>
        </w:rPr>
        <w:t>BIOMASS</w:t>
      </w:r>
      <w:proofErr w:type="spellEnd"/>
      <w:r w:rsidRPr="005E7F28">
        <w:rPr>
          <w:color w:val="000000" w:themeColor="text1"/>
        </w:rPr>
        <w:t xml:space="preserve"> &lt;- </w:t>
      </w:r>
      <w:proofErr w:type="spellStart"/>
      <w:r w:rsidRPr="005E7F28">
        <w:rPr>
          <w:color w:val="000000" w:themeColor="text1"/>
        </w:rPr>
        <w:t>as.factor</w:t>
      </w:r>
      <w:proofErr w:type="spellEnd"/>
      <w:r w:rsidRPr="005E7F28">
        <w:rPr>
          <w:color w:val="000000" w:themeColor="text1"/>
        </w:rPr>
        <w:t>(</w:t>
      </w:r>
      <w:proofErr w:type="spellStart"/>
      <w:r w:rsidRPr="005E7F28">
        <w:rPr>
          <w:color w:val="000000" w:themeColor="text1"/>
        </w:rPr>
        <w:t>runcla$BIOMASS</w:t>
      </w:r>
      <w:proofErr w:type="spellEnd"/>
      <w:r w:rsidRPr="005E7F28">
        <w:rPr>
          <w:color w:val="000000" w:themeColor="text1"/>
        </w:rPr>
        <w:t>)</w:t>
      </w:r>
    </w:p>
    <w:p w14:paraId="3ACF3088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398594D8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resent number of cols</w:t>
      </w:r>
    </w:p>
    <w:p w14:paraId="54ABE83A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ncruncla</w:t>
      </w:r>
      <w:proofErr w:type="spellEnd"/>
      <w:proofErr w:type="gramEnd"/>
      <w:r w:rsidRPr="005E7F28">
        <w:rPr>
          <w:color w:val="000000" w:themeColor="text1"/>
        </w:rPr>
        <w:t xml:space="preserve"> = </w:t>
      </w:r>
      <w:proofErr w:type="spellStart"/>
      <w:r w:rsidRPr="005E7F28">
        <w:rPr>
          <w:color w:val="000000" w:themeColor="text1"/>
        </w:rPr>
        <w:t>ncol</w:t>
      </w:r>
      <w:proofErr w:type="spellEnd"/>
      <w:r w:rsidRPr="005E7F28">
        <w:rPr>
          <w:color w:val="000000" w:themeColor="text1"/>
        </w:rPr>
        <w:t>(</w:t>
      </w:r>
      <w:proofErr w:type="spellStart"/>
      <w:r w:rsidRPr="005E7F28">
        <w:rPr>
          <w:color w:val="000000" w:themeColor="text1"/>
        </w:rPr>
        <w:t>runcla</w:t>
      </w:r>
      <w:proofErr w:type="spellEnd"/>
      <w:r w:rsidRPr="005E7F28">
        <w:rPr>
          <w:color w:val="000000" w:themeColor="text1"/>
        </w:rPr>
        <w:t>)</w:t>
      </w:r>
    </w:p>
    <w:p w14:paraId="61F8D707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225E1F35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select </w:t>
      </w:r>
      <w:proofErr w:type="spellStart"/>
      <w:r w:rsidRPr="005E7F28">
        <w:rPr>
          <w:color w:val="000000" w:themeColor="text1"/>
        </w:rPr>
        <w:t>vars</w:t>
      </w:r>
      <w:proofErr w:type="spellEnd"/>
      <w:r w:rsidRPr="005E7F28">
        <w:rPr>
          <w:color w:val="000000" w:themeColor="text1"/>
        </w:rPr>
        <w:t xml:space="preserve"> for model</w:t>
      </w:r>
    </w:p>
    <w:p w14:paraId="0FDFEACE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r w:rsidRPr="005E7F28">
        <w:rPr>
          <w:color w:val="000000" w:themeColor="text1"/>
        </w:rPr>
        <w:t>vsel.runcla</w:t>
      </w:r>
      <w:proofErr w:type="spellEnd"/>
      <w:r w:rsidRPr="005E7F28">
        <w:rPr>
          <w:color w:val="000000" w:themeColor="text1"/>
        </w:rPr>
        <w:t xml:space="preserve"> = </w:t>
      </w:r>
      <w:proofErr w:type="spellStart"/>
      <w:proofErr w:type="gramStart"/>
      <w:r w:rsidRPr="005E7F28">
        <w:rPr>
          <w:color w:val="000000" w:themeColor="text1"/>
        </w:rPr>
        <w:t>rf.modelSel</w:t>
      </w:r>
      <w:proofErr w:type="spellEnd"/>
      <w:r w:rsidRPr="005E7F28">
        <w:rPr>
          <w:color w:val="000000" w:themeColor="text1"/>
        </w:rPr>
        <w:t>(</w:t>
      </w:r>
      <w:proofErr w:type="spellStart"/>
      <w:proofErr w:type="gramEnd"/>
      <w:r w:rsidRPr="005E7F28">
        <w:rPr>
          <w:color w:val="000000" w:themeColor="text1"/>
        </w:rPr>
        <w:t>runcla</w:t>
      </w:r>
      <w:proofErr w:type="spellEnd"/>
      <w:r w:rsidRPr="005E7F28">
        <w:rPr>
          <w:color w:val="000000" w:themeColor="text1"/>
        </w:rPr>
        <w:t xml:space="preserve">[,1:ncruncla-1], </w:t>
      </w:r>
      <w:proofErr w:type="spellStart"/>
      <w:r w:rsidRPr="005E7F28">
        <w:rPr>
          <w:color w:val="000000" w:themeColor="text1"/>
        </w:rPr>
        <w:t>runcla</w:t>
      </w:r>
      <w:proofErr w:type="spellEnd"/>
      <w:r w:rsidRPr="005E7F28">
        <w:rPr>
          <w:color w:val="000000" w:themeColor="text1"/>
        </w:rPr>
        <w:t>[,</w:t>
      </w:r>
      <w:proofErr w:type="spellStart"/>
      <w:r w:rsidRPr="005E7F28">
        <w:rPr>
          <w:color w:val="000000" w:themeColor="text1"/>
        </w:rPr>
        <w:t>ncruncla</w:t>
      </w:r>
      <w:proofErr w:type="spellEnd"/>
      <w:r w:rsidRPr="005E7F28">
        <w:rPr>
          <w:color w:val="000000" w:themeColor="text1"/>
        </w:rPr>
        <w:t>], seed = 1234,</w:t>
      </w:r>
    </w:p>
    <w:p w14:paraId="1C3F9D4E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                          </w:t>
      </w:r>
      <w:proofErr w:type="spellStart"/>
      <w:r w:rsidRPr="005E7F28">
        <w:rPr>
          <w:color w:val="000000" w:themeColor="text1"/>
        </w:rPr>
        <w:t>imp.scale</w:t>
      </w:r>
      <w:proofErr w:type="spellEnd"/>
      <w:r w:rsidRPr="005E7F28">
        <w:rPr>
          <w:color w:val="000000" w:themeColor="text1"/>
        </w:rPr>
        <w:t>="</w:t>
      </w:r>
      <w:proofErr w:type="spellStart"/>
      <w:r w:rsidRPr="005E7F28">
        <w:rPr>
          <w:color w:val="000000" w:themeColor="text1"/>
        </w:rPr>
        <w:t>mir</w:t>
      </w:r>
      <w:proofErr w:type="spellEnd"/>
      <w:r w:rsidRPr="005E7F28">
        <w:rPr>
          <w:color w:val="000000" w:themeColor="text1"/>
        </w:rPr>
        <w:t xml:space="preserve">", parsimony=0.03) </w:t>
      </w:r>
    </w:p>
    <w:p w14:paraId="4F828337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5CF0B291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put </w:t>
      </w:r>
      <w:proofErr w:type="spellStart"/>
      <w:r w:rsidRPr="005E7F28">
        <w:rPr>
          <w:color w:val="000000" w:themeColor="text1"/>
        </w:rPr>
        <w:t>vars</w:t>
      </w:r>
      <w:proofErr w:type="spellEnd"/>
      <w:r w:rsidRPr="005E7F28">
        <w:rPr>
          <w:color w:val="000000" w:themeColor="text1"/>
        </w:rPr>
        <w:t xml:space="preserve"> in </w:t>
      </w:r>
      <w:proofErr w:type="spellStart"/>
      <w:r w:rsidRPr="005E7F28">
        <w:rPr>
          <w:color w:val="000000" w:themeColor="text1"/>
        </w:rPr>
        <w:t>vars</w:t>
      </w:r>
      <w:proofErr w:type="spellEnd"/>
    </w:p>
    <w:p w14:paraId="18FF397F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vars</w:t>
      </w:r>
      <w:proofErr w:type="spellEnd"/>
      <w:proofErr w:type="gramEnd"/>
      <w:r w:rsidRPr="005E7F28">
        <w:rPr>
          <w:color w:val="000000" w:themeColor="text1"/>
        </w:rPr>
        <w:t xml:space="preserve"> &lt;- </w:t>
      </w:r>
      <w:proofErr w:type="spellStart"/>
      <w:r w:rsidRPr="005E7F28">
        <w:rPr>
          <w:color w:val="000000" w:themeColor="text1"/>
        </w:rPr>
        <w:t>vsel.runcla$selvars</w:t>
      </w:r>
      <w:proofErr w:type="spellEnd"/>
    </w:p>
    <w:p w14:paraId="124D884B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43725FD7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</w:t>
      </w:r>
      <w:proofErr w:type="gramStart"/>
      <w:r w:rsidRPr="005E7F28">
        <w:rPr>
          <w:color w:val="000000" w:themeColor="text1"/>
        </w:rPr>
        <w:t>subset</w:t>
      </w:r>
      <w:proofErr w:type="gramEnd"/>
      <w:r w:rsidRPr="005E7F28">
        <w:rPr>
          <w:color w:val="000000" w:themeColor="text1"/>
        </w:rPr>
        <w:t xml:space="preserve"> the data</w:t>
      </w:r>
    </w:p>
    <w:p w14:paraId="15D39699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proofErr w:type="gramStart"/>
      <w:r w:rsidRPr="005E7F28">
        <w:rPr>
          <w:color w:val="000000" w:themeColor="text1"/>
        </w:rPr>
        <w:t>runcla</w:t>
      </w:r>
      <w:proofErr w:type="spellEnd"/>
      <w:proofErr w:type="gramEnd"/>
      <w:r w:rsidRPr="005E7F28">
        <w:rPr>
          <w:color w:val="000000" w:themeColor="text1"/>
        </w:rPr>
        <w:t>&lt;-subset(</w:t>
      </w:r>
      <w:proofErr w:type="spellStart"/>
      <w:r w:rsidRPr="005E7F28">
        <w:rPr>
          <w:color w:val="000000" w:themeColor="text1"/>
        </w:rPr>
        <w:t>runcla,select</w:t>
      </w:r>
      <w:proofErr w:type="spellEnd"/>
      <w:r w:rsidRPr="005E7F28">
        <w:rPr>
          <w:color w:val="000000" w:themeColor="text1"/>
        </w:rPr>
        <w:t>=c(</w:t>
      </w:r>
      <w:proofErr w:type="spellStart"/>
      <w:r w:rsidRPr="005E7F28">
        <w:rPr>
          <w:color w:val="000000" w:themeColor="text1"/>
        </w:rPr>
        <w:t>vars</w:t>
      </w:r>
      <w:proofErr w:type="spellEnd"/>
      <w:r w:rsidRPr="005E7F28">
        <w:rPr>
          <w:color w:val="000000" w:themeColor="text1"/>
        </w:rPr>
        <w:t>,"BIOMASS"))</w:t>
      </w:r>
    </w:p>
    <w:p w14:paraId="714516BD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0286427B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# </w:t>
      </w:r>
      <w:proofErr w:type="gramStart"/>
      <w:r w:rsidRPr="005E7F28">
        <w:rPr>
          <w:color w:val="000000" w:themeColor="text1"/>
        </w:rPr>
        <w:t>run</w:t>
      </w:r>
      <w:proofErr w:type="gramEnd"/>
      <w:r w:rsidRPr="005E7F28">
        <w:rPr>
          <w:color w:val="000000" w:themeColor="text1"/>
        </w:rPr>
        <w:t xml:space="preserve"> classification </w:t>
      </w:r>
      <w:proofErr w:type="spellStart"/>
      <w:r w:rsidRPr="005E7F28">
        <w:rPr>
          <w:color w:val="000000" w:themeColor="text1"/>
        </w:rPr>
        <w:t>rf</w:t>
      </w:r>
      <w:proofErr w:type="spellEnd"/>
      <w:r w:rsidRPr="005E7F28">
        <w:rPr>
          <w:color w:val="000000" w:themeColor="text1"/>
        </w:rPr>
        <w:t xml:space="preserve"> from {</w:t>
      </w:r>
      <w:proofErr w:type="spellStart"/>
      <w:r w:rsidRPr="005E7F28">
        <w:rPr>
          <w:color w:val="000000" w:themeColor="text1"/>
        </w:rPr>
        <w:t>randomForest</w:t>
      </w:r>
      <w:proofErr w:type="spellEnd"/>
      <w:r w:rsidRPr="005E7F28">
        <w:rPr>
          <w:color w:val="000000" w:themeColor="text1"/>
        </w:rPr>
        <w:t>}</w:t>
      </w:r>
    </w:p>
    <w:p w14:paraId="73B118DC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proofErr w:type="spellStart"/>
      <w:r w:rsidRPr="005E7F28">
        <w:rPr>
          <w:color w:val="000000" w:themeColor="text1"/>
        </w:rPr>
        <w:t>run.rf</w:t>
      </w:r>
      <w:proofErr w:type="spellEnd"/>
      <w:r w:rsidRPr="005E7F28">
        <w:rPr>
          <w:color w:val="000000" w:themeColor="text1"/>
        </w:rPr>
        <w:t xml:space="preserve"> &lt;-</w:t>
      </w:r>
      <w:proofErr w:type="spellStart"/>
      <w:proofErr w:type="gramStart"/>
      <w:r w:rsidRPr="005E7F28">
        <w:rPr>
          <w:color w:val="000000" w:themeColor="text1"/>
        </w:rPr>
        <w:t>randomForest</w:t>
      </w:r>
      <w:proofErr w:type="spellEnd"/>
      <w:r w:rsidRPr="005E7F28">
        <w:rPr>
          <w:color w:val="000000" w:themeColor="text1"/>
        </w:rPr>
        <w:t>(</w:t>
      </w:r>
      <w:proofErr w:type="gramEnd"/>
      <w:r w:rsidRPr="005E7F28">
        <w:rPr>
          <w:color w:val="000000" w:themeColor="text1"/>
        </w:rPr>
        <w:t>BIOMASS~ ., data=</w:t>
      </w:r>
      <w:proofErr w:type="spellStart"/>
      <w:r w:rsidRPr="005E7F28">
        <w:rPr>
          <w:color w:val="000000" w:themeColor="text1"/>
        </w:rPr>
        <w:t>runcla</w:t>
      </w:r>
      <w:proofErr w:type="spellEnd"/>
      <w:r w:rsidRPr="005E7F28">
        <w:rPr>
          <w:color w:val="000000" w:themeColor="text1"/>
        </w:rPr>
        <w:t xml:space="preserve">, </w:t>
      </w:r>
      <w:proofErr w:type="spellStart"/>
      <w:r w:rsidRPr="005E7F28">
        <w:rPr>
          <w:color w:val="000000" w:themeColor="text1"/>
        </w:rPr>
        <w:t>ntree</w:t>
      </w:r>
      <w:proofErr w:type="spellEnd"/>
      <w:r w:rsidRPr="005E7F28">
        <w:rPr>
          <w:color w:val="000000" w:themeColor="text1"/>
        </w:rPr>
        <w:t>=</w:t>
      </w:r>
      <w:proofErr w:type="spellStart"/>
      <w:r w:rsidRPr="005E7F28">
        <w:rPr>
          <w:color w:val="000000" w:themeColor="text1"/>
        </w:rPr>
        <w:t>numtree,keep.forest</w:t>
      </w:r>
      <w:proofErr w:type="spellEnd"/>
      <w:r w:rsidRPr="005E7F28">
        <w:rPr>
          <w:color w:val="000000" w:themeColor="text1"/>
        </w:rPr>
        <w:t xml:space="preserve">=TRUE, </w:t>
      </w:r>
    </w:p>
    <w:p w14:paraId="6C13A842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 xml:space="preserve">                      </w:t>
      </w:r>
      <w:proofErr w:type="gramStart"/>
      <w:r w:rsidRPr="005E7F28">
        <w:rPr>
          <w:color w:val="000000" w:themeColor="text1"/>
        </w:rPr>
        <w:t>proximity=</w:t>
      </w:r>
      <w:proofErr w:type="spellStart"/>
      <w:proofErr w:type="gramEnd"/>
      <w:r w:rsidRPr="005E7F28">
        <w:rPr>
          <w:color w:val="000000" w:themeColor="text1"/>
        </w:rPr>
        <w:t>TRUE,importance</w:t>
      </w:r>
      <w:proofErr w:type="spellEnd"/>
      <w:r w:rsidRPr="005E7F28">
        <w:rPr>
          <w:color w:val="000000" w:themeColor="text1"/>
        </w:rPr>
        <w:t>=TRUE)</w:t>
      </w:r>
    </w:p>
    <w:p w14:paraId="492AD1F4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</w:p>
    <w:p w14:paraId="0AC55FBA" w14:textId="77777777" w:rsidR="002007E9" w:rsidRPr="005E7F28" w:rsidRDefault="002007E9" w:rsidP="002007E9">
      <w:pPr>
        <w:spacing w:after="0" w:line="240" w:lineRule="auto"/>
        <w:rPr>
          <w:color w:val="000000" w:themeColor="text1"/>
        </w:rPr>
      </w:pPr>
      <w:r w:rsidRPr="005E7F28">
        <w:rPr>
          <w:color w:val="000000" w:themeColor="text1"/>
        </w:rPr>
        <w:t># save RF presence absence model object for later use to estimate habitat distribution</w:t>
      </w:r>
    </w:p>
    <w:p w14:paraId="50F60D21" w14:textId="77777777" w:rsidR="002007E9" w:rsidRDefault="002007E9" w:rsidP="002007E9"/>
    <w:p w14:paraId="0A628B6D" w14:textId="77777777" w:rsidR="002007E9" w:rsidRDefault="002007E9" w:rsidP="002007E9"/>
    <w:p w14:paraId="5F9FC1B4" w14:textId="77777777" w:rsidR="002007E9" w:rsidRDefault="002007E9">
      <w:pPr>
        <w:rPr>
          <w:rFonts w:eastAsia="Times New Roman" w:cstheme="minorHAnsi"/>
          <w:b/>
          <w:color w:val="000000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br w:type="page"/>
      </w:r>
    </w:p>
    <w:p w14:paraId="5A6CBE3F" w14:textId="018B7F50" w:rsidR="007E50FE" w:rsidRPr="00C13268" w:rsidRDefault="00A333F5" w:rsidP="007E50FE">
      <w:pPr>
        <w:spacing w:line="240" w:lineRule="auto"/>
        <w:rPr>
          <w:rFonts w:eastAsia="Times New Roman" w:cstheme="minorHAnsi"/>
          <w:b/>
          <w:sz w:val="24"/>
          <w:szCs w:val="24"/>
        </w:rPr>
      </w:pPr>
      <w:r w:rsidRPr="00C13268">
        <w:rPr>
          <w:rFonts w:eastAsia="Times New Roman" w:cstheme="minorHAnsi"/>
          <w:b/>
          <w:color w:val="000000"/>
          <w:sz w:val="24"/>
          <w:szCs w:val="24"/>
        </w:rPr>
        <w:lastRenderedPageBreak/>
        <w:t>Supplementary materials</w:t>
      </w:r>
    </w:p>
    <w:p w14:paraId="7D12F6C1" w14:textId="1AEA423F" w:rsidR="00C92CBD" w:rsidRDefault="00160C31" w:rsidP="00160C31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</w:rPr>
      </w:pPr>
      <w:r w:rsidRPr="00C13268">
        <w:rPr>
          <w:rFonts w:eastAsia="Times New Roman" w:cstheme="minorHAnsi"/>
          <w:color w:val="000000"/>
          <w:sz w:val="24"/>
          <w:szCs w:val="24"/>
        </w:rPr>
        <w:t xml:space="preserve">Spring and </w:t>
      </w:r>
      <w:r w:rsidR="00C92CBD">
        <w:rPr>
          <w:rFonts w:eastAsia="Times New Roman" w:cstheme="minorHAnsi"/>
          <w:color w:val="000000"/>
          <w:sz w:val="24"/>
          <w:szCs w:val="24"/>
        </w:rPr>
        <w:t>autumn median</w:t>
      </w:r>
      <w:r w:rsidRPr="00C13268">
        <w:rPr>
          <w:rFonts w:eastAsia="Times New Roman" w:cstheme="minorHAnsi"/>
          <w:color w:val="000000"/>
          <w:sz w:val="24"/>
          <w:szCs w:val="24"/>
        </w:rPr>
        <w:t xml:space="preserve"> occurr</w:t>
      </w:r>
      <w:bookmarkStart w:id="0" w:name="_GoBack"/>
      <w:bookmarkEnd w:id="0"/>
      <w:r w:rsidRPr="00C13268">
        <w:rPr>
          <w:rFonts w:eastAsia="Times New Roman" w:cstheme="minorHAnsi"/>
          <w:color w:val="000000"/>
          <w:sz w:val="24"/>
          <w:szCs w:val="24"/>
        </w:rPr>
        <w:t>ence probability for all species by lease area.</w:t>
      </w:r>
    </w:p>
    <w:p w14:paraId="4D1C8560" w14:textId="77777777" w:rsidR="000313B2" w:rsidRDefault="000313B2"/>
    <w:p w14:paraId="5A358AB7" w14:textId="38D11436" w:rsidR="008933A0" w:rsidRDefault="008933A0">
      <w:r>
        <w:br w:type="page"/>
      </w:r>
      <w:r w:rsidR="00C92CBD" w:rsidRPr="00C92CBD">
        <w:lastRenderedPageBreak/>
        <w:drawing>
          <wp:inline distT="0" distB="0" distL="0" distR="0" wp14:anchorId="566B7A1D" wp14:editId="443177E3">
            <wp:extent cx="3657600" cy="88605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886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11FCD" w14:textId="3B889137" w:rsidR="00C92CBD" w:rsidRDefault="00C92CBD">
      <w:r w:rsidRPr="00C92CBD">
        <w:lastRenderedPageBreak/>
        <w:drawing>
          <wp:inline distT="0" distB="0" distL="0" distR="0" wp14:anchorId="5A607342" wp14:editId="0137C5F3">
            <wp:extent cx="3657600" cy="9372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937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2CBD" w:rsidSect="00C92CB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12F1F" w14:textId="77777777" w:rsidR="002A3813" w:rsidRDefault="002A3813" w:rsidP="001F5B1D">
      <w:pPr>
        <w:spacing w:after="0" w:line="240" w:lineRule="auto"/>
      </w:pPr>
      <w:r>
        <w:separator/>
      </w:r>
    </w:p>
  </w:endnote>
  <w:endnote w:type="continuationSeparator" w:id="0">
    <w:p w14:paraId="6B9E27A7" w14:textId="77777777" w:rsidR="002A3813" w:rsidRDefault="002A3813" w:rsidP="001F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0F24F" w14:textId="77777777" w:rsidR="00A22F0F" w:rsidRDefault="00A22F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057CA" w14:textId="77777777" w:rsidR="002A3813" w:rsidRDefault="002A3813" w:rsidP="001F5B1D">
      <w:pPr>
        <w:spacing w:after="0" w:line="240" w:lineRule="auto"/>
      </w:pPr>
      <w:r>
        <w:separator/>
      </w:r>
    </w:p>
  </w:footnote>
  <w:footnote w:type="continuationSeparator" w:id="0">
    <w:p w14:paraId="2F84BEBB" w14:textId="77777777" w:rsidR="002A3813" w:rsidRDefault="002A3813" w:rsidP="001F5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F3EEE"/>
    <w:multiLevelType w:val="multilevel"/>
    <w:tmpl w:val="36D84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A1"/>
    <w:rsid w:val="000033B8"/>
    <w:rsid w:val="00006A1F"/>
    <w:rsid w:val="00006F13"/>
    <w:rsid w:val="00013AD1"/>
    <w:rsid w:val="00014569"/>
    <w:rsid w:val="00015EAD"/>
    <w:rsid w:val="00024ED5"/>
    <w:rsid w:val="000313B2"/>
    <w:rsid w:val="000320F7"/>
    <w:rsid w:val="00037117"/>
    <w:rsid w:val="000414F5"/>
    <w:rsid w:val="00053B8D"/>
    <w:rsid w:val="00057C62"/>
    <w:rsid w:val="00073F56"/>
    <w:rsid w:val="000970BA"/>
    <w:rsid w:val="0009720F"/>
    <w:rsid w:val="000A526A"/>
    <w:rsid w:val="000B2452"/>
    <w:rsid w:val="000B35A5"/>
    <w:rsid w:val="000B5034"/>
    <w:rsid w:val="000C2146"/>
    <w:rsid w:val="000E2DE4"/>
    <w:rsid w:val="000F3623"/>
    <w:rsid w:val="000F55D4"/>
    <w:rsid w:val="000F7CB9"/>
    <w:rsid w:val="001171EB"/>
    <w:rsid w:val="00117A60"/>
    <w:rsid w:val="001204E6"/>
    <w:rsid w:val="00121222"/>
    <w:rsid w:val="00140A02"/>
    <w:rsid w:val="00160C31"/>
    <w:rsid w:val="001727A3"/>
    <w:rsid w:val="00175958"/>
    <w:rsid w:val="0019010C"/>
    <w:rsid w:val="001C0D53"/>
    <w:rsid w:val="001C1FCD"/>
    <w:rsid w:val="001D28CA"/>
    <w:rsid w:val="001D3FE3"/>
    <w:rsid w:val="001E0BCE"/>
    <w:rsid w:val="001E2F65"/>
    <w:rsid w:val="001E6659"/>
    <w:rsid w:val="001F2825"/>
    <w:rsid w:val="001F5B1D"/>
    <w:rsid w:val="001F7A62"/>
    <w:rsid w:val="002007E9"/>
    <w:rsid w:val="002019F1"/>
    <w:rsid w:val="00212C11"/>
    <w:rsid w:val="0022021C"/>
    <w:rsid w:val="00221B28"/>
    <w:rsid w:val="0022624E"/>
    <w:rsid w:val="00232937"/>
    <w:rsid w:val="00234EBC"/>
    <w:rsid w:val="002540A4"/>
    <w:rsid w:val="00254738"/>
    <w:rsid w:val="00257474"/>
    <w:rsid w:val="002612C5"/>
    <w:rsid w:val="002624E2"/>
    <w:rsid w:val="00265C5D"/>
    <w:rsid w:val="00275235"/>
    <w:rsid w:val="00282631"/>
    <w:rsid w:val="002873B0"/>
    <w:rsid w:val="002A3813"/>
    <w:rsid w:val="002A469D"/>
    <w:rsid w:val="002A608A"/>
    <w:rsid w:val="002B56AD"/>
    <w:rsid w:val="002C57CD"/>
    <w:rsid w:val="002D2217"/>
    <w:rsid w:val="002D3954"/>
    <w:rsid w:val="002E7977"/>
    <w:rsid w:val="002F2554"/>
    <w:rsid w:val="002F3CB7"/>
    <w:rsid w:val="002F77B1"/>
    <w:rsid w:val="002F79B5"/>
    <w:rsid w:val="00307746"/>
    <w:rsid w:val="00312DA6"/>
    <w:rsid w:val="0031798E"/>
    <w:rsid w:val="00341504"/>
    <w:rsid w:val="003634B6"/>
    <w:rsid w:val="003678B9"/>
    <w:rsid w:val="00373270"/>
    <w:rsid w:val="003835FB"/>
    <w:rsid w:val="00390B6D"/>
    <w:rsid w:val="0039348E"/>
    <w:rsid w:val="00393F6A"/>
    <w:rsid w:val="003B39EF"/>
    <w:rsid w:val="003C0605"/>
    <w:rsid w:val="003C73E6"/>
    <w:rsid w:val="003E0B62"/>
    <w:rsid w:val="003E3218"/>
    <w:rsid w:val="003E52F6"/>
    <w:rsid w:val="003E5AE5"/>
    <w:rsid w:val="003E7195"/>
    <w:rsid w:val="003F489B"/>
    <w:rsid w:val="003F761D"/>
    <w:rsid w:val="00401C5B"/>
    <w:rsid w:val="00403E58"/>
    <w:rsid w:val="00407BC9"/>
    <w:rsid w:val="0043098C"/>
    <w:rsid w:val="004350A8"/>
    <w:rsid w:val="00440557"/>
    <w:rsid w:val="00455539"/>
    <w:rsid w:val="0045594E"/>
    <w:rsid w:val="00462E1A"/>
    <w:rsid w:val="00471462"/>
    <w:rsid w:val="00492063"/>
    <w:rsid w:val="00496447"/>
    <w:rsid w:val="004B31ED"/>
    <w:rsid w:val="004C7CB9"/>
    <w:rsid w:val="004E0BD5"/>
    <w:rsid w:val="00500552"/>
    <w:rsid w:val="0050668F"/>
    <w:rsid w:val="005337F8"/>
    <w:rsid w:val="00550CE4"/>
    <w:rsid w:val="005567A4"/>
    <w:rsid w:val="005767D0"/>
    <w:rsid w:val="00582D5A"/>
    <w:rsid w:val="005A05CB"/>
    <w:rsid w:val="005A5050"/>
    <w:rsid w:val="005B44A7"/>
    <w:rsid w:val="005E2FE0"/>
    <w:rsid w:val="005F2548"/>
    <w:rsid w:val="005F505C"/>
    <w:rsid w:val="00617583"/>
    <w:rsid w:val="0063227B"/>
    <w:rsid w:val="00643238"/>
    <w:rsid w:val="00652120"/>
    <w:rsid w:val="00663F49"/>
    <w:rsid w:val="00666D10"/>
    <w:rsid w:val="006815C3"/>
    <w:rsid w:val="007146FD"/>
    <w:rsid w:val="00714A20"/>
    <w:rsid w:val="00717EC5"/>
    <w:rsid w:val="00733829"/>
    <w:rsid w:val="00743267"/>
    <w:rsid w:val="00753504"/>
    <w:rsid w:val="00767E10"/>
    <w:rsid w:val="00785770"/>
    <w:rsid w:val="00792AAD"/>
    <w:rsid w:val="007A6389"/>
    <w:rsid w:val="007B5B13"/>
    <w:rsid w:val="007B6431"/>
    <w:rsid w:val="007B71CF"/>
    <w:rsid w:val="007C5E56"/>
    <w:rsid w:val="007E29AA"/>
    <w:rsid w:val="007E429C"/>
    <w:rsid w:val="007E50FE"/>
    <w:rsid w:val="007F48FD"/>
    <w:rsid w:val="0081275E"/>
    <w:rsid w:val="008154C0"/>
    <w:rsid w:val="00824B8C"/>
    <w:rsid w:val="008326EF"/>
    <w:rsid w:val="0085474B"/>
    <w:rsid w:val="0085619B"/>
    <w:rsid w:val="008579AA"/>
    <w:rsid w:val="00866B0C"/>
    <w:rsid w:val="0088554B"/>
    <w:rsid w:val="00890191"/>
    <w:rsid w:val="0089304F"/>
    <w:rsid w:val="008933A0"/>
    <w:rsid w:val="008937FA"/>
    <w:rsid w:val="008948AA"/>
    <w:rsid w:val="00895811"/>
    <w:rsid w:val="00896D36"/>
    <w:rsid w:val="008A3984"/>
    <w:rsid w:val="008B0479"/>
    <w:rsid w:val="008B19BA"/>
    <w:rsid w:val="008B491D"/>
    <w:rsid w:val="008C15F6"/>
    <w:rsid w:val="008C6EBB"/>
    <w:rsid w:val="008D0E1C"/>
    <w:rsid w:val="008D162B"/>
    <w:rsid w:val="008E06CA"/>
    <w:rsid w:val="008E1E46"/>
    <w:rsid w:val="008F3A9A"/>
    <w:rsid w:val="00903D68"/>
    <w:rsid w:val="00916068"/>
    <w:rsid w:val="00931FE0"/>
    <w:rsid w:val="0093677D"/>
    <w:rsid w:val="00942A4F"/>
    <w:rsid w:val="00942D0D"/>
    <w:rsid w:val="00950363"/>
    <w:rsid w:val="00953C7B"/>
    <w:rsid w:val="00960503"/>
    <w:rsid w:val="00967CEE"/>
    <w:rsid w:val="009744A7"/>
    <w:rsid w:val="00977263"/>
    <w:rsid w:val="009A2E9B"/>
    <w:rsid w:val="009C50BE"/>
    <w:rsid w:val="009D14E2"/>
    <w:rsid w:val="009E1E2A"/>
    <w:rsid w:val="009E6747"/>
    <w:rsid w:val="009F011D"/>
    <w:rsid w:val="00A00D6A"/>
    <w:rsid w:val="00A0392A"/>
    <w:rsid w:val="00A17354"/>
    <w:rsid w:val="00A22F0F"/>
    <w:rsid w:val="00A26B7B"/>
    <w:rsid w:val="00A333F5"/>
    <w:rsid w:val="00A4074F"/>
    <w:rsid w:val="00A45A12"/>
    <w:rsid w:val="00A50B9A"/>
    <w:rsid w:val="00A57834"/>
    <w:rsid w:val="00A6349C"/>
    <w:rsid w:val="00A91437"/>
    <w:rsid w:val="00A954E7"/>
    <w:rsid w:val="00AA0664"/>
    <w:rsid w:val="00AA254D"/>
    <w:rsid w:val="00AB4613"/>
    <w:rsid w:val="00AE4797"/>
    <w:rsid w:val="00AE57A7"/>
    <w:rsid w:val="00AE6361"/>
    <w:rsid w:val="00AF117A"/>
    <w:rsid w:val="00AF4FBA"/>
    <w:rsid w:val="00B00A80"/>
    <w:rsid w:val="00B0206E"/>
    <w:rsid w:val="00B11A62"/>
    <w:rsid w:val="00B3016E"/>
    <w:rsid w:val="00B325AD"/>
    <w:rsid w:val="00B37F35"/>
    <w:rsid w:val="00B61131"/>
    <w:rsid w:val="00B71427"/>
    <w:rsid w:val="00B8016C"/>
    <w:rsid w:val="00B850C4"/>
    <w:rsid w:val="00B86205"/>
    <w:rsid w:val="00BA6766"/>
    <w:rsid w:val="00BB2773"/>
    <w:rsid w:val="00BB69CA"/>
    <w:rsid w:val="00BD6B1E"/>
    <w:rsid w:val="00BE77A1"/>
    <w:rsid w:val="00BE7F1D"/>
    <w:rsid w:val="00BF07A2"/>
    <w:rsid w:val="00C002BE"/>
    <w:rsid w:val="00C01FA1"/>
    <w:rsid w:val="00C037DB"/>
    <w:rsid w:val="00C05D84"/>
    <w:rsid w:val="00C127B7"/>
    <w:rsid w:val="00C13268"/>
    <w:rsid w:val="00C16FC9"/>
    <w:rsid w:val="00C241D5"/>
    <w:rsid w:val="00C32D3F"/>
    <w:rsid w:val="00C3315C"/>
    <w:rsid w:val="00C414D7"/>
    <w:rsid w:val="00C53B73"/>
    <w:rsid w:val="00C64B44"/>
    <w:rsid w:val="00C901EA"/>
    <w:rsid w:val="00C90AC2"/>
    <w:rsid w:val="00C92CBD"/>
    <w:rsid w:val="00C95200"/>
    <w:rsid w:val="00CA64F2"/>
    <w:rsid w:val="00CB515A"/>
    <w:rsid w:val="00CC13E8"/>
    <w:rsid w:val="00CC300D"/>
    <w:rsid w:val="00CC59EB"/>
    <w:rsid w:val="00CC7DD7"/>
    <w:rsid w:val="00CD449A"/>
    <w:rsid w:val="00CE2204"/>
    <w:rsid w:val="00CE3972"/>
    <w:rsid w:val="00D02DD8"/>
    <w:rsid w:val="00D03056"/>
    <w:rsid w:val="00D07A49"/>
    <w:rsid w:val="00D20D2C"/>
    <w:rsid w:val="00D34EE8"/>
    <w:rsid w:val="00D55C0B"/>
    <w:rsid w:val="00D6559A"/>
    <w:rsid w:val="00D6635A"/>
    <w:rsid w:val="00D66B8C"/>
    <w:rsid w:val="00D75E1E"/>
    <w:rsid w:val="00D85C39"/>
    <w:rsid w:val="00D87918"/>
    <w:rsid w:val="00D93C59"/>
    <w:rsid w:val="00D95653"/>
    <w:rsid w:val="00D96E80"/>
    <w:rsid w:val="00DA23EE"/>
    <w:rsid w:val="00DA3CF5"/>
    <w:rsid w:val="00DB2B1B"/>
    <w:rsid w:val="00DC247A"/>
    <w:rsid w:val="00DD2195"/>
    <w:rsid w:val="00DD3E17"/>
    <w:rsid w:val="00DD5A6B"/>
    <w:rsid w:val="00DE04AF"/>
    <w:rsid w:val="00DE4686"/>
    <w:rsid w:val="00DF01B1"/>
    <w:rsid w:val="00DF091B"/>
    <w:rsid w:val="00DF11CB"/>
    <w:rsid w:val="00E137DC"/>
    <w:rsid w:val="00E15AD6"/>
    <w:rsid w:val="00E20846"/>
    <w:rsid w:val="00E265A8"/>
    <w:rsid w:val="00E34A2B"/>
    <w:rsid w:val="00E36D88"/>
    <w:rsid w:val="00E4400C"/>
    <w:rsid w:val="00E47EF7"/>
    <w:rsid w:val="00E73941"/>
    <w:rsid w:val="00E77FE0"/>
    <w:rsid w:val="00E923BD"/>
    <w:rsid w:val="00E95C42"/>
    <w:rsid w:val="00EB5106"/>
    <w:rsid w:val="00EB7E02"/>
    <w:rsid w:val="00EC3319"/>
    <w:rsid w:val="00ED52C8"/>
    <w:rsid w:val="00EE59D7"/>
    <w:rsid w:val="00F045C7"/>
    <w:rsid w:val="00F06B8C"/>
    <w:rsid w:val="00F237D1"/>
    <w:rsid w:val="00F32355"/>
    <w:rsid w:val="00F41784"/>
    <w:rsid w:val="00F41888"/>
    <w:rsid w:val="00F5388E"/>
    <w:rsid w:val="00F54E0B"/>
    <w:rsid w:val="00F7485D"/>
    <w:rsid w:val="00F94787"/>
    <w:rsid w:val="00F972FA"/>
    <w:rsid w:val="00FA602D"/>
    <w:rsid w:val="00FA6F64"/>
    <w:rsid w:val="00FB6E75"/>
    <w:rsid w:val="00FD578B"/>
    <w:rsid w:val="00FD5B28"/>
    <w:rsid w:val="00FD68FE"/>
    <w:rsid w:val="00FD7C90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1946"/>
  <w15:chartTrackingRefBased/>
  <w15:docId w15:val="{92273CE8-6650-4128-86BF-32A60FA1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61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9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90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FE23DE"/>
    <w:pPr>
      <w:spacing w:after="0" w:line="240" w:lineRule="auto"/>
      <w:ind w:left="72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26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526A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F5B1D"/>
  </w:style>
  <w:style w:type="paragraph" w:styleId="Header">
    <w:name w:val="header"/>
    <w:basedOn w:val="Normal"/>
    <w:link w:val="HeaderChar"/>
    <w:uiPriority w:val="99"/>
    <w:unhideWhenUsed/>
    <w:rsid w:val="001F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B1D"/>
  </w:style>
  <w:style w:type="paragraph" w:styleId="Footer">
    <w:name w:val="footer"/>
    <w:basedOn w:val="Normal"/>
    <w:link w:val="FooterChar"/>
    <w:uiPriority w:val="99"/>
    <w:unhideWhenUsed/>
    <w:rsid w:val="001F5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B1D"/>
  </w:style>
  <w:style w:type="character" w:customStyle="1" w:styleId="apple-tab-span">
    <w:name w:val="apple-tab-span"/>
    <w:basedOn w:val="DefaultParagraphFont"/>
    <w:rsid w:val="00550CE4"/>
  </w:style>
  <w:style w:type="character" w:styleId="CommentReference">
    <w:name w:val="annotation reference"/>
    <w:basedOn w:val="DefaultParagraphFont"/>
    <w:uiPriority w:val="99"/>
    <w:semiHidden/>
    <w:unhideWhenUsed/>
    <w:rsid w:val="00FD5B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B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B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9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291A1-E6D3-49A2-A591-B8D6301F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Kevin.Friedland</dc:creator>
  <cp:keywords/>
  <dc:description/>
  <cp:lastModifiedBy>Kevin.Friedland</cp:lastModifiedBy>
  <cp:revision>5</cp:revision>
  <cp:lastPrinted>2020-07-09T11:42:00Z</cp:lastPrinted>
  <dcterms:created xsi:type="dcterms:W3CDTF">2021-03-03T14:09:00Z</dcterms:created>
  <dcterms:modified xsi:type="dcterms:W3CDTF">2021-03-08T15:14:00Z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zotero-version="5.0.89"&gt;&lt;session id="dFVTfsvR"/&gt;&lt;style id="http://www.zotero.org/styles/remote-sensing-of-environment" hasBibliography="1" bibliographyStyleHasBeenSet="1"/&gt;&lt;prefs&gt;&lt;pref name="fieldType" value="Field"/&gt;&lt;/prefs&gt;&lt;/data&gt;</vt:lpwstr>
  </property>
</Properties>
</file>