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80" w:type="dxa"/>
        <w:tblLook w:val="04A0" w:firstRow="1" w:lastRow="0" w:firstColumn="1" w:lastColumn="0" w:noHBand="0" w:noVBand="1"/>
      </w:tblPr>
      <w:tblGrid>
        <w:gridCol w:w="1082"/>
        <w:gridCol w:w="819"/>
        <w:gridCol w:w="819"/>
        <w:gridCol w:w="819"/>
        <w:gridCol w:w="831"/>
        <w:gridCol w:w="754"/>
        <w:gridCol w:w="731"/>
        <w:gridCol w:w="819"/>
        <w:gridCol w:w="780"/>
        <w:gridCol w:w="646"/>
        <w:gridCol w:w="780"/>
        <w:gridCol w:w="764"/>
        <w:gridCol w:w="725"/>
        <w:gridCol w:w="642"/>
        <w:gridCol w:w="720"/>
      </w:tblGrid>
      <w:tr w:rsidR="00BB3617" w:rsidRPr="00BB3617" w:rsidTr="00BB3617">
        <w:trPr>
          <w:trHeight w:val="320"/>
        </w:trPr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Table 1. Geochemical Analyses of </w:t>
            </w: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Kahouanne</w:t>
            </w:r>
            <w:proofErr w:type="spellEnd"/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seamount samples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5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Major Elements (wt.% renormalized to anhydrous basis)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B3617">
              <w:rPr>
                <w:rFonts w:ascii="Calibri" w:eastAsia="Times New Roman" w:hAnsi="Calibri" w:cs="Calibri"/>
                <w:i/>
                <w:iCs/>
                <w:color w:val="000000"/>
              </w:rPr>
              <w:t>Sample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SiO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TiO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2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Fe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2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MnO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MgO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CaO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2</w:t>
            </w: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K2O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P2O5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LOI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NA-052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43.33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21.08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6.85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18.95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NA-055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45.37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21.95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8.08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9.99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8.66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Trace Elements (ppm by ICP-OES)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Cu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NA-052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sz w:val="22"/>
                <w:szCs w:val="22"/>
              </w:rPr>
              <w:t>14.3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385.6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sz w:val="22"/>
                <w:szCs w:val="22"/>
              </w:rPr>
              <w:t>NA-055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sz w:val="22"/>
                <w:szCs w:val="22"/>
              </w:rPr>
              <w:t>17.4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297.1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</w:rPr>
              <w:t>Rare Earth Elements (ppm by ICP-MS)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Tb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</w:t>
            </w: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NA-052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5.23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11.97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B3617" w:rsidRPr="00BB3617" w:rsidTr="00BB3617">
        <w:trPr>
          <w:trHeight w:val="3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B3617">
              <w:rPr>
                <w:rFonts w:ascii="Calibri" w:eastAsia="Times New Roman" w:hAnsi="Calibri" w:cs="Calibri"/>
                <w:sz w:val="22"/>
                <w:szCs w:val="22"/>
              </w:rPr>
              <w:t>NA-055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5.52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13.50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7.91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BB3617" w:rsidRDefault="00BB3617" w:rsidP="00BB3617">
            <w:pPr>
              <w:rPr>
                <w:rFonts w:ascii="Calibri" w:eastAsia="Times New Roman" w:hAnsi="Calibri" w:cs="Calibri"/>
                <w:color w:val="000000"/>
              </w:rPr>
            </w:pPr>
            <w:r w:rsidRPr="00BB3617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</w:tbl>
    <w:p w:rsidR="00326A55" w:rsidRDefault="00326A55">
      <w:bookmarkStart w:id="0" w:name="_GoBack"/>
      <w:bookmarkEnd w:id="0"/>
    </w:p>
    <w:sectPr w:rsidR="00326A55" w:rsidSect="00BB36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17"/>
    <w:rsid w:val="00326A55"/>
    <w:rsid w:val="008344AE"/>
    <w:rsid w:val="00B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9163B3-5D02-7B43-BDCD-FAF3104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2019-09-13T13:36:00Z</dcterms:created>
  <dcterms:modified xsi:type="dcterms:W3CDTF">2019-09-13T13:37:00Z</dcterms:modified>
</cp:coreProperties>
</file>