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7F69B8" w14:textId="77777777" w:rsidR="00622C0B" w:rsidRPr="003036B8" w:rsidRDefault="00622C0B" w:rsidP="00325CF6">
      <w:pPr>
        <w:rPr>
          <w:rFonts w:asciiTheme="minorHAnsi" w:hAnsiTheme="minorHAnsi"/>
          <w:b/>
        </w:rPr>
      </w:pPr>
      <w:r w:rsidRPr="003036B8">
        <w:rPr>
          <w:rFonts w:asciiTheme="minorHAnsi" w:hAnsiTheme="minorHAnsi"/>
          <w:b/>
        </w:rPr>
        <w:t>Supporting Information</w:t>
      </w:r>
    </w:p>
    <w:p w14:paraId="5A52625E" w14:textId="5644FB79" w:rsidR="00017EFB" w:rsidRPr="003036B8" w:rsidRDefault="00017EFB" w:rsidP="00325CF6">
      <w:pPr>
        <w:rPr>
          <w:rFonts w:asciiTheme="minorHAnsi" w:hAnsiTheme="minorHAnsi"/>
          <w:b/>
        </w:rPr>
      </w:pPr>
      <w:r w:rsidRPr="003036B8">
        <w:rPr>
          <w:rFonts w:asciiTheme="minorHAnsi" w:hAnsiTheme="minorHAnsi"/>
          <w:b/>
        </w:rPr>
        <w:t>Models tested</w:t>
      </w:r>
    </w:p>
    <w:p w14:paraId="4EE8DBCC" w14:textId="5BFE77AE" w:rsidR="00017EFB" w:rsidRPr="003036B8" w:rsidRDefault="00C90ADC" w:rsidP="001B4C2D">
      <w:pPr>
        <w:spacing w:line="240" w:lineRule="auto"/>
        <w:rPr>
          <w:rFonts w:asciiTheme="minorHAnsi" w:hAnsiTheme="minorHAnsi"/>
        </w:rPr>
      </w:pPr>
      <w:r>
        <w:rPr>
          <w:rFonts w:asciiTheme="minorHAnsi" w:hAnsiTheme="minorHAnsi"/>
          <w:b/>
        </w:rPr>
        <w:t>TABLE S1</w:t>
      </w:r>
      <w:r w:rsidR="00B162CB">
        <w:rPr>
          <w:rFonts w:asciiTheme="minorHAnsi" w:hAnsiTheme="minorHAnsi"/>
        </w:rPr>
        <w:t xml:space="preserve"> </w:t>
      </w:r>
      <w:r w:rsidR="00BE783C" w:rsidRPr="003036B8">
        <w:rPr>
          <w:rFonts w:asciiTheme="minorHAnsi" w:hAnsiTheme="minorHAnsi"/>
        </w:rPr>
        <w:t xml:space="preserve">Models tested using the WDFW recreational time-series, REEF scuba surveys and WDFD trawl data.  </w:t>
      </w:r>
      <w:r w:rsidR="001B4C2D" w:rsidRPr="003036B8">
        <w:rPr>
          <w:rFonts w:asciiTheme="minorHAnsi" w:hAnsiTheme="minorHAnsi"/>
        </w:rPr>
        <w:t xml:space="preserve">For each </w:t>
      </w:r>
      <w:r w:rsidR="001B4C2D" w:rsidRPr="003036B8">
        <w:rPr>
          <w:rFonts w:asciiTheme="minorHAnsi" w:hAnsiTheme="minorHAnsi"/>
          <w:b/>
        </w:rPr>
        <w:t>Z</w:t>
      </w:r>
      <w:r w:rsidR="001B4C2D" w:rsidRPr="003036B8">
        <w:rPr>
          <w:rFonts w:asciiTheme="minorHAnsi" w:hAnsiTheme="minorHAnsi"/>
        </w:rPr>
        <w:t xml:space="preserve"> structure all combination of the u’s and all Q structures were tested.  The two regions were North Puget Sound (NPS) and Puget Sound Proper (PSP); MCA = </w:t>
      </w:r>
      <w:r w:rsidR="00BC06E0" w:rsidRPr="003036B8">
        <w:rPr>
          <w:rFonts w:asciiTheme="minorHAnsi" w:hAnsiTheme="minorHAnsi"/>
        </w:rPr>
        <w:t>Marine Catch</w:t>
      </w:r>
      <w:r w:rsidR="001B4C2D" w:rsidRPr="003036B8">
        <w:rPr>
          <w:rFonts w:asciiTheme="minorHAnsi" w:hAnsiTheme="minorHAnsi"/>
        </w:rPr>
        <w:t xml:space="preserve"> </w:t>
      </w:r>
      <w:r w:rsidR="00BC06E0" w:rsidRPr="003036B8">
        <w:rPr>
          <w:rFonts w:asciiTheme="minorHAnsi" w:hAnsiTheme="minorHAnsi"/>
        </w:rPr>
        <w:t>A</w:t>
      </w:r>
      <w:r w:rsidR="001B4C2D" w:rsidRPr="003036B8">
        <w:rPr>
          <w:rFonts w:asciiTheme="minorHAnsi" w:hAnsiTheme="minorHAnsi"/>
        </w:rPr>
        <w:t>rea; GPS = Greater Puget Sound; All models included separate process variance for each rockfish trajectory with either no covariance between the trajectories or allowing covariance between all or some of the trajectories; see process covariance column with additional information in the footnotes and footnotes for Table S1.  There were 71 observation processes: 54 Rec (9 MCA plus 6 regulatory time periods), 9 REEF, and 8 Trawl.  Numbers in parenthesis are the number of estimated parameters for that term.  For the trajectories, the estimated parameter is the initial state (</w:t>
      </w:r>
      <w:r w:rsidR="001B4C2D" w:rsidRPr="003036B8">
        <w:rPr>
          <w:rFonts w:asciiTheme="minorHAnsi" w:hAnsiTheme="minorHAnsi"/>
          <w:i/>
        </w:rPr>
        <w:t>x</w:t>
      </w:r>
      <w:r w:rsidR="001B4C2D" w:rsidRPr="003036B8">
        <w:rPr>
          <w:rFonts w:asciiTheme="minorHAnsi" w:hAnsiTheme="minorHAnsi"/>
          <w:vertAlign w:val="subscript"/>
        </w:rPr>
        <w:t>0</w:t>
      </w:r>
      <w:r w:rsidR="001B4C2D" w:rsidRPr="003036B8">
        <w:rPr>
          <w:rFonts w:asciiTheme="minorHAnsi" w:hAnsiTheme="minorHAnsi"/>
        </w:rPr>
        <w:t xml:space="preserve">).  The number of </w:t>
      </w:r>
      <w:r w:rsidR="001B4C2D" w:rsidRPr="003036B8">
        <w:rPr>
          <w:rFonts w:asciiTheme="minorHAnsi" w:hAnsiTheme="minorHAnsi"/>
          <w:i/>
        </w:rPr>
        <w:t>a</w:t>
      </w:r>
      <w:r w:rsidR="001B4C2D" w:rsidRPr="003036B8">
        <w:rPr>
          <w:rFonts w:asciiTheme="minorHAnsi" w:hAnsiTheme="minorHAnsi"/>
        </w:rPr>
        <w:t xml:space="preserve"> in </w:t>
      </w:r>
      <w:r w:rsidR="001B4C2D" w:rsidRPr="003036B8">
        <w:rPr>
          <w:rFonts w:asciiTheme="minorHAnsi" w:hAnsiTheme="minorHAnsi"/>
          <w:b/>
        </w:rPr>
        <w:t>a</w:t>
      </w:r>
      <w:r w:rsidR="001B4C2D" w:rsidRPr="003036B8">
        <w:rPr>
          <w:rFonts w:asciiTheme="minorHAnsi" w:hAnsiTheme="minorHAnsi"/>
        </w:rPr>
        <w:t xml:space="preserve"> was 71 minus the number of population trajectories.  A separate observation variance was estimated for each survey by MCA or trawl survey area.  Thus 26 </w:t>
      </w:r>
      <w:r w:rsidR="001B4C2D" w:rsidRPr="003036B8">
        <w:rPr>
          <w:rFonts w:asciiTheme="minorHAnsi" w:hAnsiTheme="minorHAnsi"/>
          <w:b/>
        </w:rPr>
        <w:t>R</w:t>
      </w:r>
      <w:r w:rsidR="001B4C2D" w:rsidRPr="003036B8">
        <w:rPr>
          <w:rFonts w:asciiTheme="minorHAnsi" w:hAnsiTheme="minorHAnsi"/>
        </w:rPr>
        <w:t xml:space="preserve"> parameters were estimated (Rec surveys in 9 MCAs, REEF surveys in 9 MCAs plus Trawl surveys in 8 areas).</w:t>
      </w:r>
    </w:p>
    <w:tbl>
      <w:tblPr>
        <w:tblW w:w="12165" w:type="dxa"/>
        <w:tblInd w:w="93" w:type="dxa"/>
        <w:tblLayout w:type="fixed"/>
        <w:tblLook w:val="04A0" w:firstRow="1" w:lastRow="0" w:firstColumn="1" w:lastColumn="0" w:noHBand="0" w:noVBand="1"/>
      </w:tblPr>
      <w:tblGrid>
        <w:gridCol w:w="5235"/>
        <w:gridCol w:w="3780"/>
        <w:gridCol w:w="3150"/>
      </w:tblGrid>
      <w:tr w:rsidR="00017EFB" w:rsidRPr="003036B8" w14:paraId="03288791" w14:textId="77777777" w:rsidTr="000232F7">
        <w:trPr>
          <w:trHeight w:val="660"/>
        </w:trPr>
        <w:tc>
          <w:tcPr>
            <w:tcW w:w="5235" w:type="dxa"/>
            <w:tcBorders>
              <w:top w:val="single" w:sz="8" w:space="0" w:color="auto"/>
              <w:left w:val="nil"/>
              <w:bottom w:val="single" w:sz="8" w:space="0" w:color="auto"/>
              <w:right w:val="nil"/>
            </w:tcBorders>
            <w:shd w:val="clear" w:color="auto" w:fill="auto"/>
            <w:vAlign w:val="center"/>
            <w:hideMark/>
          </w:tcPr>
          <w:p w14:paraId="3D8A6C92" w14:textId="77777777" w:rsidR="00017EFB" w:rsidRPr="003036B8" w:rsidRDefault="00017EFB" w:rsidP="00017EFB">
            <w:pPr>
              <w:keepNext w:val="0"/>
              <w:spacing w:line="240" w:lineRule="auto"/>
              <w:jc w:val="center"/>
              <w:rPr>
                <w:rFonts w:asciiTheme="minorHAnsi" w:eastAsia="Times New Roman" w:hAnsiTheme="minorHAnsi"/>
                <w:color w:val="000000"/>
              </w:rPr>
            </w:pPr>
            <w:r w:rsidRPr="003036B8">
              <w:rPr>
                <w:rFonts w:asciiTheme="minorHAnsi" w:eastAsia="Times New Roman" w:hAnsiTheme="minorHAnsi"/>
                <w:b/>
                <w:color w:val="000000"/>
              </w:rPr>
              <w:t>Z</w:t>
            </w:r>
            <w:r w:rsidRPr="003036B8">
              <w:rPr>
                <w:rFonts w:asciiTheme="minorHAnsi" w:eastAsia="Times New Roman" w:hAnsiTheme="minorHAnsi"/>
                <w:color w:val="000000"/>
              </w:rPr>
              <w:t xml:space="preserve"> structures: Number and structure of pop. trajectories (</w:t>
            </w:r>
            <w:r w:rsidRPr="003036B8">
              <w:rPr>
                <w:rFonts w:asciiTheme="minorHAnsi" w:eastAsia="Times New Roman" w:hAnsiTheme="minorHAnsi"/>
                <w:b/>
                <w:bCs/>
                <w:color w:val="000000"/>
              </w:rPr>
              <w:t>x</w:t>
            </w:r>
            <w:r w:rsidRPr="003036B8">
              <w:rPr>
                <w:rFonts w:asciiTheme="minorHAnsi" w:eastAsia="Times New Roman" w:hAnsiTheme="minorHAnsi"/>
                <w:color w:val="000000"/>
                <w:vertAlign w:val="subscript"/>
              </w:rPr>
              <w:t xml:space="preserve">0, </w:t>
            </w:r>
            <w:r w:rsidRPr="003036B8">
              <w:rPr>
                <w:rFonts w:asciiTheme="minorHAnsi" w:eastAsia="Times New Roman" w:hAnsiTheme="minorHAnsi"/>
                <w:b/>
                <w:bCs/>
                <w:color w:val="000000"/>
              </w:rPr>
              <w:t>a</w:t>
            </w:r>
            <w:r w:rsidRPr="003036B8">
              <w:rPr>
                <w:rFonts w:asciiTheme="minorHAnsi" w:eastAsia="Times New Roman" w:hAnsiTheme="minorHAnsi"/>
                <w:color w:val="000000"/>
              </w:rPr>
              <w:t>)</w:t>
            </w:r>
          </w:p>
        </w:tc>
        <w:tc>
          <w:tcPr>
            <w:tcW w:w="3780" w:type="dxa"/>
            <w:tcBorders>
              <w:top w:val="single" w:sz="8" w:space="0" w:color="auto"/>
              <w:left w:val="nil"/>
              <w:bottom w:val="single" w:sz="8" w:space="0" w:color="auto"/>
              <w:right w:val="nil"/>
            </w:tcBorders>
            <w:shd w:val="clear" w:color="auto" w:fill="auto"/>
            <w:vAlign w:val="center"/>
            <w:hideMark/>
          </w:tcPr>
          <w:p w14:paraId="0273E9D8" w14:textId="77777777" w:rsidR="00017EFB" w:rsidRPr="003036B8" w:rsidRDefault="00017EFB" w:rsidP="00017EFB">
            <w:pPr>
              <w:keepNext w:val="0"/>
              <w:spacing w:line="240" w:lineRule="auto"/>
              <w:jc w:val="center"/>
              <w:rPr>
                <w:rFonts w:asciiTheme="minorHAnsi" w:eastAsia="Times New Roman" w:hAnsiTheme="minorHAnsi"/>
                <w:color w:val="000000"/>
              </w:rPr>
            </w:pPr>
            <w:r w:rsidRPr="003036B8">
              <w:rPr>
                <w:rFonts w:asciiTheme="minorHAnsi" w:eastAsia="Times New Roman" w:hAnsiTheme="minorHAnsi"/>
                <w:color w:val="000000"/>
              </w:rPr>
              <w:t>Growth rates (</w:t>
            </w:r>
            <w:r w:rsidRPr="003036B8">
              <w:rPr>
                <w:rFonts w:asciiTheme="minorHAnsi" w:eastAsia="Times New Roman" w:hAnsiTheme="minorHAnsi"/>
                <w:b/>
                <w:bCs/>
                <w:color w:val="000000"/>
              </w:rPr>
              <w:t>u</w:t>
            </w:r>
            <w:r w:rsidRPr="003036B8">
              <w:rPr>
                <w:rFonts w:asciiTheme="minorHAnsi" w:eastAsia="Times New Roman" w:hAnsiTheme="minorHAnsi"/>
                <w:color w:val="000000"/>
              </w:rPr>
              <w:t>)</w:t>
            </w:r>
          </w:p>
        </w:tc>
        <w:tc>
          <w:tcPr>
            <w:tcW w:w="3150" w:type="dxa"/>
            <w:tcBorders>
              <w:top w:val="single" w:sz="8" w:space="0" w:color="auto"/>
              <w:left w:val="nil"/>
              <w:bottom w:val="single" w:sz="8" w:space="0" w:color="auto"/>
              <w:right w:val="nil"/>
            </w:tcBorders>
            <w:shd w:val="clear" w:color="auto" w:fill="auto"/>
            <w:vAlign w:val="center"/>
            <w:hideMark/>
          </w:tcPr>
          <w:p w14:paraId="33DEBDEA" w14:textId="77777777" w:rsidR="00017EFB" w:rsidRPr="003036B8" w:rsidRDefault="00017EFB" w:rsidP="00017EFB">
            <w:pPr>
              <w:keepNext w:val="0"/>
              <w:spacing w:line="240" w:lineRule="auto"/>
              <w:jc w:val="center"/>
              <w:rPr>
                <w:rFonts w:asciiTheme="minorHAnsi" w:eastAsia="Times New Roman" w:hAnsiTheme="minorHAnsi"/>
                <w:color w:val="000000"/>
              </w:rPr>
            </w:pPr>
            <w:r w:rsidRPr="003036B8">
              <w:rPr>
                <w:rFonts w:asciiTheme="minorHAnsi" w:eastAsia="Times New Roman" w:hAnsiTheme="minorHAnsi"/>
                <w:color w:val="000000"/>
              </w:rPr>
              <w:t>Covariance structures (</w:t>
            </w:r>
            <w:r w:rsidRPr="003036B8">
              <w:rPr>
                <w:rFonts w:asciiTheme="minorHAnsi" w:eastAsia="Times New Roman" w:hAnsiTheme="minorHAnsi"/>
                <w:b/>
                <w:bCs/>
                <w:color w:val="000000"/>
              </w:rPr>
              <w:t>Q</w:t>
            </w:r>
            <w:r w:rsidRPr="003036B8">
              <w:rPr>
                <w:rFonts w:asciiTheme="minorHAnsi" w:eastAsia="Times New Roman" w:hAnsiTheme="minorHAnsi"/>
                <w:color w:val="000000"/>
              </w:rPr>
              <w:t>)</w:t>
            </w:r>
          </w:p>
        </w:tc>
      </w:tr>
      <w:tr w:rsidR="00017EFB" w:rsidRPr="003036B8" w14:paraId="007DFFE5" w14:textId="77777777" w:rsidTr="000232F7">
        <w:trPr>
          <w:trHeight w:val="360"/>
        </w:trPr>
        <w:tc>
          <w:tcPr>
            <w:tcW w:w="5235" w:type="dxa"/>
            <w:tcBorders>
              <w:top w:val="nil"/>
              <w:left w:val="nil"/>
              <w:bottom w:val="nil"/>
              <w:right w:val="nil"/>
            </w:tcBorders>
            <w:shd w:val="clear" w:color="auto" w:fill="auto"/>
            <w:noWrap/>
            <w:vAlign w:val="center"/>
            <w:hideMark/>
          </w:tcPr>
          <w:p w14:paraId="44E569B7" w14:textId="77777777" w:rsidR="00017EFB" w:rsidRPr="003036B8" w:rsidRDefault="00017EFB" w:rsidP="00017EFB">
            <w:pPr>
              <w:keepNext w:val="0"/>
              <w:spacing w:line="240" w:lineRule="auto"/>
              <w:rPr>
                <w:rFonts w:asciiTheme="minorHAnsi" w:eastAsia="Times New Roman" w:hAnsiTheme="minorHAnsi"/>
                <w:color w:val="000000"/>
              </w:rPr>
            </w:pPr>
            <w:r w:rsidRPr="003036B8">
              <w:rPr>
                <w:rFonts w:asciiTheme="minorHAnsi" w:eastAsia="Times New Roman" w:hAnsiTheme="minorHAnsi"/>
                <w:color w:val="000000"/>
              </w:rPr>
              <w:t>Region x Survey (6, 65)</w:t>
            </w:r>
          </w:p>
        </w:tc>
        <w:tc>
          <w:tcPr>
            <w:tcW w:w="3780" w:type="dxa"/>
            <w:tcBorders>
              <w:top w:val="nil"/>
              <w:left w:val="nil"/>
              <w:bottom w:val="nil"/>
              <w:right w:val="nil"/>
            </w:tcBorders>
            <w:shd w:val="clear" w:color="auto" w:fill="auto"/>
            <w:noWrap/>
            <w:vAlign w:val="center"/>
            <w:hideMark/>
          </w:tcPr>
          <w:p w14:paraId="3015797C" w14:textId="77777777" w:rsidR="00017EFB" w:rsidRPr="003036B8" w:rsidRDefault="00017EFB" w:rsidP="00017EFB">
            <w:pPr>
              <w:keepNext w:val="0"/>
              <w:spacing w:line="240" w:lineRule="auto"/>
              <w:rPr>
                <w:rFonts w:asciiTheme="minorHAnsi" w:eastAsia="Times New Roman" w:hAnsiTheme="minorHAnsi"/>
                <w:color w:val="000000"/>
              </w:rPr>
            </w:pPr>
            <w:r w:rsidRPr="003036B8">
              <w:rPr>
                <w:rFonts w:asciiTheme="minorHAnsi" w:eastAsia="Times New Roman" w:hAnsiTheme="minorHAnsi"/>
                <w:color w:val="000000"/>
              </w:rPr>
              <w:t>Region x Survey (6)</w:t>
            </w:r>
          </w:p>
        </w:tc>
        <w:tc>
          <w:tcPr>
            <w:tcW w:w="3150" w:type="dxa"/>
            <w:tcBorders>
              <w:top w:val="nil"/>
              <w:left w:val="nil"/>
              <w:bottom w:val="nil"/>
              <w:right w:val="nil"/>
            </w:tcBorders>
            <w:shd w:val="clear" w:color="auto" w:fill="auto"/>
            <w:noWrap/>
            <w:vAlign w:val="center"/>
            <w:hideMark/>
          </w:tcPr>
          <w:p w14:paraId="42E25905" w14:textId="77777777" w:rsidR="00017EFB" w:rsidRPr="003036B8" w:rsidRDefault="00017EFB" w:rsidP="00017EFB">
            <w:pPr>
              <w:keepNext w:val="0"/>
              <w:spacing w:line="240" w:lineRule="auto"/>
              <w:rPr>
                <w:rFonts w:asciiTheme="minorHAnsi" w:eastAsia="Times New Roman" w:hAnsiTheme="minorHAnsi"/>
                <w:color w:val="000000"/>
              </w:rPr>
            </w:pPr>
            <w:r w:rsidRPr="003036B8">
              <w:rPr>
                <w:rFonts w:asciiTheme="minorHAnsi" w:eastAsia="Times New Roman" w:hAnsiTheme="minorHAnsi"/>
                <w:color w:val="000000"/>
              </w:rPr>
              <w:t>All trajectories covary (21)</w:t>
            </w:r>
          </w:p>
        </w:tc>
      </w:tr>
      <w:tr w:rsidR="00017EFB" w:rsidRPr="003036B8" w14:paraId="1168C8AE" w14:textId="77777777" w:rsidTr="000232F7">
        <w:trPr>
          <w:trHeight w:val="360"/>
        </w:trPr>
        <w:tc>
          <w:tcPr>
            <w:tcW w:w="5235" w:type="dxa"/>
            <w:tcBorders>
              <w:top w:val="nil"/>
              <w:left w:val="nil"/>
              <w:bottom w:val="nil"/>
              <w:right w:val="nil"/>
            </w:tcBorders>
            <w:shd w:val="clear" w:color="auto" w:fill="auto"/>
            <w:noWrap/>
            <w:vAlign w:val="center"/>
            <w:hideMark/>
          </w:tcPr>
          <w:p w14:paraId="7CCE96F4" w14:textId="77777777" w:rsidR="00017EFB" w:rsidRPr="003036B8" w:rsidRDefault="00017EFB" w:rsidP="00017EFB">
            <w:pPr>
              <w:keepNext w:val="0"/>
              <w:spacing w:line="240" w:lineRule="auto"/>
              <w:rPr>
                <w:rFonts w:asciiTheme="minorHAnsi" w:eastAsia="Times New Roman" w:hAnsiTheme="minorHAnsi"/>
                <w:color w:val="000000"/>
              </w:rPr>
            </w:pPr>
          </w:p>
        </w:tc>
        <w:tc>
          <w:tcPr>
            <w:tcW w:w="3780" w:type="dxa"/>
            <w:tcBorders>
              <w:top w:val="nil"/>
              <w:left w:val="nil"/>
              <w:bottom w:val="nil"/>
              <w:right w:val="nil"/>
            </w:tcBorders>
            <w:shd w:val="clear" w:color="auto" w:fill="auto"/>
            <w:noWrap/>
            <w:vAlign w:val="center"/>
            <w:hideMark/>
          </w:tcPr>
          <w:p w14:paraId="1C8219A3" w14:textId="77777777" w:rsidR="00017EFB" w:rsidRPr="003036B8" w:rsidRDefault="00017EFB" w:rsidP="00017EFB">
            <w:pPr>
              <w:keepNext w:val="0"/>
              <w:spacing w:line="240" w:lineRule="auto"/>
              <w:rPr>
                <w:rFonts w:asciiTheme="minorHAnsi" w:eastAsia="Times New Roman" w:hAnsiTheme="minorHAnsi"/>
                <w:color w:val="000000"/>
              </w:rPr>
            </w:pPr>
            <w:r w:rsidRPr="003036B8">
              <w:rPr>
                <w:rFonts w:asciiTheme="minorHAnsi" w:eastAsia="Times New Roman" w:hAnsiTheme="minorHAnsi"/>
                <w:color w:val="000000"/>
              </w:rPr>
              <w:t>Rec</w:t>
            </w:r>
            <w:r w:rsidRPr="003036B8">
              <w:rPr>
                <w:rFonts w:asciiTheme="minorHAnsi" w:eastAsia="Times New Roman" w:hAnsiTheme="minorHAnsi"/>
                <w:color w:val="000000"/>
                <w:vertAlign w:val="subscript"/>
              </w:rPr>
              <w:t>NPS,</w:t>
            </w:r>
            <w:r w:rsidRPr="003036B8">
              <w:rPr>
                <w:rFonts w:asciiTheme="minorHAnsi" w:eastAsia="Times New Roman" w:hAnsiTheme="minorHAnsi"/>
                <w:color w:val="000000"/>
              </w:rPr>
              <w:t xml:space="preserve"> Rec</w:t>
            </w:r>
            <w:r w:rsidRPr="003036B8">
              <w:rPr>
                <w:rFonts w:asciiTheme="minorHAnsi" w:eastAsia="Times New Roman" w:hAnsiTheme="minorHAnsi"/>
                <w:color w:val="000000"/>
                <w:vertAlign w:val="subscript"/>
              </w:rPr>
              <w:t>PSP</w:t>
            </w:r>
            <w:r w:rsidRPr="003036B8">
              <w:rPr>
                <w:rFonts w:asciiTheme="minorHAnsi" w:eastAsia="Times New Roman" w:hAnsiTheme="minorHAnsi"/>
                <w:color w:val="000000"/>
              </w:rPr>
              <w:t>, REEF, Trawl (4)</w:t>
            </w:r>
          </w:p>
        </w:tc>
        <w:tc>
          <w:tcPr>
            <w:tcW w:w="3150" w:type="dxa"/>
            <w:tcBorders>
              <w:top w:val="nil"/>
              <w:left w:val="nil"/>
              <w:bottom w:val="nil"/>
              <w:right w:val="nil"/>
            </w:tcBorders>
            <w:shd w:val="clear" w:color="auto" w:fill="auto"/>
            <w:noWrap/>
            <w:vAlign w:val="center"/>
            <w:hideMark/>
          </w:tcPr>
          <w:p w14:paraId="461E3F22" w14:textId="77777777" w:rsidR="00017EFB" w:rsidRPr="003036B8" w:rsidRDefault="00017EFB" w:rsidP="00017EFB">
            <w:pPr>
              <w:keepNext w:val="0"/>
              <w:spacing w:line="240" w:lineRule="auto"/>
              <w:rPr>
                <w:rFonts w:asciiTheme="minorHAnsi" w:eastAsia="Times New Roman" w:hAnsiTheme="minorHAnsi"/>
                <w:color w:val="000000"/>
              </w:rPr>
            </w:pPr>
            <w:r w:rsidRPr="003036B8">
              <w:rPr>
                <w:rFonts w:asciiTheme="minorHAnsi" w:eastAsia="Times New Roman" w:hAnsiTheme="minorHAnsi"/>
                <w:color w:val="000000"/>
              </w:rPr>
              <w:t>Rec</w:t>
            </w:r>
            <w:r w:rsidRPr="003036B8">
              <w:rPr>
                <w:rFonts w:asciiTheme="minorHAnsi" w:eastAsia="Times New Roman" w:hAnsiTheme="minorHAnsi"/>
                <w:color w:val="000000"/>
                <w:vertAlign w:val="subscript"/>
              </w:rPr>
              <w:t>NPS</w:t>
            </w:r>
            <w:r w:rsidRPr="003036B8">
              <w:rPr>
                <w:rFonts w:asciiTheme="minorHAnsi" w:eastAsia="Times New Roman" w:hAnsiTheme="minorHAnsi"/>
                <w:color w:val="000000"/>
              </w:rPr>
              <w:t xml:space="preserve"> &amp; Rec</w:t>
            </w:r>
            <w:r w:rsidRPr="003036B8">
              <w:rPr>
                <w:rFonts w:asciiTheme="minorHAnsi" w:eastAsia="Times New Roman" w:hAnsiTheme="minorHAnsi"/>
                <w:color w:val="000000"/>
                <w:vertAlign w:val="subscript"/>
              </w:rPr>
              <w:t>PSP</w:t>
            </w:r>
            <w:r w:rsidRPr="003036B8">
              <w:rPr>
                <w:rFonts w:asciiTheme="minorHAnsi" w:eastAsia="Times New Roman" w:hAnsiTheme="minorHAnsi"/>
                <w:color w:val="000000"/>
              </w:rPr>
              <w:t xml:space="preserve"> covary (7)</w:t>
            </w:r>
          </w:p>
        </w:tc>
      </w:tr>
      <w:tr w:rsidR="00017EFB" w:rsidRPr="003036B8" w14:paraId="086A53E6" w14:textId="77777777" w:rsidTr="000232F7">
        <w:trPr>
          <w:trHeight w:val="360"/>
        </w:trPr>
        <w:tc>
          <w:tcPr>
            <w:tcW w:w="5235" w:type="dxa"/>
            <w:tcBorders>
              <w:top w:val="nil"/>
              <w:left w:val="nil"/>
              <w:bottom w:val="nil"/>
              <w:right w:val="nil"/>
            </w:tcBorders>
            <w:shd w:val="clear" w:color="auto" w:fill="auto"/>
            <w:noWrap/>
            <w:vAlign w:val="center"/>
            <w:hideMark/>
          </w:tcPr>
          <w:p w14:paraId="7BE78011" w14:textId="77777777" w:rsidR="00017EFB" w:rsidRPr="003036B8" w:rsidRDefault="00017EFB" w:rsidP="00017EFB">
            <w:pPr>
              <w:keepNext w:val="0"/>
              <w:spacing w:line="240" w:lineRule="auto"/>
              <w:rPr>
                <w:rFonts w:asciiTheme="minorHAnsi" w:eastAsia="Times New Roman" w:hAnsiTheme="minorHAnsi"/>
                <w:color w:val="000000"/>
              </w:rPr>
            </w:pPr>
          </w:p>
        </w:tc>
        <w:tc>
          <w:tcPr>
            <w:tcW w:w="3780" w:type="dxa"/>
            <w:tcBorders>
              <w:top w:val="nil"/>
              <w:left w:val="nil"/>
              <w:bottom w:val="nil"/>
              <w:right w:val="nil"/>
            </w:tcBorders>
            <w:shd w:val="clear" w:color="auto" w:fill="auto"/>
            <w:noWrap/>
            <w:vAlign w:val="center"/>
            <w:hideMark/>
          </w:tcPr>
          <w:p w14:paraId="7B29099A" w14:textId="77777777" w:rsidR="00017EFB" w:rsidRPr="003036B8" w:rsidRDefault="00017EFB" w:rsidP="00017EFB">
            <w:pPr>
              <w:keepNext w:val="0"/>
              <w:spacing w:line="240" w:lineRule="auto"/>
              <w:rPr>
                <w:rFonts w:asciiTheme="minorHAnsi" w:eastAsia="Times New Roman" w:hAnsiTheme="minorHAnsi"/>
                <w:color w:val="000000"/>
              </w:rPr>
            </w:pPr>
            <w:r w:rsidRPr="003036B8">
              <w:rPr>
                <w:rFonts w:asciiTheme="minorHAnsi" w:eastAsia="Times New Roman" w:hAnsiTheme="minorHAnsi"/>
                <w:color w:val="000000"/>
              </w:rPr>
              <w:t>Rec/Trawl + REEF (2)</w:t>
            </w:r>
          </w:p>
        </w:tc>
        <w:tc>
          <w:tcPr>
            <w:tcW w:w="3150" w:type="dxa"/>
            <w:tcBorders>
              <w:top w:val="nil"/>
              <w:left w:val="nil"/>
              <w:bottom w:val="nil"/>
              <w:right w:val="nil"/>
            </w:tcBorders>
            <w:shd w:val="clear" w:color="auto" w:fill="auto"/>
            <w:noWrap/>
            <w:vAlign w:val="center"/>
            <w:hideMark/>
          </w:tcPr>
          <w:p w14:paraId="70625BD8" w14:textId="77777777" w:rsidR="00017EFB" w:rsidRPr="003036B8" w:rsidRDefault="00017EFB" w:rsidP="00017EFB">
            <w:pPr>
              <w:keepNext w:val="0"/>
              <w:spacing w:line="240" w:lineRule="auto"/>
              <w:rPr>
                <w:rFonts w:asciiTheme="minorHAnsi" w:eastAsia="Times New Roman" w:hAnsiTheme="minorHAnsi"/>
                <w:color w:val="000000"/>
              </w:rPr>
            </w:pPr>
            <w:r w:rsidRPr="003036B8">
              <w:rPr>
                <w:rFonts w:asciiTheme="minorHAnsi" w:eastAsia="Times New Roman" w:hAnsiTheme="minorHAnsi"/>
                <w:color w:val="000000"/>
              </w:rPr>
              <w:t>Regions covary within surveys (9)</w:t>
            </w:r>
          </w:p>
        </w:tc>
      </w:tr>
      <w:tr w:rsidR="00017EFB" w:rsidRPr="003036B8" w14:paraId="1808B522" w14:textId="77777777" w:rsidTr="000232F7">
        <w:trPr>
          <w:trHeight w:val="360"/>
        </w:trPr>
        <w:tc>
          <w:tcPr>
            <w:tcW w:w="5235" w:type="dxa"/>
            <w:tcBorders>
              <w:top w:val="nil"/>
              <w:left w:val="nil"/>
              <w:bottom w:val="nil"/>
              <w:right w:val="nil"/>
            </w:tcBorders>
            <w:shd w:val="clear" w:color="auto" w:fill="auto"/>
            <w:noWrap/>
            <w:vAlign w:val="center"/>
            <w:hideMark/>
          </w:tcPr>
          <w:p w14:paraId="72215DB7" w14:textId="77777777" w:rsidR="00017EFB" w:rsidRPr="003036B8" w:rsidRDefault="00017EFB" w:rsidP="00017EFB">
            <w:pPr>
              <w:keepNext w:val="0"/>
              <w:spacing w:line="240" w:lineRule="auto"/>
              <w:rPr>
                <w:rFonts w:asciiTheme="minorHAnsi" w:eastAsia="Times New Roman" w:hAnsiTheme="minorHAnsi"/>
                <w:color w:val="000000"/>
              </w:rPr>
            </w:pPr>
          </w:p>
        </w:tc>
        <w:tc>
          <w:tcPr>
            <w:tcW w:w="3780" w:type="dxa"/>
            <w:tcBorders>
              <w:top w:val="nil"/>
              <w:left w:val="nil"/>
              <w:bottom w:val="nil"/>
              <w:right w:val="nil"/>
            </w:tcBorders>
            <w:shd w:val="clear" w:color="auto" w:fill="auto"/>
            <w:noWrap/>
            <w:vAlign w:val="center"/>
            <w:hideMark/>
          </w:tcPr>
          <w:p w14:paraId="05153A68" w14:textId="77777777" w:rsidR="00017EFB" w:rsidRPr="003036B8" w:rsidRDefault="00017EFB" w:rsidP="00017EFB">
            <w:pPr>
              <w:keepNext w:val="0"/>
              <w:spacing w:line="240" w:lineRule="auto"/>
              <w:rPr>
                <w:rFonts w:asciiTheme="minorHAnsi" w:eastAsia="Times New Roman" w:hAnsiTheme="minorHAnsi"/>
                <w:color w:val="000000"/>
              </w:rPr>
            </w:pPr>
            <w:r w:rsidRPr="003036B8">
              <w:rPr>
                <w:rFonts w:asciiTheme="minorHAnsi" w:eastAsia="Times New Roman" w:hAnsiTheme="minorHAnsi"/>
                <w:color w:val="000000"/>
              </w:rPr>
              <w:t>Survey (3)</w:t>
            </w:r>
          </w:p>
        </w:tc>
        <w:tc>
          <w:tcPr>
            <w:tcW w:w="3150" w:type="dxa"/>
            <w:tcBorders>
              <w:top w:val="nil"/>
              <w:left w:val="nil"/>
              <w:bottom w:val="nil"/>
              <w:right w:val="nil"/>
            </w:tcBorders>
            <w:shd w:val="clear" w:color="auto" w:fill="auto"/>
            <w:noWrap/>
            <w:vAlign w:val="center"/>
            <w:hideMark/>
          </w:tcPr>
          <w:p w14:paraId="1A6E6440" w14:textId="77777777" w:rsidR="00017EFB" w:rsidRPr="003036B8" w:rsidRDefault="00017EFB" w:rsidP="00017EFB">
            <w:pPr>
              <w:keepNext w:val="0"/>
              <w:spacing w:line="240" w:lineRule="auto"/>
              <w:rPr>
                <w:rFonts w:asciiTheme="minorHAnsi" w:eastAsia="Times New Roman" w:hAnsiTheme="minorHAnsi"/>
                <w:color w:val="000000"/>
              </w:rPr>
            </w:pPr>
            <w:r w:rsidRPr="003036B8">
              <w:rPr>
                <w:rFonts w:asciiTheme="minorHAnsi" w:eastAsia="Times New Roman" w:hAnsiTheme="minorHAnsi"/>
                <w:color w:val="000000"/>
              </w:rPr>
              <w:t>No covariance (6)</w:t>
            </w:r>
          </w:p>
        </w:tc>
      </w:tr>
      <w:tr w:rsidR="00017EFB" w:rsidRPr="003036B8" w14:paraId="195645F5" w14:textId="77777777" w:rsidTr="000232F7">
        <w:trPr>
          <w:trHeight w:val="360"/>
        </w:trPr>
        <w:tc>
          <w:tcPr>
            <w:tcW w:w="5235" w:type="dxa"/>
            <w:tcBorders>
              <w:top w:val="nil"/>
              <w:left w:val="nil"/>
              <w:bottom w:val="nil"/>
              <w:right w:val="nil"/>
            </w:tcBorders>
            <w:shd w:val="clear" w:color="auto" w:fill="auto"/>
            <w:noWrap/>
            <w:vAlign w:val="center"/>
            <w:hideMark/>
          </w:tcPr>
          <w:p w14:paraId="21199093" w14:textId="77777777" w:rsidR="00017EFB" w:rsidRPr="003036B8" w:rsidRDefault="00017EFB" w:rsidP="00017EFB">
            <w:pPr>
              <w:keepNext w:val="0"/>
              <w:spacing w:line="240" w:lineRule="auto"/>
              <w:rPr>
                <w:rFonts w:asciiTheme="minorHAnsi" w:eastAsia="Times New Roman" w:hAnsiTheme="minorHAnsi"/>
                <w:color w:val="000000"/>
              </w:rPr>
            </w:pPr>
          </w:p>
        </w:tc>
        <w:tc>
          <w:tcPr>
            <w:tcW w:w="3780" w:type="dxa"/>
            <w:tcBorders>
              <w:top w:val="nil"/>
              <w:left w:val="nil"/>
              <w:bottom w:val="nil"/>
              <w:right w:val="nil"/>
            </w:tcBorders>
            <w:shd w:val="clear" w:color="auto" w:fill="auto"/>
            <w:noWrap/>
            <w:vAlign w:val="center"/>
            <w:hideMark/>
          </w:tcPr>
          <w:p w14:paraId="6CCC2C38" w14:textId="77777777" w:rsidR="00017EFB" w:rsidRPr="003036B8" w:rsidRDefault="00017EFB" w:rsidP="00017EFB">
            <w:pPr>
              <w:keepNext w:val="0"/>
              <w:spacing w:line="240" w:lineRule="auto"/>
              <w:rPr>
                <w:rFonts w:asciiTheme="minorHAnsi" w:eastAsia="Times New Roman" w:hAnsiTheme="minorHAnsi"/>
                <w:color w:val="000000"/>
              </w:rPr>
            </w:pPr>
            <w:r w:rsidRPr="003036B8">
              <w:rPr>
                <w:rFonts w:asciiTheme="minorHAnsi" w:eastAsia="Times New Roman" w:hAnsiTheme="minorHAnsi"/>
                <w:color w:val="000000"/>
              </w:rPr>
              <w:t>Region (2)</w:t>
            </w:r>
          </w:p>
        </w:tc>
        <w:tc>
          <w:tcPr>
            <w:tcW w:w="3150" w:type="dxa"/>
            <w:tcBorders>
              <w:top w:val="nil"/>
              <w:left w:val="nil"/>
              <w:bottom w:val="nil"/>
              <w:right w:val="nil"/>
            </w:tcBorders>
            <w:shd w:val="clear" w:color="auto" w:fill="auto"/>
            <w:noWrap/>
            <w:vAlign w:val="center"/>
            <w:hideMark/>
          </w:tcPr>
          <w:p w14:paraId="6FC951DC" w14:textId="77777777" w:rsidR="00017EFB" w:rsidRPr="003036B8" w:rsidRDefault="00017EFB" w:rsidP="00017EFB">
            <w:pPr>
              <w:keepNext w:val="0"/>
              <w:spacing w:line="240" w:lineRule="auto"/>
              <w:rPr>
                <w:rFonts w:asciiTheme="minorHAnsi" w:eastAsia="Times New Roman" w:hAnsiTheme="minorHAnsi"/>
                <w:color w:val="000000"/>
              </w:rPr>
            </w:pPr>
          </w:p>
        </w:tc>
      </w:tr>
      <w:tr w:rsidR="00017EFB" w:rsidRPr="003036B8" w14:paraId="047B1487" w14:textId="77777777" w:rsidTr="000232F7">
        <w:trPr>
          <w:trHeight w:val="360"/>
        </w:trPr>
        <w:tc>
          <w:tcPr>
            <w:tcW w:w="5235" w:type="dxa"/>
            <w:tcBorders>
              <w:top w:val="nil"/>
              <w:left w:val="nil"/>
              <w:bottom w:val="nil"/>
              <w:right w:val="nil"/>
            </w:tcBorders>
            <w:shd w:val="clear" w:color="auto" w:fill="auto"/>
            <w:noWrap/>
            <w:vAlign w:val="center"/>
            <w:hideMark/>
          </w:tcPr>
          <w:p w14:paraId="1DC6842C" w14:textId="77777777" w:rsidR="00017EFB" w:rsidRPr="003036B8" w:rsidRDefault="00017EFB" w:rsidP="00017EFB">
            <w:pPr>
              <w:keepNext w:val="0"/>
              <w:spacing w:line="240" w:lineRule="auto"/>
              <w:rPr>
                <w:rFonts w:asciiTheme="minorHAnsi" w:eastAsia="Times New Roman" w:hAnsiTheme="minorHAnsi"/>
                <w:color w:val="000000"/>
              </w:rPr>
            </w:pPr>
          </w:p>
        </w:tc>
        <w:tc>
          <w:tcPr>
            <w:tcW w:w="3780" w:type="dxa"/>
            <w:tcBorders>
              <w:top w:val="nil"/>
              <w:left w:val="nil"/>
              <w:bottom w:val="nil"/>
              <w:right w:val="nil"/>
            </w:tcBorders>
            <w:shd w:val="clear" w:color="auto" w:fill="auto"/>
            <w:noWrap/>
            <w:vAlign w:val="center"/>
            <w:hideMark/>
          </w:tcPr>
          <w:p w14:paraId="63C9605A" w14:textId="77777777" w:rsidR="00017EFB" w:rsidRPr="003036B8" w:rsidRDefault="00017EFB" w:rsidP="00017EFB">
            <w:pPr>
              <w:keepNext w:val="0"/>
              <w:spacing w:line="240" w:lineRule="auto"/>
              <w:rPr>
                <w:rFonts w:asciiTheme="minorHAnsi" w:eastAsia="Times New Roman" w:hAnsiTheme="minorHAnsi"/>
                <w:color w:val="000000"/>
              </w:rPr>
            </w:pPr>
            <w:r w:rsidRPr="003036B8">
              <w:rPr>
                <w:rFonts w:asciiTheme="minorHAnsi" w:eastAsia="Times New Roman" w:hAnsiTheme="minorHAnsi"/>
                <w:color w:val="000000"/>
              </w:rPr>
              <w:t>GPS (1)</w:t>
            </w:r>
          </w:p>
        </w:tc>
        <w:tc>
          <w:tcPr>
            <w:tcW w:w="3150" w:type="dxa"/>
            <w:tcBorders>
              <w:top w:val="nil"/>
              <w:left w:val="nil"/>
              <w:bottom w:val="nil"/>
              <w:right w:val="nil"/>
            </w:tcBorders>
            <w:shd w:val="clear" w:color="auto" w:fill="auto"/>
            <w:noWrap/>
            <w:vAlign w:val="center"/>
            <w:hideMark/>
          </w:tcPr>
          <w:p w14:paraId="3F824AC4" w14:textId="77777777" w:rsidR="00017EFB" w:rsidRPr="003036B8" w:rsidRDefault="00017EFB" w:rsidP="00017EFB">
            <w:pPr>
              <w:keepNext w:val="0"/>
              <w:spacing w:line="240" w:lineRule="auto"/>
              <w:rPr>
                <w:rFonts w:asciiTheme="minorHAnsi" w:eastAsia="Times New Roman" w:hAnsiTheme="minorHAnsi"/>
                <w:color w:val="000000"/>
              </w:rPr>
            </w:pPr>
          </w:p>
        </w:tc>
      </w:tr>
      <w:tr w:rsidR="00017EFB" w:rsidRPr="003036B8" w14:paraId="7EEDAA13" w14:textId="77777777" w:rsidTr="000232F7">
        <w:trPr>
          <w:trHeight w:val="360"/>
        </w:trPr>
        <w:tc>
          <w:tcPr>
            <w:tcW w:w="5235" w:type="dxa"/>
            <w:tcBorders>
              <w:top w:val="nil"/>
              <w:left w:val="nil"/>
              <w:bottom w:val="nil"/>
              <w:right w:val="nil"/>
            </w:tcBorders>
            <w:shd w:val="clear" w:color="auto" w:fill="auto"/>
            <w:noWrap/>
            <w:vAlign w:val="center"/>
            <w:hideMark/>
          </w:tcPr>
          <w:p w14:paraId="00CF31EC" w14:textId="77777777" w:rsidR="00017EFB" w:rsidRPr="003036B8" w:rsidRDefault="00017EFB" w:rsidP="00017EFB">
            <w:pPr>
              <w:keepNext w:val="0"/>
              <w:spacing w:line="240" w:lineRule="auto"/>
              <w:rPr>
                <w:rFonts w:asciiTheme="minorHAnsi" w:eastAsia="Times New Roman" w:hAnsiTheme="minorHAnsi"/>
                <w:color w:val="000000"/>
              </w:rPr>
            </w:pPr>
            <w:r w:rsidRPr="003036B8">
              <w:rPr>
                <w:rFonts w:asciiTheme="minorHAnsi" w:eastAsia="Times New Roman" w:hAnsiTheme="minorHAnsi"/>
                <w:color w:val="000000"/>
              </w:rPr>
              <w:t>Rec</w:t>
            </w:r>
            <w:r w:rsidRPr="003036B8">
              <w:rPr>
                <w:rFonts w:asciiTheme="minorHAnsi" w:eastAsia="Times New Roman" w:hAnsiTheme="minorHAnsi"/>
                <w:color w:val="000000"/>
                <w:vertAlign w:val="subscript"/>
              </w:rPr>
              <w:t>NPS</w:t>
            </w:r>
            <w:r w:rsidRPr="003036B8">
              <w:rPr>
                <w:rFonts w:asciiTheme="minorHAnsi" w:eastAsia="Times New Roman" w:hAnsiTheme="minorHAnsi"/>
                <w:color w:val="000000"/>
              </w:rPr>
              <w:t>, Rec</w:t>
            </w:r>
            <w:r w:rsidRPr="003036B8">
              <w:rPr>
                <w:rFonts w:asciiTheme="minorHAnsi" w:eastAsia="Times New Roman" w:hAnsiTheme="minorHAnsi"/>
                <w:color w:val="000000"/>
                <w:vertAlign w:val="subscript"/>
              </w:rPr>
              <w:t>PSP</w:t>
            </w:r>
            <w:r w:rsidRPr="003036B8">
              <w:rPr>
                <w:rFonts w:asciiTheme="minorHAnsi" w:eastAsia="Times New Roman" w:hAnsiTheme="minorHAnsi"/>
                <w:color w:val="000000"/>
              </w:rPr>
              <w:t>,REEF, Trawl (4, 67)</w:t>
            </w:r>
          </w:p>
        </w:tc>
        <w:tc>
          <w:tcPr>
            <w:tcW w:w="3780" w:type="dxa"/>
            <w:tcBorders>
              <w:top w:val="nil"/>
              <w:left w:val="nil"/>
              <w:bottom w:val="nil"/>
              <w:right w:val="nil"/>
            </w:tcBorders>
            <w:shd w:val="clear" w:color="auto" w:fill="auto"/>
            <w:noWrap/>
            <w:vAlign w:val="center"/>
            <w:hideMark/>
          </w:tcPr>
          <w:p w14:paraId="27BAEB06" w14:textId="77777777" w:rsidR="00017EFB" w:rsidRPr="003036B8" w:rsidRDefault="00017EFB" w:rsidP="00017EFB">
            <w:pPr>
              <w:keepNext w:val="0"/>
              <w:spacing w:line="240" w:lineRule="auto"/>
              <w:rPr>
                <w:rFonts w:asciiTheme="minorHAnsi" w:eastAsia="Times New Roman" w:hAnsiTheme="minorHAnsi"/>
                <w:color w:val="000000"/>
              </w:rPr>
            </w:pPr>
            <w:r w:rsidRPr="003036B8">
              <w:rPr>
                <w:rFonts w:asciiTheme="minorHAnsi" w:eastAsia="Times New Roman" w:hAnsiTheme="minorHAnsi"/>
                <w:color w:val="000000"/>
              </w:rPr>
              <w:t>Rec</w:t>
            </w:r>
            <w:r w:rsidRPr="003036B8">
              <w:rPr>
                <w:rFonts w:asciiTheme="minorHAnsi" w:eastAsia="Times New Roman" w:hAnsiTheme="minorHAnsi"/>
                <w:color w:val="000000"/>
                <w:vertAlign w:val="subscript"/>
              </w:rPr>
              <w:t>NPS</w:t>
            </w:r>
            <w:r w:rsidRPr="003036B8">
              <w:rPr>
                <w:rFonts w:asciiTheme="minorHAnsi" w:eastAsia="Times New Roman" w:hAnsiTheme="minorHAnsi"/>
                <w:color w:val="000000"/>
              </w:rPr>
              <w:t>, Rec</w:t>
            </w:r>
            <w:r w:rsidRPr="003036B8">
              <w:rPr>
                <w:rFonts w:asciiTheme="minorHAnsi" w:eastAsia="Times New Roman" w:hAnsiTheme="minorHAnsi"/>
                <w:color w:val="000000"/>
                <w:vertAlign w:val="subscript"/>
              </w:rPr>
              <w:t>PSP</w:t>
            </w:r>
            <w:r w:rsidRPr="003036B8">
              <w:rPr>
                <w:rFonts w:asciiTheme="minorHAnsi" w:eastAsia="Times New Roman" w:hAnsiTheme="minorHAnsi"/>
                <w:color w:val="000000"/>
              </w:rPr>
              <w:t>,REEF, Trawl (4)</w:t>
            </w:r>
          </w:p>
        </w:tc>
        <w:tc>
          <w:tcPr>
            <w:tcW w:w="3150" w:type="dxa"/>
            <w:tcBorders>
              <w:top w:val="nil"/>
              <w:left w:val="nil"/>
              <w:bottom w:val="nil"/>
              <w:right w:val="nil"/>
            </w:tcBorders>
            <w:shd w:val="clear" w:color="auto" w:fill="auto"/>
            <w:noWrap/>
            <w:vAlign w:val="center"/>
            <w:hideMark/>
          </w:tcPr>
          <w:p w14:paraId="48D7192D" w14:textId="77777777" w:rsidR="00017EFB" w:rsidRPr="003036B8" w:rsidRDefault="00017EFB" w:rsidP="00017EFB">
            <w:pPr>
              <w:keepNext w:val="0"/>
              <w:spacing w:line="240" w:lineRule="auto"/>
              <w:rPr>
                <w:rFonts w:asciiTheme="minorHAnsi" w:eastAsia="Times New Roman" w:hAnsiTheme="minorHAnsi"/>
                <w:color w:val="000000"/>
              </w:rPr>
            </w:pPr>
            <w:r w:rsidRPr="003036B8">
              <w:rPr>
                <w:rFonts w:asciiTheme="minorHAnsi" w:eastAsia="Times New Roman" w:hAnsiTheme="minorHAnsi"/>
                <w:color w:val="000000"/>
              </w:rPr>
              <w:t>All trajectories covary (10)</w:t>
            </w:r>
          </w:p>
        </w:tc>
      </w:tr>
      <w:tr w:rsidR="00017EFB" w:rsidRPr="003036B8" w14:paraId="26E3A4A0" w14:textId="77777777" w:rsidTr="000232F7">
        <w:trPr>
          <w:trHeight w:val="360"/>
        </w:trPr>
        <w:tc>
          <w:tcPr>
            <w:tcW w:w="5235" w:type="dxa"/>
            <w:tcBorders>
              <w:top w:val="nil"/>
              <w:left w:val="nil"/>
              <w:bottom w:val="nil"/>
              <w:right w:val="nil"/>
            </w:tcBorders>
            <w:shd w:val="clear" w:color="auto" w:fill="auto"/>
            <w:noWrap/>
            <w:vAlign w:val="center"/>
            <w:hideMark/>
          </w:tcPr>
          <w:p w14:paraId="7EA2916F" w14:textId="77777777" w:rsidR="00017EFB" w:rsidRPr="003036B8" w:rsidRDefault="00017EFB" w:rsidP="00017EFB">
            <w:pPr>
              <w:keepNext w:val="0"/>
              <w:spacing w:line="240" w:lineRule="auto"/>
              <w:rPr>
                <w:rFonts w:asciiTheme="minorHAnsi" w:eastAsia="Times New Roman" w:hAnsiTheme="minorHAnsi"/>
                <w:color w:val="000000"/>
              </w:rPr>
            </w:pPr>
          </w:p>
        </w:tc>
        <w:tc>
          <w:tcPr>
            <w:tcW w:w="3780" w:type="dxa"/>
            <w:tcBorders>
              <w:top w:val="nil"/>
              <w:left w:val="nil"/>
              <w:bottom w:val="nil"/>
              <w:right w:val="nil"/>
            </w:tcBorders>
            <w:shd w:val="clear" w:color="auto" w:fill="auto"/>
            <w:noWrap/>
            <w:vAlign w:val="center"/>
            <w:hideMark/>
          </w:tcPr>
          <w:p w14:paraId="3DB25D50" w14:textId="77777777" w:rsidR="00017EFB" w:rsidRPr="003036B8" w:rsidRDefault="00017EFB" w:rsidP="00017EFB">
            <w:pPr>
              <w:keepNext w:val="0"/>
              <w:spacing w:line="240" w:lineRule="auto"/>
              <w:rPr>
                <w:rFonts w:asciiTheme="minorHAnsi" w:eastAsia="Times New Roman" w:hAnsiTheme="minorHAnsi"/>
                <w:color w:val="000000"/>
              </w:rPr>
            </w:pPr>
            <w:r w:rsidRPr="003036B8">
              <w:rPr>
                <w:rFonts w:asciiTheme="minorHAnsi" w:eastAsia="Times New Roman" w:hAnsiTheme="minorHAnsi"/>
                <w:color w:val="000000"/>
              </w:rPr>
              <w:t>Rec/Trawl + REEF (2)</w:t>
            </w:r>
          </w:p>
        </w:tc>
        <w:tc>
          <w:tcPr>
            <w:tcW w:w="3150" w:type="dxa"/>
            <w:tcBorders>
              <w:top w:val="nil"/>
              <w:left w:val="nil"/>
              <w:bottom w:val="nil"/>
              <w:right w:val="nil"/>
            </w:tcBorders>
            <w:shd w:val="clear" w:color="auto" w:fill="auto"/>
            <w:noWrap/>
            <w:vAlign w:val="center"/>
            <w:hideMark/>
          </w:tcPr>
          <w:p w14:paraId="7EB2A7FE" w14:textId="77777777" w:rsidR="00017EFB" w:rsidRPr="003036B8" w:rsidRDefault="00017EFB" w:rsidP="00017EFB">
            <w:pPr>
              <w:keepNext w:val="0"/>
              <w:spacing w:line="240" w:lineRule="auto"/>
              <w:rPr>
                <w:rFonts w:asciiTheme="minorHAnsi" w:eastAsia="Times New Roman" w:hAnsiTheme="minorHAnsi"/>
                <w:color w:val="000000"/>
              </w:rPr>
            </w:pPr>
            <w:r w:rsidRPr="003036B8">
              <w:rPr>
                <w:rFonts w:asciiTheme="minorHAnsi" w:eastAsia="Times New Roman" w:hAnsiTheme="minorHAnsi"/>
                <w:color w:val="000000"/>
              </w:rPr>
              <w:t>Rec</w:t>
            </w:r>
            <w:r w:rsidRPr="003036B8">
              <w:rPr>
                <w:rFonts w:asciiTheme="minorHAnsi" w:eastAsia="Times New Roman" w:hAnsiTheme="minorHAnsi"/>
                <w:color w:val="000000"/>
                <w:vertAlign w:val="subscript"/>
              </w:rPr>
              <w:t>NPS</w:t>
            </w:r>
            <w:r w:rsidRPr="003036B8">
              <w:rPr>
                <w:rFonts w:asciiTheme="minorHAnsi" w:eastAsia="Times New Roman" w:hAnsiTheme="minorHAnsi"/>
                <w:color w:val="000000"/>
              </w:rPr>
              <w:t xml:space="preserve"> &amp; Rec</w:t>
            </w:r>
            <w:r w:rsidRPr="003036B8">
              <w:rPr>
                <w:rFonts w:asciiTheme="minorHAnsi" w:eastAsia="Times New Roman" w:hAnsiTheme="minorHAnsi"/>
                <w:color w:val="000000"/>
                <w:vertAlign w:val="subscript"/>
              </w:rPr>
              <w:t>PSP</w:t>
            </w:r>
            <w:r w:rsidRPr="003036B8">
              <w:rPr>
                <w:rFonts w:asciiTheme="minorHAnsi" w:eastAsia="Times New Roman" w:hAnsiTheme="minorHAnsi"/>
                <w:color w:val="000000"/>
              </w:rPr>
              <w:t xml:space="preserve"> covary (5)</w:t>
            </w:r>
          </w:p>
        </w:tc>
      </w:tr>
      <w:tr w:rsidR="00017EFB" w:rsidRPr="003036B8" w14:paraId="3DE67C29" w14:textId="77777777" w:rsidTr="000232F7">
        <w:trPr>
          <w:trHeight w:val="360"/>
        </w:trPr>
        <w:tc>
          <w:tcPr>
            <w:tcW w:w="5235" w:type="dxa"/>
            <w:tcBorders>
              <w:top w:val="nil"/>
              <w:left w:val="nil"/>
              <w:bottom w:val="nil"/>
              <w:right w:val="nil"/>
            </w:tcBorders>
            <w:shd w:val="clear" w:color="auto" w:fill="auto"/>
            <w:noWrap/>
            <w:vAlign w:val="center"/>
            <w:hideMark/>
          </w:tcPr>
          <w:p w14:paraId="062F5097" w14:textId="77777777" w:rsidR="00017EFB" w:rsidRPr="003036B8" w:rsidRDefault="00017EFB" w:rsidP="00017EFB">
            <w:pPr>
              <w:keepNext w:val="0"/>
              <w:spacing w:line="240" w:lineRule="auto"/>
              <w:rPr>
                <w:rFonts w:asciiTheme="minorHAnsi" w:eastAsia="Times New Roman" w:hAnsiTheme="minorHAnsi"/>
                <w:color w:val="000000"/>
              </w:rPr>
            </w:pPr>
          </w:p>
        </w:tc>
        <w:tc>
          <w:tcPr>
            <w:tcW w:w="3780" w:type="dxa"/>
            <w:tcBorders>
              <w:top w:val="nil"/>
              <w:left w:val="nil"/>
              <w:bottom w:val="nil"/>
              <w:right w:val="nil"/>
            </w:tcBorders>
            <w:shd w:val="clear" w:color="auto" w:fill="auto"/>
            <w:noWrap/>
            <w:vAlign w:val="center"/>
            <w:hideMark/>
          </w:tcPr>
          <w:p w14:paraId="603368C0" w14:textId="77777777" w:rsidR="00017EFB" w:rsidRPr="003036B8" w:rsidRDefault="00017EFB" w:rsidP="00017EFB">
            <w:pPr>
              <w:keepNext w:val="0"/>
              <w:spacing w:line="240" w:lineRule="auto"/>
              <w:rPr>
                <w:rFonts w:asciiTheme="minorHAnsi" w:eastAsia="Times New Roman" w:hAnsiTheme="minorHAnsi"/>
                <w:color w:val="000000"/>
              </w:rPr>
            </w:pPr>
          </w:p>
        </w:tc>
        <w:tc>
          <w:tcPr>
            <w:tcW w:w="3150" w:type="dxa"/>
            <w:tcBorders>
              <w:top w:val="nil"/>
              <w:left w:val="nil"/>
              <w:bottom w:val="nil"/>
              <w:right w:val="nil"/>
            </w:tcBorders>
            <w:shd w:val="clear" w:color="auto" w:fill="auto"/>
            <w:noWrap/>
            <w:vAlign w:val="center"/>
            <w:hideMark/>
          </w:tcPr>
          <w:p w14:paraId="2F467AEC" w14:textId="77777777" w:rsidR="00017EFB" w:rsidRPr="003036B8" w:rsidRDefault="00017EFB" w:rsidP="00017EFB">
            <w:pPr>
              <w:keepNext w:val="0"/>
              <w:spacing w:line="240" w:lineRule="auto"/>
              <w:rPr>
                <w:rFonts w:asciiTheme="minorHAnsi" w:eastAsia="Times New Roman" w:hAnsiTheme="minorHAnsi"/>
                <w:color w:val="000000"/>
              </w:rPr>
            </w:pPr>
            <w:r w:rsidRPr="003036B8">
              <w:rPr>
                <w:rFonts w:asciiTheme="minorHAnsi" w:eastAsia="Times New Roman" w:hAnsiTheme="minorHAnsi"/>
                <w:color w:val="000000"/>
              </w:rPr>
              <w:t>No covariance (4)</w:t>
            </w:r>
          </w:p>
        </w:tc>
      </w:tr>
      <w:tr w:rsidR="00017EFB" w:rsidRPr="003036B8" w14:paraId="0C4E2DAA" w14:textId="77777777" w:rsidTr="000232F7">
        <w:trPr>
          <w:trHeight w:val="360"/>
        </w:trPr>
        <w:tc>
          <w:tcPr>
            <w:tcW w:w="5235" w:type="dxa"/>
            <w:tcBorders>
              <w:top w:val="nil"/>
              <w:left w:val="nil"/>
              <w:bottom w:val="nil"/>
              <w:right w:val="nil"/>
            </w:tcBorders>
            <w:shd w:val="clear" w:color="auto" w:fill="auto"/>
            <w:noWrap/>
            <w:vAlign w:val="center"/>
            <w:hideMark/>
          </w:tcPr>
          <w:p w14:paraId="4E361539" w14:textId="77777777" w:rsidR="00017EFB" w:rsidRPr="003036B8" w:rsidRDefault="00017EFB" w:rsidP="00017EFB">
            <w:pPr>
              <w:keepNext w:val="0"/>
              <w:spacing w:line="240" w:lineRule="auto"/>
              <w:rPr>
                <w:rFonts w:asciiTheme="minorHAnsi" w:eastAsia="Times New Roman" w:hAnsiTheme="minorHAnsi"/>
                <w:color w:val="000000"/>
              </w:rPr>
            </w:pPr>
            <w:r w:rsidRPr="003036B8">
              <w:rPr>
                <w:rFonts w:asciiTheme="minorHAnsi" w:eastAsia="Times New Roman" w:hAnsiTheme="minorHAnsi"/>
                <w:color w:val="000000"/>
              </w:rPr>
              <w:t>RecNPS, RecPSP, REEF, Trawl (4, 67)</w:t>
            </w:r>
          </w:p>
        </w:tc>
        <w:tc>
          <w:tcPr>
            <w:tcW w:w="3780" w:type="dxa"/>
            <w:tcBorders>
              <w:top w:val="nil"/>
              <w:left w:val="nil"/>
              <w:bottom w:val="nil"/>
              <w:right w:val="nil"/>
            </w:tcBorders>
            <w:shd w:val="clear" w:color="auto" w:fill="auto"/>
            <w:noWrap/>
            <w:vAlign w:val="center"/>
            <w:hideMark/>
          </w:tcPr>
          <w:p w14:paraId="0BD90DDE" w14:textId="77777777" w:rsidR="00017EFB" w:rsidRPr="003036B8" w:rsidRDefault="00017EFB" w:rsidP="00017EFB">
            <w:pPr>
              <w:keepNext w:val="0"/>
              <w:spacing w:line="240" w:lineRule="auto"/>
              <w:rPr>
                <w:rFonts w:asciiTheme="minorHAnsi" w:eastAsia="Times New Roman" w:hAnsiTheme="minorHAnsi"/>
                <w:color w:val="000000"/>
              </w:rPr>
            </w:pPr>
            <w:r w:rsidRPr="003036B8">
              <w:rPr>
                <w:rFonts w:asciiTheme="minorHAnsi" w:eastAsia="Times New Roman" w:hAnsiTheme="minorHAnsi"/>
                <w:color w:val="000000"/>
              </w:rPr>
              <w:t>Survey (3)</w:t>
            </w:r>
          </w:p>
        </w:tc>
        <w:tc>
          <w:tcPr>
            <w:tcW w:w="3150" w:type="dxa"/>
            <w:tcBorders>
              <w:top w:val="nil"/>
              <w:left w:val="nil"/>
              <w:bottom w:val="nil"/>
              <w:right w:val="nil"/>
            </w:tcBorders>
            <w:shd w:val="clear" w:color="auto" w:fill="auto"/>
            <w:noWrap/>
            <w:vAlign w:val="center"/>
            <w:hideMark/>
          </w:tcPr>
          <w:p w14:paraId="20F5AF2E" w14:textId="77777777" w:rsidR="00017EFB" w:rsidRPr="003036B8" w:rsidRDefault="00017EFB" w:rsidP="00017EFB">
            <w:pPr>
              <w:keepNext w:val="0"/>
              <w:spacing w:line="240" w:lineRule="auto"/>
              <w:rPr>
                <w:rFonts w:asciiTheme="minorHAnsi" w:eastAsia="Times New Roman" w:hAnsiTheme="minorHAnsi"/>
                <w:color w:val="000000"/>
              </w:rPr>
            </w:pPr>
            <w:r w:rsidRPr="003036B8">
              <w:rPr>
                <w:rFonts w:asciiTheme="minorHAnsi" w:eastAsia="Times New Roman" w:hAnsiTheme="minorHAnsi"/>
                <w:color w:val="000000"/>
              </w:rPr>
              <w:t>All trajectories covary (10)</w:t>
            </w:r>
          </w:p>
        </w:tc>
      </w:tr>
      <w:tr w:rsidR="00017EFB" w:rsidRPr="003036B8" w14:paraId="7841A40F" w14:textId="77777777" w:rsidTr="000232F7">
        <w:trPr>
          <w:trHeight w:val="360"/>
        </w:trPr>
        <w:tc>
          <w:tcPr>
            <w:tcW w:w="5235" w:type="dxa"/>
            <w:tcBorders>
              <w:top w:val="nil"/>
              <w:left w:val="nil"/>
              <w:bottom w:val="nil"/>
              <w:right w:val="nil"/>
            </w:tcBorders>
            <w:shd w:val="clear" w:color="auto" w:fill="auto"/>
            <w:noWrap/>
            <w:vAlign w:val="bottom"/>
            <w:hideMark/>
          </w:tcPr>
          <w:p w14:paraId="2E3A7DD8" w14:textId="77777777" w:rsidR="00017EFB" w:rsidRPr="003036B8" w:rsidRDefault="00017EFB" w:rsidP="00017EFB">
            <w:pPr>
              <w:keepNext w:val="0"/>
              <w:spacing w:line="240" w:lineRule="auto"/>
              <w:rPr>
                <w:rFonts w:asciiTheme="minorHAnsi" w:eastAsia="Times New Roman" w:hAnsiTheme="minorHAnsi"/>
                <w:color w:val="000000"/>
                <w:sz w:val="28"/>
                <w:szCs w:val="28"/>
              </w:rPr>
            </w:pPr>
          </w:p>
        </w:tc>
        <w:tc>
          <w:tcPr>
            <w:tcW w:w="3780" w:type="dxa"/>
            <w:tcBorders>
              <w:top w:val="nil"/>
              <w:left w:val="nil"/>
              <w:bottom w:val="nil"/>
              <w:right w:val="nil"/>
            </w:tcBorders>
            <w:shd w:val="clear" w:color="auto" w:fill="auto"/>
            <w:noWrap/>
            <w:vAlign w:val="center"/>
            <w:hideMark/>
          </w:tcPr>
          <w:p w14:paraId="14FA8BF5" w14:textId="77777777" w:rsidR="00017EFB" w:rsidRPr="003036B8" w:rsidRDefault="00017EFB" w:rsidP="00017EFB">
            <w:pPr>
              <w:keepNext w:val="0"/>
              <w:spacing w:line="240" w:lineRule="auto"/>
              <w:rPr>
                <w:rFonts w:asciiTheme="minorHAnsi" w:eastAsia="Times New Roman" w:hAnsiTheme="minorHAnsi"/>
                <w:color w:val="000000"/>
              </w:rPr>
            </w:pPr>
            <w:r w:rsidRPr="003036B8">
              <w:rPr>
                <w:rFonts w:asciiTheme="minorHAnsi" w:eastAsia="Times New Roman" w:hAnsiTheme="minorHAnsi"/>
                <w:color w:val="000000"/>
              </w:rPr>
              <w:t>GPS (1)</w:t>
            </w:r>
          </w:p>
        </w:tc>
        <w:tc>
          <w:tcPr>
            <w:tcW w:w="3150" w:type="dxa"/>
            <w:tcBorders>
              <w:top w:val="nil"/>
              <w:left w:val="nil"/>
              <w:bottom w:val="nil"/>
              <w:right w:val="nil"/>
            </w:tcBorders>
            <w:shd w:val="clear" w:color="auto" w:fill="auto"/>
            <w:noWrap/>
            <w:vAlign w:val="center"/>
            <w:hideMark/>
          </w:tcPr>
          <w:p w14:paraId="6AD7EA3A" w14:textId="77777777" w:rsidR="00017EFB" w:rsidRPr="003036B8" w:rsidRDefault="00017EFB" w:rsidP="00017EFB">
            <w:pPr>
              <w:keepNext w:val="0"/>
              <w:spacing w:line="240" w:lineRule="auto"/>
              <w:rPr>
                <w:rFonts w:asciiTheme="minorHAnsi" w:eastAsia="Times New Roman" w:hAnsiTheme="minorHAnsi"/>
                <w:color w:val="000000"/>
              </w:rPr>
            </w:pPr>
            <w:r w:rsidRPr="003036B8">
              <w:rPr>
                <w:rFonts w:asciiTheme="minorHAnsi" w:eastAsia="Times New Roman" w:hAnsiTheme="minorHAnsi"/>
                <w:color w:val="000000"/>
              </w:rPr>
              <w:t>Rec</w:t>
            </w:r>
            <w:r w:rsidRPr="003036B8">
              <w:rPr>
                <w:rFonts w:asciiTheme="minorHAnsi" w:eastAsia="Times New Roman" w:hAnsiTheme="minorHAnsi"/>
                <w:color w:val="000000"/>
                <w:vertAlign w:val="subscript"/>
              </w:rPr>
              <w:t>NPS</w:t>
            </w:r>
            <w:r w:rsidRPr="003036B8">
              <w:rPr>
                <w:rFonts w:asciiTheme="minorHAnsi" w:eastAsia="Times New Roman" w:hAnsiTheme="minorHAnsi"/>
                <w:color w:val="000000"/>
              </w:rPr>
              <w:t xml:space="preserve"> &amp; Rec</w:t>
            </w:r>
            <w:r w:rsidRPr="003036B8">
              <w:rPr>
                <w:rFonts w:asciiTheme="minorHAnsi" w:eastAsia="Times New Roman" w:hAnsiTheme="minorHAnsi"/>
                <w:color w:val="000000"/>
                <w:vertAlign w:val="subscript"/>
              </w:rPr>
              <w:t>PSP</w:t>
            </w:r>
            <w:r w:rsidRPr="003036B8">
              <w:rPr>
                <w:rFonts w:asciiTheme="minorHAnsi" w:eastAsia="Times New Roman" w:hAnsiTheme="minorHAnsi"/>
                <w:color w:val="000000"/>
              </w:rPr>
              <w:t xml:space="preserve"> covary (5)</w:t>
            </w:r>
          </w:p>
        </w:tc>
      </w:tr>
      <w:tr w:rsidR="00017EFB" w:rsidRPr="003036B8" w14:paraId="059476FC" w14:textId="77777777" w:rsidTr="000232F7">
        <w:trPr>
          <w:trHeight w:val="360"/>
        </w:trPr>
        <w:tc>
          <w:tcPr>
            <w:tcW w:w="5235" w:type="dxa"/>
            <w:tcBorders>
              <w:top w:val="nil"/>
              <w:left w:val="nil"/>
              <w:bottom w:val="nil"/>
              <w:right w:val="nil"/>
            </w:tcBorders>
            <w:shd w:val="clear" w:color="auto" w:fill="auto"/>
            <w:noWrap/>
            <w:vAlign w:val="bottom"/>
            <w:hideMark/>
          </w:tcPr>
          <w:p w14:paraId="093FD05C" w14:textId="77777777" w:rsidR="00017EFB" w:rsidRPr="003036B8" w:rsidRDefault="00017EFB" w:rsidP="00017EFB">
            <w:pPr>
              <w:keepNext w:val="0"/>
              <w:spacing w:line="240" w:lineRule="auto"/>
              <w:rPr>
                <w:rFonts w:asciiTheme="minorHAnsi" w:eastAsia="Times New Roman" w:hAnsiTheme="minorHAnsi"/>
                <w:color w:val="000000"/>
                <w:sz w:val="28"/>
                <w:szCs w:val="28"/>
              </w:rPr>
            </w:pPr>
          </w:p>
        </w:tc>
        <w:tc>
          <w:tcPr>
            <w:tcW w:w="3780" w:type="dxa"/>
            <w:tcBorders>
              <w:top w:val="nil"/>
              <w:left w:val="nil"/>
              <w:bottom w:val="nil"/>
              <w:right w:val="nil"/>
            </w:tcBorders>
            <w:shd w:val="clear" w:color="auto" w:fill="auto"/>
            <w:noWrap/>
            <w:vAlign w:val="bottom"/>
            <w:hideMark/>
          </w:tcPr>
          <w:p w14:paraId="7029051A" w14:textId="77777777" w:rsidR="00017EFB" w:rsidRPr="003036B8" w:rsidRDefault="00017EFB" w:rsidP="00017EFB">
            <w:pPr>
              <w:keepNext w:val="0"/>
              <w:spacing w:line="240" w:lineRule="auto"/>
              <w:rPr>
                <w:rFonts w:asciiTheme="minorHAnsi" w:eastAsia="Times New Roman" w:hAnsiTheme="minorHAnsi"/>
                <w:color w:val="000000"/>
                <w:sz w:val="28"/>
                <w:szCs w:val="28"/>
              </w:rPr>
            </w:pPr>
          </w:p>
        </w:tc>
        <w:tc>
          <w:tcPr>
            <w:tcW w:w="3150" w:type="dxa"/>
            <w:tcBorders>
              <w:top w:val="nil"/>
              <w:left w:val="nil"/>
              <w:bottom w:val="nil"/>
              <w:right w:val="nil"/>
            </w:tcBorders>
            <w:shd w:val="clear" w:color="auto" w:fill="auto"/>
            <w:noWrap/>
            <w:vAlign w:val="center"/>
            <w:hideMark/>
          </w:tcPr>
          <w:p w14:paraId="70B5B2AC" w14:textId="77777777" w:rsidR="00017EFB" w:rsidRPr="003036B8" w:rsidRDefault="00017EFB" w:rsidP="00017EFB">
            <w:pPr>
              <w:keepNext w:val="0"/>
              <w:spacing w:line="240" w:lineRule="auto"/>
              <w:rPr>
                <w:rFonts w:asciiTheme="minorHAnsi" w:eastAsia="Times New Roman" w:hAnsiTheme="minorHAnsi"/>
                <w:color w:val="000000"/>
              </w:rPr>
            </w:pPr>
            <w:r w:rsidRPr="003036B8">
              <w:rPr>
                <w:rFonts w:asciiTheme="minorHAnsi" w:eastAsia="Times New Roman" w:hAnsiTheme="minorHAnsi"/>
                <w:color w:val="000000"/>
              </w:rPr>
              <w:t>No covariance (4)</w:t>
            </w:r>
          </w:p>
        </w:tc>
      </w:tr>
      <w:tr w:rsidR="00017EFB" w:rsidRPr="003036B8" w14:paraId="05EE1997" w14:textId="77777777" w:rsidTr="000232F7">
        <w:trPr>
          <w:trHeight w:val="360"/>
        </w:trPr>
        <w:tc>
          <w:tcPr>
            <w:tcW w:w="5235" w:type="dxa"/>
            <w:tcBorders>
              <w:top w:val="nil"/>
              <w:left w:val="nil"/>
              <w:bottom w:val="nil"/>
              <w:right w:val="nil"/>
            </w:tcBorders>
            <w:shd w:val="clear" w:color="auto" w:fill="auto"/>
            <w:noWrap/>
            <w:vAlign w:val="center"/>
            <w:hideMark/>
          </w:tcPr>
          <w:p w14:paraId="2BA556D3" w14:textId="77777777" w:rsidR="00017EFB" w:rsidRPr="003036B8" w:rsidRDefault="00017EFB" w:rsidP="00017EFB">
            <w:pPr>
              <w:keepNext w:val="0"/>
              <w:spacing w:line="240" w:lineRule="auto"/>
              <w:rPr>
                <w:rFonts w:asciiTheme="minorHAnsi" w:eastAsia="Times New Roman" w:hAnsiTheme="minorHAnsi"/>
                <w:color w:val="000000"/>
              </w:rPr>
            </w:pPr>
            <w:r w:rsidRPr="003036B8">
              <w:rPr>
                <w:rFonts w:asciiTheme="minorHAnsi" w:eastAsia="Times New Roman" w:hAnsiTheme="minorHAnsi"/>
                <w:color w:val="000000"/>
              </w:rPr>
              <w:t>Rec</w:t>
            </w:r>
            <w:r w:rsidRPr="003036B8">
              <w:rPr>
                <w:rFonts w:asciiTheme="minorHAnsi" w:eastAsia="Times New Roman" w:hAnsiTheme="minorHAnsi"/>
                <w:color w:val="000000"/>
                <w:vertAlign w:val="subscript"/>
              </w:rPr>
              <w:t>NPS</w:t>
            </w:r>
            <w:r w:rsidRPr="003036B8">
              <w:rPr>
                <w:rFonts w:asciiTheme="minorHAnsi" w:eastAsia="Times New Roman" w:hAnsiTheme="minorHAnsi"/>
                <w:color w:val="000000"/>
              </w:rPr>
              <w:t>, Rec</w:t>
            </w:r>
            <w:r w:rsidRPr="003036B8">
              <w:rPr>
                <w:rFonts w:asciiTheme="minorHAnsi" w:eastAsia="Times New Roman" w:hAnsiTheme="minorHAnsi"/>
                <w:color w:val="000000"/>
                <w:vertAlign w:val="subscript"/>
              </w:rPr>
              <w:t>PSP</w:t>
            </w:r>
            <w:r w:rsidRPr="003036B8">
              <w:rPr>
                <w:rFonts w:asciiTheme="minorHAnsi" w:eastAsia="Times New Roman" w:hAnsiTheme="minorHAnsi"/>
                <w:color w:val="000000"/>
              </w:rPr>
              <w:t>, REEF, Trawl</w:t>
            </w:r>
            <w:r w:rsidRPr="003036B8">
              <w:rPr>
                <w:rFonts w:asciiTheme="minorHAnsi" w:eastAsia="Times New Roman" w:hAnsiTheme="minorHAnsi"/>
                <w:color w:val="000000"/>
                <w:vertAlign w:val="subscript"/>
              </w:rPr>
              <w:t>NPS</w:t>
            </w:r>
            <w:r w:rsidRPr="003036B8">
              <w:rPr>
                <w:rFonts w:asciiTheme="minorHAnsi" w:eastAsia="Times New Roman" w:hAnsiTheme="minorHAnsi"/>
                <w:color w:val="000000"/>
              </w:rPr>
              <w:t>, Trawl</w:t>
            </w:r>
            <w:r w:rsidRPr="003036B8">
              <w:rPr>
                <w:rFonts w:asciiTheme="minorHAnsi" w:eastAsia="Times New Roman" w:hAnsiTheme="minorHAnsi"/>
                <w:color w:val="000000"/>
                <w:vertAlign w:val="subscript"/>
              </w:rPr>
              <w:t>PSP</w:t>
            </w:r>
            <w:r w:rsidRPr="003036B8">
              <w:rPr>
                <w:rFonts w:asciiTheme="minorHAnsi" w:eastAsia="Times New Roman" w:hAnsiTheme="minorHAnsi"/>
                <w:color w:val="000000"/>
              </w:rPr>
              <w:t xml:space="preserve"> (5, 66)</w:t>
            </w:r>
          </w:p>
        </w:tc>
        <w:tc>
          <w:tcPr>
            <w:tcW w:w="3780" w:type="dxa"/>
            <w:tcBorders>
              <w:top w:val="nil"/>
              <w:left w:val="nil"/>
              <w:bottom w:val="nil"/>
              <w:right w:val="nil"/>
            </w:tcBorders>
            <w:shd w:val="clear" w:color="auto" w:fill="auto"/>
            <w:noWrap/>
            <w:vAlign w:val="center"/>
            <w:hideMark/>
          </w:tcPr>
          <w:p w14:paraId="010095C0" w14:textId="77777777" w:rsidR="00017EFB" w:rsidRPr="003036B8" w:rsidRDefault="00017EFB" w:rsidP="00017EFB">
            <w:pPr>
              <w:keepNext w:val="0"/>
              <w:spacing w:line="240" w:lineRule="auto"/>
              <w:rPr>
                <w:rFonts w:asciiTheme="minorHAnsi" w:eastAsia="Times New Roman" w:hAnsiTheme="minorHAnsi"/>
                <w:color w:val="000000"/>
              </w:rPr>
            </w:pPr>
            <w:r w:rsidRPr="003036B8">
              <w:rPr>
                <w:rFonts w:asciiTheme="minorHAnsi" w:eastAsia="Times New Roman" w:hAnsiTheme="minorHAnsi"/>
                <w:color w:val="000000"/>
              </w:rPr>
              <w:t>Rec</w:t>
            </w:r>
            <w:r w:rsidRPr="003036B8">
              <w:rPr>
                <w:rFonts w:asciiTheme="minorHAnsi" w:eastAsia="Times New Roman" w:hAnsiTheme="minorHAnsi"/>
                <w:color w:val="000000"/>
                <w:vertAlign w:val="subscript"/>
              </w:rPr>
              <w:t>NPS</w:t>
            </w:r>
            <w:r w:rsidRPr="003036B8">
              <w:rPr>
                <w:rFonts w:asciiTheme="minorHAnsi" w:eastAsia="Times New Roman" w:hAnsiTheme="minorHAnsi"/>
                <w:color w:val="000000"/>
              </w:rPr>
              <w:t>, Rec</w:t>
            </w:r>
            <w:r w:rsidRPr="003036B8">
              <w:rPr>
                <w:rFonts w:asciiTheme="minorHAnsi" w:eastAsia="Times New Roman" w:hAnsiTheme="minorHAnsi"/>
                <w:color w:val="000000"/>
                <w:vertAlign w:val="subscript"/>
              </w:rPr>
              <w:t>PSP</w:t>
            </w:r>
            <w:r w:rsidRPr="003036B8">
              <w:rPr>
                <w:rFonts w:asciiTheme="minorHAnsi" w:eastAsia="Times New Roman" w:hAnsiTheme="minorHAnsi"/>
                <w:color w:val="000000"/>
              </w:rPr>
              <w:t>, REEF, Trawl</w:t>
            </w:r>
            <w:r w:rsidRPr="003036B8">
              <w:rPr>
                <w:rFonts w:asciiTheme="minorHAnsi" w:eastAsia="Times New Roman" w:hAnsiTheme="minorHAnsi"/>
                <w:color w:val="000000"/>
                <w:vertAlign w:val="subscript"/>
              </w:rPr>
              <w:t>NPS</w:t>
            </w:r>
            <w:r w:rsidRPr="003036B8">
              <w:rPr>
                <w:rFonts w:asciiTheme="minorHAnsi" w:eastAsia="Times New Roman" w:hAnsiTheme="minorHAnsi"/>
                <w:color w:val="000000"/>
              </w:rPr>
              <w:t>, Trawl</w:t>
            </w:r>
            <w:r w:rsidRPr="003036B8">
              <w:rPr>
                <w:rFonts w:asciiTheme="minorHAnsi" w:eastAsia="Times New Roman" w:hAnsiTheme="minorHAnsi"/>
                <w:color w:val="000000"/>
                <w:vertAlign w:val="subscript"/>
              </w:rPr>
              <w:t>PSP</w:t>
            </w:r>
            <w:r w:rsidRPr="003036B8">
              <w:rPr>
                <w:rFonts w:asciiTheme="minorHAnsi" w:eastAsia="Times New Roman" w:hAnsiTheme="minorHAnsi"/>
                <w:color w:val="000000"/>
              </w:rPr>
              <w:t xml:space="preserve"> (5)</w:t>
            </w:r>
          </w:p>
        </w:tc>
        <w:tc>
          <w:tcPr>
            <w:tcW w:w="3150" w:type="dxa"/>
            <w:tcBorders>
              <w:top w:val="nil"/>
              <w:left w:val="nil"/>
              <w:bottom w:val="nil"/>
              <w:right w:val="nil"/>
            </w:tcBorders>
            <w:shd w:val="clear" w:color="auto" w:fill="auto"/>
            <w:noWrap/>
            <w:vAlign w:val="center"/>
            <w:hideMark/>
          </w:tcPr>
          <w:p w14:paraId="0E7DA9F7" w14:textId="77777777" w:rsidR="00017EFB" w:rsidRPr="003036B8" w:rsidRDefault="00017EFB" w:rsidP="00017EFB">
            <w:pPr>
              <w:keepNext w:val="0"/>
              <w:spacing w:line="240" w:lineRule="auto"/>
              <w:rPr>
                <w:rFonts w:asciiTheme="minorHAnsi" w:eastAsia="Times New Roman" w:hAnsiTheme="minorHAnsi"/>
                <w:color w:val="000000"/>
              </w:rPr>
            </w:pPr>
            <w:r w:rsidRPr="003036B8">
              <w:rPr>
                <w:rFonts w:asciiTheme="minorHAnsi" w:eastAsia="Times New Roman" w:hAnsiTheme="minorHAnsi"/>
                <w:color w:val="000000"/>
              </w:rPr>
              <w:t>All trajectories covary (15)</w:t>
            </w:r>
          </w:p>
        </w:tc>
      </w:tr>
      <w:tr w:rsidR="00017EFB" w:rsidRPr="003036B8" w14:paraId="30774E37" w14:textId="77777777" w:rsidTr="000232F7">
        <w:trPr>
          <w:trHeight w:val="360"/>
        </w:trPr>
        <w:tc>
          <w:tcPr>
            <w:tcW w:w="5235" w:type="dxa"/>
            <w:tcBorders>
              <w:top w:val="nil"/>
              <w:left w:val="nil"/>
              <w:bottom w:val="nil"/>
              <w:right w:val="nil"/>
            </w:tcBorders>
            <w:shd w:val="clear" w:color="auto" w:fill="auto"/>
            <w:noWrap/>
            <w:vAlign w:val="center"/>
            <w:hideMark/>
          </w:tcPr>
          <w:p w14:paraId="1A585EF5" w14:textId="77777777" w:rsidR="00017EFB" w:rsidRPr="003036B8" w:rsidRDefault="00017EFB" w:rsidP="00017EFB">
            <w:pPr>
              <w:keepNext w:val="0"/>
              <w:spacing w:line="240" w:lineRule="auto"/>
              <w:rPr>
                <w:rFonts w:asciiTheme="minorHAnsi" w:eastAsia="Times New Roman" w:hAnsiTheme="minorHAnsi"/>
                <w:color w:val="000000"/>
              </w:rPr>
            </w:pPr>
          </w:p>
        </w:tc>
        <w:tc>
          <w:tcPr>
            <w:tcW w:w="3780" w:type="dxa"/>
            <w:tcBorders>
              <w:top w:val="nil"/>
              <w:left w:val="nil"/>
              <w:bottom w:val="nil"/>
              <w:right w:val="nil"/>
            </w:tcBorders>
            <w:shd w:val="clear" w:color="auto" w:fill="auto"/>
            <w:noWrap/>
            <w:vAlign w:val="center"/>
            <w:hideMark/>
          </w:tcPr>
          <w:p w14:paraId="4B3F9576" w14:textId="77777777" w:rsidR="00017EFB" w:rsidRPr="003036B8" w:rsidRDefault="00017EFB" w:rsidP="00017EFB">
            <w:pPr>
              <w:keepNext w:val="0"/>
              <w:spacing w:line="240" w:lineRule="auto"/>
              <w:rPr>
                <w:rFonts w:asciiTheme="minorHAnsi" w:eastAsia="Times New Roman" w:hAnsiTheme="minorHAnsi"/>
                <w:color w:val="000000"/>
              </w:rPr>
            </w:pPr>
            <w:r w:rsidRPr="003036B8">
              <w:rPr>
                <w:rFonts w:asciiTheme="minorHAnsi" w:eastAsia="Times New Roman" w:hAnsiTheme="minorHAnsi"/>
                <w:color w:val="000000"/>
              </w:rPr>
              <w:t>Rec, REEF, Trawl</w:t>
            </w:r>
            <w:r w:rsidRPr="003036B8">
              <w:rPr>
                <w:rFonts w:asciiTheme="minorHAnsi" w:eastAsia="Times New Roman" w:hAnsiTheme="minorHAnsi"/>
                <w:color w:val="000000"/>
                <w:vertAlign w:val="subscript"/>
              </w:rPr>
              <w:t>NPS</w:t>
            </w:r>
            <w:r w:rsidRPr="003036B8">
              <w:rPr>
                <w:rFonts w:asciiTheme="minorHAnsi" w:eastAsia="Times New Roman" w:hAnsiTheme="minorHAnsi"/>
                <w:color w:val="000000"/>
              </w:rPr>
              <w:t>, Trawl</w:t>
            </w:r>
            <w:r w:rsidRPr="003036B8">
              <w:rPr>
                <w:rFonts w:asciiTheme="minorHAnsi" w:eastAsia="Times New Roman" w:hAnsiTheme="minorHAnsi"/>
                <w:color w:val="000000"/>
                <w:vertAlign w:val="subscript"/>
              </w:rPr>
              <w:t>PSP</w:t>
            </w:r>
            <w:r w:rsidRPr="003036B8">
              <w:rPr>
                <w:rFonts w:asciiTheme="minorHAnsi" w:eastAsia="Times New Roman" w:hAnsiTheme="minorHAnsi"/>
                <w:color w:val="000000"/>
              </w:rPr>
              <w:t xml:space="preserve"> (4)</w:t>
            </w:r>
          </w:p>
        </w:tc>
        <w:tc>
          <w:tcPr>
            <w:tcW w:w="3150" w:type="dxa"/>
            <w:tcBorders>
              <w:top w:val="nil"/>
              <w:left w:val="nil"/>
              <w:bottom w:val="nil"/>
              <w:right w:val="nil"/>
            </w:tcBorders>
            <w:shd w:val="clear" w:color="auto" w:fill="auto"/>
            <w:noWrap/>
            <w:vAlign w:val="center"/>
            <w:hideMark/>
          </w:tcPr>
          <w:p w14:paraId="6155B7C1" w14:textId="77777777" w:rsidR="00017EFB" w:rsidRPr="003036B8" w:rsidRDefault="00017EFB" w:rsidP="00017EFB">
            <w:pPr>
              <w:keepNext w:val="0"/>
              <w:spacing w:line="240" w:lineRule="auto"/>
              <w:rPr>
                <w:rFonts w:asciiTheme="minorHAnsi" w:eastAsia="Times New Roman" w:hAnsiTheme="minorHAnsi"/>
                <w:color w:val="000000"/>
              </w:rPr>
            </w:pPr>
            <w:r w:rsidRPr="003036B8">
              <w:rPr>
                <w:rFonts w:asciiTheme="minorHAnsi" w:eastAsia="Times New Roman" w:hAnsiTheme="minorHAnsi"/>
                <w:color w:val="000000"/>
              </w:rPr>
              <w:t>Rec and trawl btw regions (7)</w:t>
            </w:r>
          </w:p>
        </w:tc>
      </w:tr>
      <w:tr w:rsidR="00017EFB" w:rsidRPr="003036B8" w14:paraId="3A8D29F5" w14:textId="77777777" w:rsidTr="000232F7">
        <w:trPr>
          <w:trHeight w:val="360"/>
        </w:trPr>
        <w:tc>
          <w:tcPr>
            <w:tcW w:w="5235" w:type="dxa"/>
            <w:tcBorders>
              <w:top w:val="nil"/>
              <w:left w:val="nil"/>
              <w:bottom w:val="nil"/>
              <w:right w:val="nil"/>
            </w:tcBorders>
            <w:shd w:val="clear" w:color="auto" w:fill="auto"/>
            <w:noWrap/>
            <w:vAlign w:val="center"/>
            <w:hideMark/>
          </w:tcPr>
          <w:p w14:paraId="6C006B6B" w14:textId="77777777" w:rsidR="00017EFB" w:rsidRPr="003036B8" w:rsidRDefault="00017EFB" w:rsidP="00017EFB">
            <w:pPr>
              <w:keepNext w:val="0"/>
              <w:spacing w:line="240" w:lineRule="auto"/>
              <w:rPr>
                <w:rFonts w:asciiTheme="minorHAnsi" w:eastAsia="Times New Roman" w:hAnsiTheme="minorHAnsi"/>
                <w:color w:val="000000"/>
              </w:rPr>
            </w:pPr>
          </w:p>
        </w:tc>
        <w:tc>
          <w:tcPr>
            <w:tcW w:w="3780" w:type="dxa"/>
            <w:tcBorders>
              <w:top w:val="nil"/>
              <w:left w:val="nil"/>
              <w:bottom w:val="nil"/>
              <w:right w:val="nil"/>
            </w:tcBorders>
            <w:shd w:val="clear" w:color="auto" w:fill="auto"/>
            <w:noWrap/>
            <w:vAlign w:val="center"/>
            <w:hideMark/>
          </w:tcPr>
          <w:p w14:paraId="6725E719" w14:textId="77777777" w:rsidR="00017EFB" w:rsidRPr="003036B8" w:rsidRDefault="00017EFB" w:rsidP="00017EFB">
            <w:pPr>
              <w:keepNext w:val="0"/>
              <w:spacing w:line="240" w:lineRule="auto"/>
              <w:rPr>
                <w:rFonts w:asciiTheme="minorHAnsi" w:eastAsia="Times New Roman" w:hAnsiTheme="minorHAnsi"/>
                <w:color w:val="000000"/>
              </w:rPr>
            </w:pPr>
            <w:r w:rsidRPr="003036B8">
              <w:rPr>
                <w:rFonts w:asciiTheme="minorHAnsi" w:eastAsia="Times New Roman" w:hAnsiTheme="minorHAnsi"/>
                <w:color w:val="000000"/>
              </w:rPr>
              <w:t>Rec/Trawl + REEF (2)</w:t>
            </w:r>
          </w:p>
        </w:tc>
        <w:tc>
          <w:tcPr>
            <w:tcW w:w="3150" w:type="dxa"/>
            <w:tcBorders>
              <w:top w:val="nil"/>
              <w:left w:val="nil"/>
              <w:bottom w:val="nil"/>
              <w:right w:val="nil"/>
            </w:tcBorders>
            <w:shd w:val="clear" w:color="auto" w:fill="auto"/>
            <w:noWrap/>
            <w:vAlign w:val="center"/>
            <w:hideMark/>
          </w:tcPr>
          <w:p w14:paraId="341F9468" w14:textId="77777777" w:rsidR="00017EFB" w:rsidRPr="003036B8" w:rsidRDefault="00017EFB" w:rsidP="00017EFB">
            <w:pPr>
              <w:keepNext w:val="0"/>
              <w:spacing w:line="240" w:lineRule="auto"/>
              <w:rPr>
                <w:rFonts w:asciiTheme="minorHAnsi" w:eastAsia="Times New Roman" w:hAnsiTheme="minorHAnsi"/>
                <w:color w:val="000000"/>
              </w:rPr>
            </w:pPr>
            <w:r w:rsidRPr="003036B8">
              <w:rPr>
                <w:rFonts w:asciiTheme="minorHAnsi" w:eastAsia="Times New Roman" w:hAnsiTheme="minorHAnsi"/>
                <w:color w:val="000000"/>
              </w:rPr>
              <w:t>Rec</w:t>
            </w:r>
            <w:r w:rsidRPr="003036B8">
              <w:rPr>
                <w:rFonts w:asciiTheme="minorHAnsi" w:eastAsia="Times New Roman" w:hAnsiTheme="minorHAnsi"/>
                <w:color w:val="000000"/>
                <w:vertAlign w:val="subscript"/>
              </w:rPr>
              <w:t>NPS</w:t>
            </w:r>
            <w:r w:rsidRPr="003036B8">
              <w:rPr>
                <w:rFonts w:asciiTheme="minorHAnsi" w:eastAsia="Times New Roman" w:hAnsiTheme="minorHAnsi"/>
                <w:color w:val="000000"/>
              </w:rPr>
              <w:t xml:space="preserve"> &amp; Rec</w:t>
            </w:r>
            <w:r w:rsidRPr="003036B8">
              <w:rPr>
                <w:rFonts w:asciiTheme="minorHAnsi" w:eastAsia="Times New Roman" w:hAnsiTheme="minorHAnsi"/>
                <w:color w:val="000000"/>
                <w:vertAlign w:val="subscript"/>
              </w:rPr>
              <w:t>PSP</w:t>
            </w:r>
            <w:r w:rsidRPr="003036B8">
              <w:rPr>
                <w:rFonts w:asciiTheme="minorHAnsi" w:eastAsia="Times New Roman" w:hAnsiTheme="minorHAnsi"/>
                <w:color w:val="000000"/>
              </w:rPr>
              <w:t xml:space="preserve"> covary (6)</w:t>
            </w:r>
          </w:p>
        </w:tc>
      </w:tr>
      <w:tr w:rsidR="00017EFB" w:rsidRPr="003036B8" w14:paraId="11B3E5E9" w14:textId="77777777" w:rsidTr="000232F7">
        <w:trPr>
          <w:trHeight w:val="360"/>
        </w:trPr>
        <w:tc>
          <w:tcPr>
            <w:tcW w:w="5235" w:type="dxa"/>
            <w:tcBorders>
              <w:top w:val="nil"/>
              <w:left w:val="nil"/>
              <w:bottom w:val="nil"/>
              <w:right w:val="nil"/>
            </w:tcBorders>
            <w:shd w:val="clear" w:color="auto" w:fill="auto"/>
            <w:noWrap/>
            <w:vAlign w:val="bottom"/>
            <w:hideMark/>
          </w:tcPr>
          <w:p w14:paraId="548F5D1E" w14:textId="77777777" w:rsidR="00017EFB" w:rsidRPr="003036B8" w:rsidRDefault="00017EFB" w:rsidP="00017EFB">
            <w:pPr>
              <w:keepNext w:val="0"/>
              <w:spacing w:line="240" w:lineRule="auto"/>
              <w:rPr>
                <w:rFonts w:asciiTheme="minorHAnsi" w:eastAsia="Times New Roman" w:hAnsiTheme="minorHAnsi"/>
                <w:color w:val="000000"/>
                <w:sz w:val="28"/>
                <w:szCs w:val="28"/>
              </w:rPr>
            </w:pPr>
          </w:p>
        </w:tc>
        <w:tc>
          <w:tcPr>
            <w:tcW w:w="3780" w:type="dxa"/>
            <w:tcBorders>
              <w:top w:val="nil"/>
              <w:left w:val="nil"/>
              <w:bottom w:val="nil"/>
              <w:right w:val="nil"/>
            </w:tcBorders>
            <w:shd w:val="clear" w:color="auto" w:fill="auto"/>
            <w:noWrap/>
            <w:vAlign w:val="center"/>
            <w:hideMark/>
          </w:tcPr>
          <w:p w14:paraId="1AF41BD2" w14:textId="77777777" w:rsidR="00017EFB" w:rsidRPr="003036B8" w:rsidRDefault="00017EFB" w:rsidP="00017EFB">
            <w:pPr>
              <w:keepNext w:val="0"/>
              <w:spacing w:line="240" w:lineRule="auto"/>
              <w:rPr>
                <w:rFonts w:asciiTheme="minorHAnsi" w:eastAsia="Times New Roman" w:hAnsiTheme="minorHAnsi"/>
                <w:color w:val="000000"/>
              </w:rPr>
            </w:pPr>
            <w:r w:rsidRPr="003036B8">
              <w:rPr>
                <w:rFonts w:asciiTheme="minorHAnsi" w:eastAsia="Times New Roman" w:hAnsiTheme="minorHAnsi"/>
                <w:color w:val="000000"/>
              </w:rPr>
              <w:t>Survey (3)</w:t>
            </w:r>
          </w:p>
        </w:tc>
        <w:tc>
          <w:tcPr>
            <w:tcW w:w="3150" w:type="dxa"/>
            <w:tcBorders>
              <w:top w:val="nil"/>
              <w:left w:val="nil"/>
              <w:bottom w:val="nil"/>
              <w:right w:val="nil"/>
            </w:tcBorders>
            <w:shd w:val="clear" w:color="auto" w:fill="auto"/>
            <w:noWrap/>
            <w:vAlign w:val="center"/>
            <w:hideMark/>
          </w:tcPr>
          <w:p w14:paraId="21DC0B8D" w14:textId="77777777" w:rsidR="00017EFB" w:rsidRPr="003036B8" w:rsidRDefault="00017EFB" w:rsidP="00017EFB">
            <w:pPr>
              <w:keepNext w:val="0"/>
              <w:spacing w:line="240" w:lineRule="auto"/>
              <w:rPr>
                <w:rFonts w:asciiTheme="minorHAnsi" w:eastAsia="Times New Roman" w:hAnsiTheme="minorHAnsi"/>
                <w:color w:val="000000"/>
              </w:rPr>
            </w:pPr>
            <w:r w:rsidRPr="003036B8">
              <w:rPr>
                <w:rFonts w:asciiTheme="minorHAnsi" w:eastAsia="Times New Roman" w:hAnsiTheme="minorHAnsi"/>
                <w:color w:val="000000"/>
              </w:rPr>
              <w:t>No covariance (5)</w:t>
            </w:r>
          </w:p>
        </w:tc>
      </w:tr>
      <w:tr w:rsidR="00017EFB" w:rsidRPr="003036B8" w14:paraId="50DD9780" w14:textId="77777777" w:rsidTr="000232F7">
        <w:trPr>
          <w:trHeight w:val="360"/>
        </w:trPr>
        <w:tc>
          <w:tcPr>
            <w:tcW w:w="5235" w:type="dxa"/>
            <w:tcBorders>
              <w:top w:val="nil"/>
              <w:left w:val="nil"/>
              <w:bottom w:val="nil"/>
              <w:right w:val="nil"/>
            </w:tcBorders>
            <w:shd w:val="clear" w:color="auto" w:fill="auto"/>
            <w:noWrap/>
            <w:vAlign w:val="center"/>
            <w:hideMark/>
          </w:tcPr>
          <w:p w14:paraId="3D87CC46" w14:textId="77777777" w:rsidR="00017EFB" w:rsidRPr="003036B8" w:rsidRDefault="00017EFB" w:rsidP="00017EFB">
            <w:pPr>
              <w:keepNext w:val="0"/>
              <w:spacing w:line="240" w:lineRule="auto"/>
              <w:rPr>
                <w:rFonts w:asciiTheme="minorHAnsi" w:eastAsia="Times New Roman" w:hAnsiTheme="minorHAnsi"/>
                <w:color w:val="000000"/>
              </w:rPr>
            </w:pPr>
          </w:p>
        </w:tc>
        <w:tc>
          <w:tcPr>
            <w:tcW w:w="3780" w:type="dxa"/>
            <w:tcBorders>
              <w:top w:val="nil"/>
              <w:left w:val="nil"/>
              <w:bottom w:val="nil"/>
              <w:right w:val="nil"/>
            </w:tcBorders>
            <w:shd w:val="clear" w:color="auto" w:fill="auto"/>
            <w:noWrap/>
            <w:vAlign w:val="center"/>
            <w:hideMark/>
          </w:tcPr>
          <w:p w14:paraId="1DB46EDA" w14:textId="77777777" w:rsidR="00017EFB" w:rsidRPr="003036B8" w:rsidRDefault="00017EFB" w:rsidP="00017EFB">
            <w:pPr>
              <w:keepNext w:val="0"/>
              <w:spacing w:line="240" w:lineRule="auto"/>
              <w:rPr>
                <w:rFonts w:asciiTheme="minorHAnsi" w:eastAsia="Times New Roman" w:hAnsiTheme="minorHAnsi"/>
                <w:color w:val="000000"/>
              </w:rPr>
            </w:pPr>
            <w:r w:rsidRPr="003036B8">
              <w:rPr>
                <w:rFonts w:asciiTheme="minorHAnsi" w:eastAsia="Times New Roman" w:hAnsiTheme="minorHAnsi"/>
                <w:color w:val="000000"/>
              </w:rPr>
              <w:t>GPS (1)</w:t>
            </w:r>
          </w:p>
        </w:tc>
        <w:tc>
          <w:tcPr>
            <w:tcW w:w="3150" w:type="dxa"/>
            <w:tcBorders>
              <w:top w:val="nil"/>
              <w:left w:val="nil"/>
              <w:bottom w:val="nil"/>
              <w:right w:val="nil"/>
            </w:tcBorders>
            <w:shd w:val="clear" w:color="auto" w:fill="auto"/>
            <w:noWrap/>
            <w:vAlign w:val="center"/>
            <w:hideMark/>
          </w:tcPr>
          <w:p w14:paraId="2E0D575F" w14:textId="77777777" w:rsidR="00017EFB" w:rsidRPr="003036B8" w:rsidRDefault="00017EFB" w:rsidP="00017EFB">
            <w:pPr>
              <w:keepNext w:val="0"/>
              <w:spacing w:line="240" w:lineRule="auto"/>
              <w:rPr>
                <w:rFonts w:asciiTheme="minorHAnsi" w:eastAsia="Times New Roman" w:hAnsiTheme="minorHAnsi"/>
                <w:color w:val="000000"/>
              </w:rPr>
            </w:pPr>
          </w:p>
        </w:tc>
      </w:tr>
      <w:tr w:rsidR="00017EFB" w:rsidRPr="003036B8" w14:paraId="312B10F2" w14:textId="77777777" w:rsidTr="000232F7">
        <w:trPr>
          <w:trHeight w:val="360"/>
        </w:trPr>
        <w:tc>
          <w:tcPr>
            <w:tcW w:w="5235" w:type="dxa"/>
            <w:tcBorders>
              <w:top w:val="nil"/>
              <w:left w:val="nil"/>
              <w:bottom w:val="nil"/>
              <w:right w:val="nil"/>
            </w:tcBorders>
            <w:shd w:val="clear" w:color="auto" w:fill="auto"/>
            <w:noWrap/>
            <w:vAlign w:val="center"/>
            <w:hideMark/>
          </w:tcPr>
          <w:p w14:paraId="6009E7FC" w14:textId="77777777" w:rsidR="00017EFB" w:rsidRPr="003036B8" w:rsidRDefault="00017EFB" w:rsidP="00017EFB">
            <w:pPr>
              <w:keepNext w:val="0"/>
              <w:spacing w:line="240" w:lineRule="auto"/>
              <w:rPr>
                <w:rFonts w:asciiTheme="minorHAnsi" w:eastAsia="Times New Roman" w:hAnsiTheme="minorHAnsi"/>
                <w:color w:val="000000"/>
              </w:rPr>
            </w:pPr>
            <w:r w:rsidRPr="003036B8">
              <w:rPr>
                <w:rFonts w:asciiTheme="minorHAnsi" w:eastAsia="Times New Roman" w:hAnsiTheme="minorHAnsi"/>
                <w:color w:val="000000"/>
              </w:rPr>
              <w:t>Rec/Trawl</w:t>
            </w:r>
            <w:r w:rsidRPr="003036B8">
              <w:rPr>
                <w:rFonts w:asciiTheme="minorHAnsi" w:eastAsia="Times New Roman" w:hAnsiTheme="minorHAnsi"/>
                <w:color w:val="000000"/>
                <w:vertAlign w:val="subscript"/>
              </w:rPr>
              <w:t>NPS</w:t>
            </w:r>
            <w:r w:rsidRPr="003036B8">
              <w:rPr>
                <w:rFonts w:asciiTheme="minorHAnsi" w:eastAsia="Times New Roman" w:hAnsiTheme="minorHAnsi"/>
                <w:color w:val="000000"/>
              </w:rPr>
              <w:t>, Rec/Trawl</w:t>
            </w:r>
            <w:r w:rsidRPr="003036B8">
              <w:rPr>
                <w:rFonts w:asciiTheme="minorHAnsi" w:eastAsia="Times New Roman" w:hAnsiTheme="minorHAnsi"/>
                <w:color w:val="000000"/>
                <w:vertAlign w:val="subscript"/>
              </w:rPr>
              <w:t>PSP</w:t>
            </w:r>
            <w:r w:rsidRPr="003036B8">
              <w:rPr>
                <w:rFonts w:asciiTheme="minorHAnsi" w:eastAsia="Times New Roman" w:hAnsiTheme="minorHAnsi"/>
                <w:color w:val="000000"/>
              </w:rPr>
              <w:t>, REEF</w:t>
            </w:r>
            <w:r w:rsidRPr="003036B8">
              <w:rPr>
                <w:rFonts w:asciiTheme="minorHAnsi" w:eastAsia="Times New Roman" w:hAnsiTheme="minorHAnsi"/>
                <w:color w:val="000000"/>
                <w:vertAlign w:val="subscript"/>
              </w:rPr>
              <w:t>NPS</w:t>
            </w:r>
            <w:r w:rsidRPr="003036B8">
              <w:rPr>
                <w:rFonts w:asciiTheme="minorHAnsi" w:eastAsia="Times New Roman" w:hAnsiTheme="minorHAnsi"/>
                <w:color w:val="000000"/>
              </w:rPr>
              <w:t>, REEF</w:t>
            </w:r>
            <w:r w:rsidRPr="003036B8">
              <w:rPr>
                <w:rFonts w:asciiTheme="minorHAnsi" w:eastAsia="Times New Roman" w:hAnsiTheme="minorHAnsi"/>
                <w:color w:val="000000"/>
                <w:vertAlign w:val="subscript"/>
              </w:rPr>
              <w:t>PSP</w:t>
            </w:r>
            <w:r w:rsidRPr="003036B8">
              <w:rPr>
                <w:rFonts w:asciiTheme="minorHAnsi" w:eastAsia="Times New Roman" w:hAnsiTheme="minorHAnsi"/>
                <w:color w:val="000000"/>
              </w:rPr>
              <w:t xml:space="preserve"> (4, 67)</w:t>
            </w:r>
          </w:p>
        </w:tc>
        <w:tc>
          <w:tcPr>
            <w:tcW w:w="3780" w:type="dxa"/>
            <w:tcBorders>
              <w:top w:val="nil"/>
              <w:left w:val="nil"/>
              <w:bottom w:val="nil"/>
              <w:right w:val="nil"/>
            </w:tcBorders>
            <w:shd w:val="clear" w:color="auto" w:fill="auto"/>
            <w:noWrap/>
            <w:vAlign w:val="center"/>
            <w:hideMark/>
          </w:tcPr>
          <w:p w14:paraId="77158A42" w14:textId="77777777" w:rsidR="00017EFB" w:rsidRPr="003036B8" w:rsidRDefault="00017EFB" w:rsidP="00017EFB">
            <w:pPr>
              <w:keepNext w:val="0"/>
              <w:spacing w:line="240" w:lineRule="auto"/>
              <w:rPr>
                <w:rFonts w:asciiTheme="minorHAnsi" w:eastAsia="Times New Roman" w:hAnsiTheme="minorHAnsi"/>
                <w:color w:val="000000"/>
              </w:rPr>
            </w:pPr>
            <w:r w:rsidRPr="003036B8">
              <w:rPr>
                <w:rFonts w:asciiTheme="minorHAnsi" w:eastAsia="Times New Roman" w:hAnsiTheme="minorHAnsi"/>
                <w:color w:val="000000"/>
              </w:rPr>
              <w:t>Rec, REEF</w:t>
            </w:r>
            <w:r w:rsidRPr="003036B8">
              <w:rPr>
                <w:rFonts w:asciiTheme="minorHAnsi" w:eastAsia="Times New Roman" w:hAnsiTheme="minorHAnsi"/>
                <w:color w:val="000000"/>
                <w:vertAlign w:val="subscript"/>
              </w:rPr>
              <w:t>NPS</w:t>
            </w:r>
            <w:r w:rsidRPr="003036B8">
              <w:rPr>
                <w:rFonts w:asciiTheme="minorHAnsi" w:eastAsia="Times New Roman" w:hAnsiTheme="minorHAnsi"/>
                <w:color w:val="000000"/>
              </w:rPr>
              <w:t>, REEF</w:t>
            </w:r>
            <w:r w:rsidRPr="003036B8">
              <w:rPr>
                <w:rFonts w:asciiTheme="minorHAnsi" w:eastAsia="Times New Roman" w:hAnsiTheme="minorHAnsi"/>
                <w:color w:val="000000"/>
                <w:vertAlign w:val="subscript"/>
              </w:rPr>
              <w:t>PSP</w:t>
            </w:r>
            <w:r w:rsidRPr="003036B8">
              <w:rPr>
                <w:rFonts w:asciiTheme="minorHAnsi" w:eastAsia="Times New Roman" w:hAnsiTheme="minorHAnsi"/>
                <w:color w:val="000000"/>
              </w:rPr>
              <w:t>, Trawl (4)</w:t>
            </w:r>
          </w:p>
        </w:tc>
        <w:tc>
          <w:tcPr>
            <w:tcW w:w="3150" w:type="dxa"/>
            <w:tcBorders>
              <w:top w:val="nil"/>
              <w:left w:val="nil"/>
              <w:bottom w:val="nil"/>
              <w:right w:val="nil"/>
            </w:tcBorders>
            <w:shd w:val="clear" w:color="auto" w:fill="auto"/>
            <w:noWrap/>
            <w:vAlign w:val="center"/>
            <w:hideMark/>
          </w:tcPr>
          <w:p w14:paraId="1065EC68" w14:textId="77777777" w:rsidR="00017EFB" w:rsidRPr="003036B8" w:rsidRDefault="00017EFB" w:rsidP="00017EFB">
            <w:pPr>
              <w:keepNext w:val="0"/>
              <w:spacing w:line="240" w:lineRule="auto"/>
              <w:rPr>
                <w:rFonts w:asciiTheme="minorHAnsi" w:eastAsia="Times New Roman" w:hAnsiTheme="minorHAnsi"/>
                <w:color w:val="000000"/>
              </w:rPr>
            </w:pPr>
            <w:r w:rsidRPr="003036B8">
              <w:rPr>
                <w:rFonts w:asciiTheme="minorHAnsi" w:eastAsia="Times New Roman" w:hAnsiTheme="minorHAnsi"/>
                <w:color w:val="000000"/>
              </w:rPr>
              <w:t>All trajectories covary (10)</w:t>
            </w:r>
          </w:p>
        </w:tc>
      </w:tr>
      <w:tr w:rsidR="00017EFB" w:rsidRPr="003036B8" w14:paraId="16D46526" w14:textId="77777777" w:rsidTr="000232F7">
        <w:trPr>
          <w:trHeight w:val="360"/>
        </w:trPr>
        <w:tc>
          <w:tcPr>
            <w:tcW w:w="5235" w:type="dxa"/>
            <w:tcBorders>
              <w:top w:val="nil"/>
              <w:left w:val="nil"/>
              <w:bottom w:val="nil"/>
              <w:right w:val="nil"/>
            </w:tcBorders>
            <w:shd w:val="clear" w:color="auto" w:fill="auto"/>
            <w:noWrap/>
            <w:vAlign w:val="center"/>
            <w:hideMark/>
          </w:tcPr>
          <w:p w14:paraId="5C35F279" w14:textId="77777777" w:rsidR="00017EFB" w:rsidRPr="003036B8" w:rsidRDefault="00017EFB" w:rsidP="00017EFB">
            <w:pPr>
              <w:keepNext w:val="0"/>
              <w:spacing w:line="240" w:lineRule="auto"/>
              <w:rPr>
                <w:rFonts w:asciiTheme="minorHAnsi" w:eastAsia="Times New Roman" w:hAnsiTheme="minorHAnsi"/>
                <w:color w:val="000000"/>
              </w:rPr>
            </w:pPr>
          </w:p>
        </w:tc>
        <w:tc>
          <w:tcPr>
            <w:tcW w:w="3780" w:type="dxa"/>
            <w:tcBorders>
              <w:top w:val="nil"/>
              <w:left w:val="nil"/>
              <w:bottom w:val="nil"/>
              <w:right w:val="nil"/>
            </w:tcBorders>
            <w:shd w:val="clear" w:color="auto" w:fill="auto"/>
            <w:noWrap/>
            <w:vAlign w:val="center"/>
            <w:hideMark/>
          </w:tcPr>
          <w:p w14:paraId="1CA3EEA4" w14:textId="77777777" w:rsidR="00017EFB" w:rsidRPr="003036B8" w:rsidRDefault="00017EFB" w:rsidP="00017EFB">
            <w:pPr>
              <w:keepNext w:val="0"/>
              <w:spacing w:line="240" w:lineRule="auto"/>
              <w:rPr>
                <w:rFonts w:asciiTheme="minorHAnsi" w:eastAsia="Times New Roman" w:hAnsiTheme="minorHAnsi"/>
                <w:color w:val="000000"/>
              </w:rPr>
            </w:pPr>
            <w:r w:rsidRPr="003036B8">
              <w:rPr>
                <w:rFonts w:asciiTheme="minorHAnsi" w:eastAsia="Times New Roman" w:hAnsiTheme="minorHAnsi"/>
                <w:color w:val="000000"/>
              </w:rPr>
              <w:t>NPS, PSP, REEF</w:t>
            </w:r>
            <w:r w:rsidRPr="003036B8">
              <w:rPr>
                <w:rFonts w:asciiTheme="minorHAnsi" w:eastAsia="Times New Roman" w:hAnsiTheme="minorHAnsi"/>
                <w:color w:val="000000"/>
                <w:vertAlign w:val="subscript"/>
              </w:rPr>
              <w:t>NPS</w:t>
            </w:r>
            <w:r w:rsidRPr="003036B8">
              <w:rPr>
                <w:rFonts w:asciiTheme="minorHAnsi" w:eastAsia="Times New Roman" w:hAnsiTheme="minorHAnsi"/>
                <w:color w:val="000000"/>
              </w:rPr>
              <w:t>, REEF</w:t>
            </w:r>
            <w:r w:rsidRPr="003036B8">
              <w:rPr>
                <w:rFonts w:asciiTheme="minorHAnsi" w:eastAsia="Times New Roman" w:hAnsiTheme="minorHAnsi"/>
                <w:color w:val="000000"/>
                <w:vertAlign w:val="subscript"/>
              </w:rPr>
              <w:t>PSP</w:t>
            </w:r>
            <w:r w:rsidRPr="003036B8">
              <w:rPr>
                <w:rFonts w:asciiTheme="minorHAnsi" w:eastAsia="Times New Roman" w:hAnsiTheme="minorHAnsi"/>
                <w:color w:val="000000"/>
              </w:rPr>
              <w:t xml:space="preserve"> (4)</w:t>
            </w:r>
          </w:p>
        </w:tc>
        <w:tc>
          <w:tcPr>
            <w:tcW w:w="3150" w:type="dxa"/>
            <w:tcBorders>
              <w:top w:val="nil"/>
              <w:left w:val="nil"/>
              <w:bottom w:val="nil"/>
              <w:right w:val="nil"/>
            </w:tcBorders>
            <w:shd w:val="clear" w:color="auto" w:fill="auto"/>
            <w:noWrap/>
            <w:vAlign w:val="center"/>
            <w:hideMark/>
          </w:tcPr>
          <w:p w14:paraId="5806C585" w14:textId="77777777" w:rsidR="00017EFB" w:rsidRPr="003036B8" w:rsidRDefault="00017EFB" w:rsidP="00017EFB">
            <w:pPr>
              <w:keepNext w:val="0"/>
              <w:spacing w:line="240" w:lineRule="auto"/>
              <w:rPr>
                <w:rFonts w:asciiTheme="minorHAnsi" w:eastAsia="Times New Roman" w:hAnsiTheme="minorHAnsi"/>
                <w:color w:val="000000"/>
              </w:rPr>
            </w:pPr>
            <w:r w:rsidRPr="003036B8">
              <w:rPr>
                <w:rFonts w:asciiTheme="minorHAnsi" w:eastAsia="Times New Roman" w:hAnsiTheme="minorHAnsi"/>
                <w:color w:val="000000"/>
              </w:rPr>
              <w:t>REEF</w:t>
            </w:r>
            <w:r w:rsidRPr="003036B8">
              <w:rPr>
                <w:rFonts w:asciiTheme="minorHAnsi" w:eastAsia="Times New Roman" w:hAnsiTheme="minorHAnsi"/>
                <w:color w:val="000000"/>
                <w:vertAlign w:val="subscript"/>
              </w:rPr>
              <w:t>NPS</w:t>
            </w:r>
            <w:r w:rsidRPr="003036B8">
              <w:rPr>
                <w:rFonts w:asciiTheme="minorHAnsi" w:eastAsia="Times New Roman" w:hAnsiTheme="minorHAnsi"/>
                <w:color w:val="000000"/>
              </w:rPr>
              <w:t xml:space="preserve"> &amp; REEF</w:t>
            </w:r>
            <w:r w:rsidRPr="003036B8">
              <w:rPr>
                <w:rFonts w:asciiTheme="minorHAnsi" w:eastAsia="Times New Roman" w:hAnsiTheme="minorHAnsi"/>
                <w:color w:val="000000"/>
                <w:vertAlign w:val="subscript"/>
              </w:rPr>
              <w:t>PSP</w:t>
            </w:r>
            <w:r w:rsidRPr="003036B8">
              <w:rPr>
                <w:rFonts w:asciiTheme="minorHAnsi" w:eastAsia="Times New Roman" w:hAnsiTheme="minorHAnsi"/>
                <w:color w:val="000000"/>
              </w:rPr>
              <w:t xml:space="preserve"> covary (5)</w:t>
            </w:r>
          </w:p>
        </w:tc>
      </w:tr>
      <w:tr w:rsidR="00017EFB" w:rsidRPr="003036B8" w14:paraId="5119AB43" w14:textId="77777777" w:rsidTr="000232F7">
        <w:trPr>
          <w:trHeight w:val="360"/>
        </w:trPr>
        <w:tc>
          <w:tcPr>
            <w:tcW w:w="5235" w:type="dxa"/>
            <w:tcBorders>
              <w:top w:val="nil"/>
              <w:left w:val="nil"/>
              <w:bottom w:val="nil"/>
              <w:right w:val="nil"/>
            </w:tcBorders>
            <w:shd w:val="clear" w:color="auto" w:fill="auto"/>
            <w:noWrap/>
            <w:vAlign w:val="center"/>
            <w:hideMark/>
          </w:tcPr>
          <w:p w14:paraId="6D391082" w14:textId="77777777" w:rsidR="00017EFB" w:rsidRPr="003036B8" w:rsidRDefault="00017EFB" w:rsidP="00017EFB">
            <w:pPr>
              <w:keepNext w:val="0"/>
              <w:spacing w:line="240" w:lineRule="auto"/>
              <w:rPr>
                <w:rFonts w:asciiTheme="minorHAnsi" w:eastAsia="Times New Roman" w:hAnsiTheme="minorHAnsi"/>
                <w:color w:val="000000"/>
              </w:rPr>
            </w:pPr>
          </w:p>
        </w:tc>
        <w:tc>
          <w:tcPr>
            <w:tcW w:w="3780" w:type="dxa"/>
            <w:tcBorders>
              <w:top w:val="nil"/>
              <w:left w:val="nil"/>
              <w:bottom w:val="nil"/>
              <w:right w:val="nil"/>
            </w:tcBorders>
            <w:shd w:val="clear" w:color="auto" w:fill="auto"/>
            <w:noWrap/>
            <w:vAlign w:val="center"/>
            <w:hideMark/>
          </w:tcPr>
          <w:p w14:paraId="413B43C9" w14:textId="77777777" w:rsidR="00017EFB" w:rsidRPr="003036B8" w:rsidRDefault="00017EFB" w:rsidP="00017EFB">
            <w:pPr>
              <w:keepNext w:val="0"/>
              <w:spacing w:line="240" w:lineRule="auto"/>
              <w:rPr>
                <w:rFonts w:asciiTheme="minorHAnsi" w:eastAsia="Times New Roman" w:hAnsiTheme="minorHAnsi"/>
                <w:color w:val="000000"/>
              </w:rPr>
            </w:pPr>
            <w:r w:rsidRPr="003036B8">
              <w:rPr>
                <w:rFonts w:asciiTheme="minorHAnsi" w:eastAsia="Times New Roman" w:hAnsiTheme="minorHAnsi"/>
                <w:color w:val="000000"/>
              </w:rPr>
              <w:t>Region (2)</w:t>
            </w:r>
          </w:p>
        </w:tc>
        <w:tc>
          <w:tcPr>
            <w:tcW w:w="3150" w:type="dxa"/>
            <w:tcBorders>
              <w:top w:val="nil"/>
              <w:left w:val="nil"/>
              <w:bottom w:val="nil"/>
              <w:right w:val="nil"/>
            </w:tcBorders>
            <w:shd w:val="clear" w:color="auto" w:fill="auto"/>
            <w:noWrap/>
            <w:vAlign w:val="center"/>
            <w:hideMark/>
          </w:tcPr>
          <w:p w14:paraId="19A459E7" w14:textId="77777777" w:rsidR="00017EFB" w:rsidRPr="003036B8" w:rsidRDefault="00017EFB" w:rsidP="00017EFB">
            <w:pPr>
              <w:keepNext w:val="0"/>
              <w:spacing w:line="240" w:lineRule="auto"/>
              <w:rPr>
                <w:rFonts w:asciiTheme="minorHAnsi" w:eastAsia="Times New Roman" w:hAnsiTheme="minorHAnsi"/>
                <w:color w:val="000000"/>
              </w:rPr>
            </w:pPr>
            <w:r w:rsidRPr="003036B8">
              <w:rPr>
                <w:rFonts w:asciiTheme="minorHAnsi" w:eastAsia="Times New Roman" w:hAnsiTheme="minorHAnsi"/>
                <w:color w:val="000000"/>
              </w:rPr>
              <w:t>No covariance (4)</w:t>
            </w:r>
          </w:p>
        </w:tc>
      </w:tr>
      <w:tr w:rsidR="00017EFB" w:rsidRPr="003036B8" w14:paraId="4E2E7924" w14:textId="77777777" w:rsidTr="000232F7">
        <w:trPr>
          <w:trHeight w:val="360"/>
        </w:trPr>
        <w:tc>
          <w:tcPr>
            <w:tcW w:w="5235" w:type="dxa"/>
            <w:tcBorders>
              <w:top w:val="nil"/>
              <w:left w:val="nil"/>
              <w:bottom w:val="nil"/>
              <w:right w:val="nil"/>
            </w:tcBorders>
            <w:shd w:val="clear" w:color="auto" w:fill="auto"/>
            <w:noWrap/>
            <w:vAlign w:val="center"/>
            <w:hideMark/>
          </w:tcPr>
          <w:p w14:paraId="60CC19F5" w14:textId="77777777" w:rsidR="00017EFB" w:rsidRPr="003036B8" w:rsidRDefault="00017EFB" w:rsidP="00017EFB">
            <w:pPr>
              <w:keepNext w:val="0"/>
              <w:spacing w:line="240" w:lineRule="auto"/>
              <w:rPr>
                <w:rFonts w:asciiTheme="minorHAnsi" w:eastAsia="Times New Roman" w:hAnsiTheme="minorHAnsi"/>
                <w:color w:val="000000"/>
              </w:rPr>
            </w:pPr>
          </w:p>
        </w:tc>
        <w:tc>
          <w:tcPr>
            <w:tcW w:w="3780" w:type="dxa"/>
            <w:tcBorders>
              <w:top w:val="nil"/>
              <w:left w:val="nil"/>
              <w:bottom w:val="nil"/>
              <w:right w:val="nil"/>
            </w:tcBorders>
            <w:shd w:val="clear" w:color="auto" w:fill="auto"/>
            <w:noWrap/>
            <w:vAlign w:val="center"/>
            <w:hideMark/>
          </w:tcPr>
          <w:p w14:paraId="110CA612" w14:textId="77777777" w:rsidR="00017EFB" w:rsidRPr="003036B8" w:rsidRDefault="00017EFB" w:rsidP="00017EFB">
            <w:pPr>
              <w:keepNext w:val="0"/>
              <w:spacing w:line="240" w:lineRule="auto"/>
              <w:rPr>
                <w:rFonts w:asciiTheme="minorHAnsi" w:eastAsia="Times New Roman" w:hAnsiTheme="minorHAnsi"/>
                <w:color w:val="000000"/>
              </w:rPr>
            </w:pPr>
            <w:r w:rsidRPr="003036B8">
              <w:rPr>
                <w:rFonts w:asciiTheme="minorHAnsi" w:eastAsia="Times New Roman" w:hAnsiTheme="minorHAnsi"/>
                <w:color w:val="000000"/>
              </w:rPr>
              <w:t>GPS (1)</w:t>
            </w:r>
          </w:p>
        </w:tc>
        <w:tc>
          <w:tcPr>
            <w:tcW w:w="3150" w:type="dxa"/>
            <w:tcBorders>
              <w:top w:val="nil"/>
              <w:left w:val="nil"/>
              <w:bottom w:val="nil"/>
              <w:right w:val="nil"/>
            </w:tcBorders>
            <w:shd w:val="clear" w:color="auto" w:fill="auto"/>
            <w:noWrap/>
            <w:vAlign w:val="bottom"/>
            <w:hideMark/>
          </w:tcPr>
          <w:p w14:paraId="2D4BC0C1" w14:textId="77777777" w:rsidR="00017EFB" w:rsidRPr="003036B8" w:rsidRDefault="00017EFB" w:rsidP="00017EFB">
            <w:pPr>
              <w:keepNext w:val="0"/>
              <w:spacing w:line="240" w:lineRule="auto"/>
              <w:rPr>
                <w:rFonts w:asciiTheme="minorHAnsi" w:eastAsia="Times New Roman" w:hAnsiTheme="minorHAnsi"/>
                <w:color w:val="000000"/>
                <w:sz w:val="28"/>
                <w:szCs w:val="28"/>
              </w:rPr>
            </w:pPr>
          </w:p>
        </w:tc>
      </w:tr>
      <w:tr w:rsidR="00017EFB" w:rsidRPr="003036B8" w14:paraId="5744FACD" w14:textId="77777777" w:rsidTr="000232F7">
        <w:trPr>
          <w:trHeight w:val="360"/>
        </w:trPr>
        <w:tc>
          <w:tcPr>
            <w:tcW w:w="5235" w:type="dxa"/>
            <w:tcBorders>
              <w:top w:val="nil"/>
              <w:left w:val="nil"/>
              <w:bottom w:val="nil"/>
              <w:right w:val="nil"/>
            </w:tcBorders>
            <w:shd w:val="clear" w:color="auto" w:fill="auto"/>
            <w:noWrap/>
            <w:vAlign w:val="center"/>
            <w:hideMark/>
          </w:tcPr>
          <w:p w14:paraId="67EA296D" w14:textId="77777777" w:rsidR="00017EFB" w:rsidRPr="003036B8" w:rsidRDefault="00017EFB" w:rsidP="00017EFB">
            <w:pPr>
              <w:keepNext w:val="0"/>
              <w:spacing w:line="240" w:lineRule="auto"/>
              <w:rPr>
                <w:rFonts w:asciiTheme="minorHAnsi" w:eastAsia="Times New Roman" w:hAnsiTheme="minorHAnsi"/>
                <w:color w:val="000000"/>
              </w:rPr>
            </w:pPr>
            <w:r w:rsidRPr="003036B8">
              <w:rPr>
                <w:rFonts w:asciiTheme="minorHAnsi" w:eastAsia="Times New Roman" w:hAnsiTheme="minorHAnsi"/>
                <w:color w:val="000000"/>
              </w:rPr>
              <w:t>Rec/Trawl</w:t>
            </w:r>
            <w:r w:rsidRPr="003036B8">
              <w:rPr>
                <w:rFonts w:asciiTheme="minorHAnsi" w:eastAsia="Times New Roman" w:hAnsiTheme="minorHAnsi"/>
                <w:color w:val="000000"/>
                <w:vertAlign w:val="subscript"/>
              </w:rPr>
              <w:t>NPS</w:t>
            </w:r>
            <w:r w:rsidRPr="003036B8">
              <w:rPr>
                <w:rFonts w:asciiTheme="minorHAnsi" w:eastAsia="Times New Roman" w:hAnsiTheme="minorHAnsi"/>
                <w:color w:val="000000"/>
              </w:rPr>
              <w:t>, Rec/Trawl</w:t>
            </w:r>
            <w:r w:rsidRPr="003036B8">
              <w:rPr>
                <w:rFonts w:asciiTheme="minorHAnsi" w:eastAsia="Times New Roman" w:hAnsiTheme="minorHAnsi"/>
                <w:color w:val="000000"/>
                <w:vertAlign w:val="subscript"/>
              </w:rPr>
              <w:t>PSP</w:t>
            </w:r>
            <w:r w:rsidRPr="003036B8">
              <w:rPr>
                <w:rFonts w:asciiTheme="minorHAnsi" w:eastAsia="Times New Roman" w:hAnsiTheme="minorHAnsi"/>
                <w:color w:val="000000"/>
              </w:rPr>
              <w:t>, REEF (3, 68)</w:t>
            </w:r>
          </w:p>
        </w:tc>
        <w:tc>
          <w:tcPr>
            <w:tcW w:w="3780" w:type="dxa"/>
            <w:tcBorders>
              <w:top w:val="nil"/>
              <w:left w:val="nil"/>
              <w:bottom w:val="nil"/>
              <w:right w:val="nil"/>
            </w:tcBorders>
            <w:shd w:val="clear" w:color="auto" w:fill="auto"/>
            <w:noWrap/>
            <w:vAlign w:val="center"/>
            <w:hideMark/>
          </w:tcPr>
          <w:p w14:paraId="1D442227" w14:textId="77777777" w:rsidR="00017EFB" w:rsidRPr="003036B8" w:rsidRDefault="00017EFB" w:rsidP="00017EFB">
            <w:pPr>
              <w:keepNext w:val="0"/>
              <w:spacing w:line="240" w:lineRule="auto"/>
              <w:rPr>
                <w:rFonts w:asciiTheme="minorHAnsi" w:eastAsia="Times New Roman" w:hAnsiTheme="minorHAnsi"/>
                <w:color w:val="000000"/>
              </w:rPr>
            </w:pPr>
            <w:r w:rsidRPr="003036B8">
              <w:rPr>
                <w:rFonts w:asciiTheme="minorHAnsi" w:eastAsia="Times New Roman" w:hAnsiTheme="minorHAnsi"/>
                <w:color w:val="000000"/>
              </w:rPr>
              <w:t>Rec/Trawl</w:t>
            </w:r>
            <w:r w:rsidRPr="003036B8">
              <w:rPr>
                <w:rFonts w:asciiTheme="minorHAnsi" w:eastAsia="Times New Roman" w:hAnsiTheme="minorHAnsi"/>
                <w:color w:val="000000"/>
                <w:vertAlign w:val="subscript"/>
              </w:rPr>
              <w:t>NPS</w:t>
            </w:r>
            <w:r w:rsidRPr="003036B8">
              <w:rPr>
                <w:rFonts w:asciiTheme="minorHAnsi" w:eastAsia="Times New Roman" w:hAnsiTheme="minorHAnsi"/>
                <w:color w:val="000000"/>
              </w:rPr>
              <w:t>, Rec/Trawl</w:t>
            </w:r>
            <w:r w:rsidRPr="003036B8">
              <w:rPr>
                <w:rFonts w:asciiTheme="minorHAnsi" w:eastAsia="Times New Roman" w:hAnsiTheme="minorHAnsi"/>
                <w:color w:val="000000"/>
                <w:vertAlign w:val="subscript"/>
              </w:rPr>
              <w:t>PSP</w:t>
            </w:r>
            <w:r w:rsidRPr="003036B8">
              <w:rPr>
                <w:rFonts w:asciiTheme="minorHAnsi" w:eastAsia="Times New Roman" w:hAnsiTheme="minorHAnsi"/>
                <w:color w:val="000000"/>
              </w:rPr>
              <w:t>, REEF (3)</w:t>
            </w:r>
          </w:p>
        </w:tc>
        <w:tc>
          <w:tcPr>
            <w:tcW w:w="3150" w:type="dxa"/>
            <w:tcBorders>
              <w:top w:val="nil"/>
              <w:left w:val="nil"/>
              <w:bottom w:val="nil"/>
              <w:right w:val="nil"/>
            </w:tcBorders>
            <w:shd w:val="clear" w:color="auto" w:fill="auto"/>
            <w:noWrap/>
            <w:vAlign w:val="center"/>
            <w:hideMark/>
          </w:tcPr>
          <w:p w14:paraId="59DEE6B1" w14:textId="77777777" w:rsidR="00017EFB" w:rsidRPr="003036B8" w:rsidRDefault="00017EFB" w:rsidP="00017EFB">
            <w:pPr>
              <w:keepNext w:val="0"/>
              <w:spacing w:line="240" w:lineRule="auto"/>
              <w:rPr>
                <w:rFonts w:asciiTheme="minorHAnsi" w:eastAsia="Times New Roman" w:hAnsiTheme="minorHAnsi"/>
                <w:color w:val="000000"/>
              </w:rPr>
            </w:pPr>
            <w:r w:rsidRPr="003036B8">
              <w:rPr>
                <w:rFonts w:asciiTheme="minorHAnsi" w:eastAsia="Times New Roman" w:hAnsiTheme="minorHAnsi"/>
                <w:color w:val="000000"/>
              </w:rPr>
              <w:t>All trajectories covary (6)</w:t>
            </w:r>
          </w:p>
        </w:tc>
      </w:tr>
      <w:tr w:rsidR="00017EFB" w:rsidRPr="003036B8" w14:paraId="32196386" w14:textId="77777777" w:rsidTr="000232F7">
        <w:trPr>
          <w:trHeight w:val="360"/>
        </w:trPr>
        <w:tc>
          <w:tcPr>
            <w:tcW w:w="5235" w:type="dxa"/>
            <w:tcBorders>
              <w:top w:val="nil"/>
              <w:left w:val="nil"/>
              <w:bottom w:val="nil"/>
              <w:right w:val="nil"/>
            </w:tcBorders>
            <w:shd w:val="clear" w:color="auto" w:fill="auto"/>
            <w:noWrap/>
            <w:vAlign w:val="center"/>
            <w:hideMark/>
          </w:tcPr>
          <w:p w14:paraId="0C5676E6" w14:textId="77777777" w:rsidR="00017EFB" w:rsidRPr="003036B8" w:rsidRDefault="00017EFB" w:rsidP="00017EFB">
            <w:pPr>
              <w:keepNext w:val="0"/>
              <w:spacing w:line="240" w:lineRule="auto"/>
              <w:rPr>
                <w:rFonts w:asciiTheme="minorHAnsi" w:eastAsia="Times New Roman" w:hAnsiTheme="minorHAnsi"/>
                <w:color w:val="000000"/>
              </w:rPr>
            </w:pPr>
          </w:p>
        </w:tc>
        <w:tc>
          <w:tcPr>
            <w:tcW w:w="3780" w:type="dxa"/>
            <w:tcBorders>
              <w:top w:val="nil"/>
              <w:left w:val="nil"/>
              <w:bottom w:val="nil"/>
              <w:right w:val="nil"/>
            </w:tcBorders>
            <w:shd w:val="clear" w:color="auto" w:fill="auto"/>
            <w:noWrap/>
            <w:vAlign w:val="center"/>
            <w:hideMark/>
          </w:tcPr>
          <w:p w14:paraId="6C1C02A9" w14:textId="77777777" w:rsidR="00017EFB" w:rsidRPr="003036B8" w:rsidRDefault="00017EFB" w:rsidP="00017EFB">
            <w:pPr>
              <w:keepNext w:val="0"/>
              <w:spacing w:line="240" w:lineRule="auto"/>
              <w:rPr>
                <w:rFonts w:asciiTheme="minorHAnsi" w:eastAsia="Times New Roman" w:hAnsiTheme="minorHAnsi"/>
                <w:color w:val="000000"/>
              </w:rPr>
            </w:pPr>
            <w:r w:rsidRPr="003036B8">
              <w:rPr>
                <w:rFonts w:asciiTheme="minorHAnsi" w:eastAsia="Times New Roman" w:hAnsiTheme="minorHAnsi"/>
                <w:color w:val="000000"/>
              </w:rPr>
              <w:t>Rec/Trawl + REEF (2)</w:t>
            </w:r>
          </w:p>
        </w:tc>
        <w:tc>
          <w:tcPr>
            <w:tcW w:w="3150" w:type="dxa"/>
            <w:tcBorders>
              <w:top w:val="nil"/>
              <w:left w:val="nil"/>
              <w:bottom w:val="nil"/>
              <w:right w:val="nil"/>
            </w:tcBorders>
            <w:shd w:val="clear" w:color="auto" w:fill="auto"/>
            <w:noWrap/>
            <w:vAlign w:val="center"/>
            <w:hideMark/>
          </w:tcPr>
          <w:p w14:paraId="099EF493" w14:textId="77777777" w:rsidR="00017EFB" w:rsidRPr="003036B8" w:rsidRDefault="00017EFB" w:rsidP="00017EFB">
            <w:pPr>
              <w:keepNext w:val="0"/>
              <w:spacing w:line="240" w:lineRule="auto"/>
              <w:rPr>
                <w:rFonts w:asciiTheme="minorHAnsi" w:eastAsia="Times New Roman" w:hAnsiTheme="minorHAnsi"/>
                <w:color w:val="000000"/>
              </w:rPr>
            </w:pPr>
            <w:r w:rsidRPr="003036B8">
              <w:rPr>
                <w:rFonts w:asciiTheme="minorHAnsi" w:eastAsia="Times New Roman" w:hAnsiTheme="minorHAnsi"/>
                <w:color w:val="000000"/>
              </w:rPr>
              <w:t>Rec/Trawl</w:t>
            </w:r>
            <w:r w:rsidRPr="003036B8">
              <w:rPr>
                <w:rFonts w:asciiTheme="minorHAnsi" w:eastAsia="Times New Roman" w:hAnsiTheme="minorHAnsi"/>
                <w:color w:val="000000"/>
                <w:vertAlign w:val="subscript"/>
              </w:rPr>
              <w:t>NPS</w:t>
            </w:r>
            <w:r w:rsidRPr="003036B8">
              <w:rPr>
                <w:rFonts w:asciiTheme="minorHAnsi" w:eastAsia="Times New Roman" w:hAnsiTheme="minorHAnsi"/>
                <w:color w:val="000000"/>
              </w:rPr>
              <w:t xml:space="preserve"> &amp; Rec/Trawl</w:t>
            </w:r>
            <w:r w:rsidRPr="003036B8">
              <w:rPr>
                <w:rFonts w:asciiTheme="minorHAnsi" w:eastAsia="Times New Roman" w:hAnsiTheme="minorHAnsi"/>
                <w:color w:val="000000"/>
                <w:vertAlign w:val="subscript"/>
              </w:rPr>
              <w:t>PSP</w:t>
            </w:r>
            <w:r w:rsidRPr="003036B8">
              <w:rPr>
                <w:rFonts w:asciiTheme="minorHAnsi" w:eastAsia="Times New Roman" w:hAnsiTheme="minorHAnsi"/>
                <w:color w:val="000000"/>
              </w:rPr>
              <w:t xml:space="preserve"> covary (4)</w:t>
            </w:r>
          </w:p>
        </w:tc>
      </w:tr>
      <w:tr w:rsidR="00017EFB" w:rsidRPr="003036B8" w14:paraId="3BCB7444" w14:textId="77777777" w:rsidTr="000232F7">
        <w:trPr>
          <w:trHeight w:val="360"/>
        </w:trPr>
        <w:tc>
          <w:tcPr>
            <w:tcW w:w="5235" w:type="dxa"/>
            <w:tcBorders>
              <w:top w:val="nil"/>
              <w:left w:val="nil"/>
              <w:bottom w:val="nil"/>
              <w:right w:val="nil"/>
            </w:tcBorders>
            <w:shd w:val="clear" w:color="auto" w:fill="auto"/>
            <w:noWrap/>
            <w:vAlign w:val="center"/>
            <w:hideMark/>
          </w:tcPr>
          <w:p w14:paraId="130BE765" w14:textId="77777777" w:rsidR="00017EFB" w:rsidRPr="003036B8" w:rsidRDefault="00017EFB" w:rsidP="00017EFB">
            <w:pPr>
              <w:keepNext w:val="0"/>
              <w:spacing w:line="240" w:lineRule="auto"/>
              <w:rPr>
                <w:rFonts w:asciiTheme="minorHAnsi" w:eastAsia="Times New Roman" w:hAnsiTheme="minorHAnsi"/>
                <w:color w:val="000000"/>
              </w:rPr>
            </w:pPr>
          </w:p>
        </w:tc>
        <w:tc>
          <w:tcPr>
            <w:tcW w:w="3780" w:type="dxa"/>
            <w:tcBorders>
              <w:top w:val="nil"/>
              <w:left w:val="nil"/>
              <w:bottom w:val="nil"/>
              <w:right w:val="nil"/>
            </w:tcBorders>
            <w:shd w:val="clear" w:color="auto" w:fill="auto"/>
            <w:noWrap/>
            <w:vAlign w:val="center"/>
            <w:hideMark/>
          </w:tcPr>
          <w:p w14:paraId="4AB8CDC1" w14:textId="77777777" w:rsidR="00017EFB" w:rsidRPr="003036B8" w:rsidRDefault="00017EFB" w:rsidP="00017EFB">
            <w:pPr>
              <w:keepNext w:val="0"/>
              <w:spacing w:line="240" w:lineRule="auto"/>
              <w:rPr>
                <w:rFonts w:asciiTheme="minorHAnsi" w:eastAsia="Times New Roman" w:hAnsiTheme="minorHAnsi"/>
                <w:color w:val="000000"/>
              </w:rPr>
            </w:pPr>
            <w:r w:rsidRPr="003036B8">
              <w:rPr>
                <w:rFonts w:asciiTheme="minorHAnsi" w:eastAsia="Times New Roman" w:hAnsiTheme="minorHAnsi"/>
                <w:color w:val="000000"/>
              </w:rPr>
              <w:t>GPS (1)</w:t>
            </w:r>
          </w:p>
        </w:tc>
        <w:tc>
          <w:tcPr>
            <w:tcW w:w="3150" w:type="dxa"/>
            <w:tcBorders>
              <w:top w:val="nil"/>
              <w:left w:val="nil"/>
              <w:bottom w:val="nil"/>
              <w:right w:val="nil"/>
            </w:tcBorders>
            <w:shd w:val="clear" w:color="auto" w:fill="auto"/>
            <w:noWrap/>
            <w:vAlign w:val="center"/>
            <w:hideMark/>
          </w:tcPr>
          <w:p w14:paraId="2EBA4A91" w14:textId="77777777" w:rsidR="00017EFB" w:rsidRPr="003036B8" w:rsidRDefault="00017EFB" w:rsidP="00017EFB">
            <w:pPr>
              <w:keepNext w:val="0"/>
              <w:spacing w:line="240" w:lineRule="auto"/>
              <w:rPr>
                <w:rFonts w:asciiTheme="minorHAnsi" w:eastAsia="Times New Roman" w:hAnsiTheme="minorHAnsi"/>
                <w:color w:val="000000"/>
              </w:rPr>
            </w:pPr>
            <w:r w:rsidRPr="003036B8">
              <w:rPr>
                <w:rFonts w:asciiTheme="minorHAnsi" w:eastAsia="Times New Roman" w:hAnsiTheme="minorHAnsi"/>
                <w:color w:val="000000"/>
              </w:rPr>
              <w:t>No covariance (3)</w:t>
            </w:r>
          </w:p>
        </w:tc>
      </w:tr>
      <w:tr w:rsidR="00017EFB" w:rsidRPr="003036B8" w14:paraId="79C5EF64" w14:textId="77777777" w:rsidTr="000232F7">
        <w:trPr>
          <w:trHeight w:val="360"/>
        </w:trPr>
        <w:tc>
          <w:tcPr>
            <w:tcW w:w="5235" w:type="dxa"/>
            <w:tcBorders>
              <w:top w:val="nil"/>
              <w:left w:val="nil"/>
              <w:bottom w:val="nil"/>
              <w:right w:val="nil"/>
            </w:tcBorders>
            <w:shd w:val="clear" w:color="auto" w:fill="auto"/>
            <w:noWrap/>
            <w:vAlign w:val="center"/>
            <w:hideMark/>
          </w:tcPr>
          <w:p w14:paraId="07383B82" w14:textId="77777777" w:rsidR="00017EFB" w:rsidRPr="003036B8" w:rsidRDefault="00017EFB" w:rsidP="00017EFB">
            <w:pPr>
              <w:keepNext w:val="0"/>
              <w:spacing w:line="240" w:lineRule="auto"/>
              <w:rPr>
                <w:rFonts w:asciiTheme="minorHAnsi" w:eastAsia="Times New Roman" w:hAnsiTheme="minorHAnsi"/>
                <w:color w:val="000000"/>
              </w:rPr>
            </w:pPr>
            <w:r w:rsidRPr="003036B8">
              <w:rPr>
                <w:rFonts w:asciiTheme="minorHAnsi" w:eastAsia="Times New Roman" w:hAnsiTheme="minorHAnsi"/>
                <w:color w:val="000000"/>
              </w:rPr>
              <w:t>Survey (3, 68)</w:t>
            </w:r>
          </w:p>
        </w:tc>
        <w:tc>
          <w:tcPr>
            <w:tcW w:w="3780" w:type="dxa"/>
            <w:tcBorders>
              <w:top w:val="nil"/>
              <w:left w:val="nil"/>
              <w:bottom w:val="nil"/>
              <w:right w:val="nil"/>
            </w:tcBorders>
            <w:shd w:val="clear" w:color="auto" w:fill="auto"/>
            <w:noWrap/>
            <w:vAlign w:val="center"/>
            <w:hideMark/>
          </w:tcPr>
          <w:p w14:paraId="134FA5CC" w14:textId="77777777" w:rsidR="00017EFB" w:rsidRPr="003036B8" w:rsidRDefault="00017EFB" w:rsidP="00017EFB">
            <w:pPr>
              <w:keepNext w:val="0"/>
              <w:spacing w:line="240" w:lineRule="auto"/>
              <w:rPr>
                <w:rFonts w:asciiTheme="minorHAnsi" w:eastAsia="Times New Roman" w:hAnsiTheme="minorHAnsi"/>
                <w:color w:val="000000"/>
              </w:rPr>
            </w:pPr>
            <w:r w:rsidRPr="003036B8">
              <w:rPr>
                <w:rFonts w:asciiTheme="minorHAnsi" w:eastAsia="Times New Roman" w:hAnsiTheme="minorHAnsi"/>
                <w:color w:val="000000"/>
              </w:rPr>
              <w:t>Survey (3)</w:t>
            </w:r>
          </w:p>
        </w:tc>
        <w:tc>
          <w:tcPr>
            <w:tcW w:w="3150" w:type="dxa"/>
            <w:tcBorders>
              <w:top w:val="nil"/>
              <w:left w:val="nil"/>
              <w:bottom w:val="nil"/>
              <w:right w:val="nil"/>
            </w:tcBorders>
            <w:shd w:val="clear" w:color="auto" w:fill="auto"/>
            <w:noWrap/>
            <w:vAlign w:val="center"/>
            <w:hideMark/>
          </w:tcPr>
          <w:p w14:paraId="71984618" w14:textId="77777777" w:rsidR="00017EFB" w:rsidRPr="003036B8" w:rsidRDefault="00017EFB" w:rsidP="00017EFB">
            <w:pPr>
              <w:keepNext w:val="0"/>
              <w:spacing w:line="240" w:lineRule="auto"/>
              <w:rPr>
                <w:rFonts w:asciiTheme="minorHAnsi" w:eastAsia="Times New Roman" w:hAnsiTheme="minorHAnsi"/>
                <w:color w:val="000000"/>
              </w:rPr>
            </w:pPr>
            <w:r w:rsidRPr="003036B8">
              <w:rPr>
                <w:rFonts w:asciiTheme="minorHAnsi" w:eastAsia="Times New Roman" w:hAnsiTheme="minorHAnsi"/>
                <w:color w:val="000000"/>
              </w:rPr>
              <w:t>All trajectories covary (6)</w:t>
            </w:r>
          </w:p>
        </w:tc>
      </w:tr>
      <w:tr w:rsidR="00017EFB" w:rsidRPr="003036B8" w14:paraId="7B937998" w14:textId="77777777" w:rsidTr="000232F7">
        <w:trPr>
          <w:trHeight w:val="360"/>
        </w:trPr>
        <w:tc>
          <w:tcPr>
            <w:tcW w:w="5235" w:type="dxa"/>
            <w:tcBorders>
              <w:top w:val="nil"/>
              <w:left w:val="nil"/>
              <w:bottom w:val="nil"/>
              <w:right w:val="nil"/>
            </w:tcBorders>
            <w:shd w:val="clear" w:color="auto" w:fill="auto"/>
            <w:noWrap/>
            <w:vAlign w:val="center"/>
            <w:hideMark/>
          </w:tcPr>
          <w:p w14:paraId="397DC617" w14:textId="77777777" w:rsidR="00017EFB" w:rsidRPr="003036B8" w:rsidRDefault="00017EFB" w:rsidP="00017EFB">
            <w:pPr>
              <w:keepNext w:val="0"/>
              <w:spacing w:line="240" w:lineRule="auto"/>
              <w:rPr>
                <w:rFonts w:asciiTheme="minorHAnsi" w:eastAsia="Times New Roman" w:hAnsiTheme="minorHAnsi"/>
                <w:color w:val="000000"/>
              </w:rPr>
            </w:pPr>
          </w:p>
        </w:tc>
        <w:tc>
          <w:tcPr>
            <w:tcW w:w="3780" w:type="dxa"/>
            <w:tcBorders>
              <w:top w:val="nil"/>
              <w:left w:val="nil"/>
              <w:bottom w:val="nil"/>
              <w:right w:val="nil"/>
            </w:tcBorders>
            <w:shd w:val="clear" w:color="auto" w:fill="auto"/>
            <w:noWrap/>
            <w:vAlign w:val="center"/>
            <w:hideMark/>
          </w:tcPr>
          <w:p w14:paraId="29253673" w14:textId="77777777" w:rsidR="00017EFB" w:rsidRPr="003036B8" w:rsidRDefault="00017EFB" w:rsidP="00017EFB">
            <w:pPr>
              <w:keepNext w:val="0"/>
              <w:spacing w:line="240" w:lineRule="auto"/>
              <w:rPr>
                <w:rFonts w:asciiTheme="minorHAnsi" w:eastAsia="Times New Roman" w:hAnsiTheme="minorHAnsi"/>
                <w:color w:val="000000"/>
              </w:rPr>
            </w:pPr>
            <w:r w:rsidRPr="003036B8">
              <w:rPr>
                <w:rFonts w:asciiTheme="minorHAnsi" w:eastAsia="Times New Roman" w:hAnsiTheme="minorHAnsi"/>
                <w:color w:val="000000"/>
              </w:rPr>
              <w:t>GPS (1)</w:t>
            </w:r>
          </w:p>
        </w:tc>
        <w:tc>
          <w:tcPr>
            <w:tcW w:w="3150" w:type="dxa"/>
            <w:tcBorders>
              <w:top w:val="nil"/>
              <w:left w:val="nil"/>
              <w:bottom w:val="nil"/>
              <w:right w:val="nil"/>
            </w:tcBorders>
            <w:shd w:val="clear" w:color="auto" w:fill="auto"/>
            <w:noWrap/>
            <w:vAlign w:val="center"/>
            <w:hideMark/>
          </w:tcPr>
          <w:p w14:paraId="13A6A84E" w14:textId="77777777" w:rsidR="00017EFB" w:rsidRPr="003036B8" w:rsidRDefault="00017EFB" w:rsidP="00017EFB">
            <w:pPr>
              <w:keepNext w:val="0"/>
              <w:spacing w:line="240" w:lineRule="auto"/>
              <w:rPr>
                <w:rFonts w:asciiTheme="minorHAnsi" w:eastAsia="Times New Roman" w:hAnsiTheme="minorHAnsi"/>
                <w:color w:val="000000"/>
              </w:rPr>
            </w:pPr>
            <w:r w:rsidRPr="003036B8">
              <w:rPr>
                <w:rFonts w:asciiTheme="minorHAnsi" w:eastAsia="Times New Roman" w:hAnsiTheme="minorHAnsi"/>
                <w:color w:val="000000"/>
              </w:rPr>
              <w:t>No covariance (3)</w:t>
            </w:r>
          </w:p>
        </w:tc>
      </w:tr>
      <w:tr w:rsidR="00017EFB" w:rsidRPr="003036B8" w14:paraId="5637A356" w14:textId="77777777" w:rsidTr="000232F7">
        <w:trPr>
          <w:trHeight w:val="360"/>
        </w:trPr>
        <w:tc>
          <w:tcPr>
            <w:tcW w:w="5235" w:type="dxa"/>
            <w:tcBorders>
              <w:top w:val="nil"/>
              <w:left w:val="nil"/>
              <w:bottom w:val="nil"/>
              <w:right w:val="nil"/>
            </w:tcBorders>
            <w:shd w:val="clear" w:color="auto" w:fill="auto"/>
            <w:noWrap/>
            <w:vAlign w:val="center"/>
            <w:hideMark/>
          </w:tcPr>
          <w:p w14:paraId="63ACC470" w14:textId="77777777" w:rsidR="00017EFB" w:rsidRPr="003036B8" w:rsidRDefault="00017EFB" w:rsidP="00017EFB">
            <w:pPr>
              <w:keepNext w:val="0"/>
              <w:spacing w:line="240" w:lineRule="auto"/>
              <w:rPr>
                <w:rFonts w:asciiTheme="minorHAnsi" w:eastAsia="Times New Roman" w:hAnsiTheme="minorHAnsi"/>
                <w:color w:val="000000"/>
              </w:rPr>
            </w:pPr>
            <w:r w:rsidRPr="003036B8">
              <w:rPr>
                <w:rFonts w:asciiTheme="minorHAnsi" w:eastAsia="Times New Roman" w:hAnsiTheme="minorHAnsi"/>
                <w:color w:val="000000"/>
              </w:rPr>
              <w:t>Region (2, 69)</w:t>
            </w:r>
          </w:p>
        </w:tc>
        <w:tc>
          <w:tcPr>
            <w:tcW w:w="3780" w:type="dxa"/>
            <w:tcBorders>
              <w:top w:val="nil"/>
              <w:left w:val="nil"/>
              <w:bottom w:val="nil"/>
              <w:right w:val="nil"/>
            </w:tcBorders>
            <w:shd w:val="clear" w:color="auto" w:fill="auto"/>
            <w:noWrap/>
            <w:vAlign w:val="center"/>
            <w:hideMark/>
          </w:tcPr>
          <w:p w14:paraId="75F8DF37" w14:textId="77777777" w:rsidR="00017EFB" w:rsidRPr="003036B8" w:rsidRDefault="00017EFB" w:rsidP="00017EFB">
            <w:pPr>
              <w:keepNext w:val="0"/>
              <w:spacing w:line="240" w:lineRule="auto"/>
              <w:rPr>
                <w:rFonts w:asciiTheme="minorHAnsi" w:eastAsia="Times New Roman" w:hAnsiTheme="minorHAnsi"/>
                <w:color w:val="000000"/>
              </w:rPr>
            </w:pPr>
            <w:r w:rsidRPr="003036B8">
              <w:rPr>
                <w:rFonts w:asciiTheme="minorHAnsi" w:eastAsia="Times New Roman" w:hAnsiTheme="minorHAnsi"/>
                <w:color w:val="000000"/>
              </w:rPr>
              <w:t>Region (2)</w:t>
            </w:r>
          </w:p>
        </w:tc>
        <w:tc>
          <w:tcPr>
            <w:tcW w:w="3150" w:type="dxa"/>
            <w:tcBorders>
              <w:top w:val="nil"/>
              <w:left w:val="nil"/>
              <w:bottom w:val="nil"/>
              <w:right w:val="nil"/>
            </w:tcBorders>
            <w:shd w:val="clear" w:color="auto" w:fill="auto"/>
            <w:noWrap/>
            <w:vAlign w:val="center"/>
            <w:hideMark/>
          </w:tcPr>
          <w:p w14:paraId="67983BB6" w14:textId="77777777" w:rsidR="00017EFB" w:rsidRPr="003036B8" w:rsidRDefault="00017EFB" w:rsidP="00017EFB">
            <w:pPr>
              <w:keepNext w:val="0"/>
              <w:spacing w:line="240" w:lineRule="auto"/>
              <w:rPr>
                <w:rFonts w:asciiTheme="minorHAnsi" w:eastAsia="Times New Roman" w:hAnsiTheme="minorHAnsi"/>
                <w:color w:val="000000"/>
              </w:rPr>
            </w:pPr>
            <w:r w:rsidRPr="003036B8">
              <w:rPr>
                <w:rFonts w:asciiTheme="minorHAnsi" w:eastAsia="Times New Roman" w:hAnsiTheme="minorHAnsi"/>
                <w:color w:val="000000"/>
              </w:rPr>
              <w:t>All trajectories covary (3)</w:t>
            </w:r>
          </w:p>
        </w:tc>
      </w:tr>
      <w:tr w:rsidR="00017EFB" w:rsidRPr="003036B8" w14:paraId="3A396C16" w14:textId="77777777" w:rsidTr="000232F7">
        <w:trPr>
          <w:trHeight w:val="360"/>
        </w:trPr>
        <w:tc>
          <w:tcPr>
            <w:tcW w:w="5235" w:type="dxa"/>
            <w:tcBorders>
              <w:top w:val="nil"/>
              <w:left w:val="nil"/>
              <w:bottom w:val="nil"/>
              <w:right w:val="nil"/>
            </w:tcBorders>
            <w:shd w:val="clear" w:color="auto" w:fill="auto"/>
            <w:noWrap/>
            <w:vAlign w:val="center"/>
            <w:hideMark/>
          </w:tcPr>
          <w:p w14:paraId="2F81FB80" w14:textId="77777777" w:rsidR="00017EFB" w:rsidRPr="003036B8" w:rsidRDefault="00017EFB" w:rsidP="00017EFB">
            <w:pPr>
              <w:keepNext w:val="0"/>
              <w:spacing w:line="240" w:lineRule="auto"/>
              <w:rPr>
                <w:rFonts w:asciiTheme="minorHAnsi" w:eastAsia="Times New Roman" w:hAnsiTheme="minorHAnsi"/>
                <w:color w:val="000000"/>
              </w:rPr>
            </w:pPr>
          </w:p>
        </w:tc>
        <w:tc>
          <w:tcPr>
            <w:tcW w:w="3780" w:type="dxa"/>
            <w:tcBorders>
              <w:top w:val="nil"/>
              <w:left w:val="nil"/>
              <w:bottom w:val="nil"/>
              <w:right w:val="nil"/>
            </w:tcBorders>
            <w:shd w:val="clear" w:color="auto" w:fill="auto"/>
            <w:noWrap/>
            <w:vAlign w:val="center"/>
            <w:hideMark/>
          </w:tcPr>
          <w:p w14:paraId="289A2E80" w14:textId="77777777" w:rsidR="00017EFB" w:rsidRPr="003036B8" w:rsidRDefault="00017EFB" w:rsidP="00017EFB">
            <w:pPr>
              <w:keepNext w:val="0"/>
              <w:spacing w:line="240" w:lineRule="auto"/>
              <w:rPr>
                <w:rFonts w:asciiTheme="minorHAnsi" w:eastAsia="Times New Roman" w:hAnsiTheme="minorHAnsi"/>
                <w:color w:val="000000"/>
              </w:rPr>
            </w:pPr>
            <w:r w:rsidRPr="003036B8">
              <w:rPr>
                <w:rFonts w:asciiTheme="minorHAnsi" w:eastAsia="Times New Roman" w:hAnsiTheme="minorHAnsi"/>
                <w:color w:val="000000"/>
              </w:rPr>
              <w:t>GPS (1)</w:t>
            </w:r>
          </w:p>
        </w:tc>
        <w:tc>
          <w:tcPr>
            <w:tcW w:w="3150" w:type="dxa"/>
            <w:tcBorders>
              <w:top w:val="nil"/>
              <w:left w:val="nil"/>
              <w:bottom w:val="nil"/>
              <w:right w:val="nil"/>
            </w:tcBorders>
            <w:shd w:val="clear" w:color="auto" w:fill="auto"/>
            <w:noWrap/>
            <w:vAlign w:val="center"/>
            <w:hideMark/>
          </w:tcPr>
          <w:p w14:paraId="3DF6A58A" w14:textId="77777777" w:rsidR="00017EFB" w:rsidRPr="003036B8" w:rsidRDefault="00017EFB" w:rsidP="00017EFB">
            <w:pPr>
              <w:keepNext w:val="0"/>
              <w:spacing w:line="240" w:lineRule="auto"/>
              <w:rPr>
                <w:rFonts w:asciiTheme="minorHAnsi" w:eastAsia="Times New Roman" w:hAnsiTheme="minorHAnsi"/>
                <w:color w:val="000000"/>
              </w:rPr>
            </w:pPr>
            <w:r w:rsidRPr="003036B8">
              <w:rPr>
                <w:rFonts w:asciiTheme="minorHAnsi" w:eastAsia="Times New Roman" w:hAnsiTheme="minorHAnsi"/>
                <w:color w:val="000000"/>
              </w:rPr>
              <w:t>No covariance (2)</w:t>
            </w:r>
          </w:p>
        </w:tc>
      </w:tr>
      <w:tr w:rsidR="00017EFB" w:rsidRPr="003036B8" w14:paraId="487B8D85" w14:textId="77777777" w:rsidTr="000232F7">
        <w:trPr>
          <w:trHeight w:val="380"/>
        </w:trPr>
        <w:tc>
          <w:tcPr>
            <w:tcW w:w="5235" w:type="dxa"/>
            <w:tcBorders>
              <w:top w:val="nil"/>
              <w:left w:val="nil"/>
              <w:bottom w:val="single" w:sz="8" w:space="0" w:color="auto"/>
              <w:right w:val="nil"/>
            </w:tcBorders>
            <w:shd w:val="clear" w:color="auto" w:fill="auto"/>
            <w:noWrap/>
            <w:vAlign w:val="center"/>
            <w:hideMark/>
          </w:tcPr>
          <w:p w14:paraId="47F4505F" w14:textId="77777777" w:rsidR="00017EFB" w:rsidRPr="003036B8" w:rsidRDefault="00017EFB" w:rsidP="00017EFB">
            <w:pPr>
              <w:keepNext w:val="0"/>
              <w:spacing w:line="240" w:lineRule="auto"/>
              <w:rPr>
                <w:rFonts w:asciiTheme="minorHAnsi" w:eastAsia="Times New Roman" w:hAnsiTheme="minorHAnsi"/>
                <w:color w:val="000000"/>
              </w:rPr>
            </w:pPr>
            <w:r w:rsidRPr="003036B8">
              <w:rPr>
                <w:rFonts w:asciiTheme="minorHAnsi" w:eastAsia="Times New Roman" w:hAnsiTheme="minorHAnsi"/>
                <w:color w:val="000000"/>
              </w:rPr>
              <w:t>GPS (1, 70)</w:t>
            </w:r>
          </w:p>
        </w:tc>
        <w:tc>
          <w:tcPr>
            <w:tcW w:w="3780" w:type="dxa"/>
            <w:tcBorders>
              <w:top w:val="nil"/>
              <w:left w:val="nil"/>
              <w:bottom w:val="single" w:sz="8" w:space="0" w:color="auto"/>
              <w:right w:val="nil"/>
            </w:tcBorders>
            <w:shd w:val="clear" w:color="auto" w:fill="auto"/>
            <w:noWrap/>
            <w:vAlign w:val="center"/>
            <w:hideMark/>
          </w:tcPr>
          <w:p w14:paraId="02BC3830" w14:textId="77777777" w:rsidR="00017EFB" w:rsidRPr="003036B8" w:rsidRDefault="00017EFB" w:rsidP="00017EFB">
            <w:pPr>
              <w:keepNext w:val="0"/>
              <w:spacing w:line="240" w:lineRule="auto"/>
              <w:rPr>
                <w:rFonts w:asciiTheme="minorHAnsi" w:eastAsia="Times New Roman" w:hAnsiTheme="minorHAnsi"/>
                <w:color w:val="000000"/>
              </w:rPr>
            </w:pPr>
            <w:r w:rsidRPr="003036B8">
              <w:rPr>
                <w:rFonts w:asciiTheme="minorHAnsi" w:eastAsia="Times New Roman" w:hAnsiTheme="minorHAnsi"/>
                <w:color w:val="000000"/>
              </w:rPr>
              <w:t>GPS (1)</w:t>
            </w:r>
          </w:p>
        </w:tc>
        <w:tc>
          <w:tcPr>
            <w:tcW w:w="3150" w:type="dxa"/>
            <w:tcBorders>
              <w:top w:val="nil"/>
              <w:left w:val="nil"/>
              <w:bottom w:val="single" w:sz="8" w:space="0" w:color="auto"/>
              <w:right w:val="nil"/>
            </w:tcBorders>
            <w:shd w:val="clear" w:color="auto" w:fill="auto"/>
            <w:noWrap/>
            <w:vAlign w:val="center"/>
            <w:hideMark/>
          </w:tcPr>
          <w:p w14:paraId="09C43D97" w14:textId="77777777" w:rsidR="00017EFB" w:rsidRPr="003036B8" w:rsidRDefault="00017EFB" w:rsidP="00017EFB">
            <w:pPr>
              <w:keepNext w:val="0"/>
              <w:spacing w:line="240" w:lineRule="auto"/>
              <w:rPr>
                <w:rFonts w:asciiTheme="minorHAnsi" w:eastAsia="Times New Roman" w:hAnsiTheme="minorHAnsi"/>
                <w:color w:val="000000"/>
              </w:rPr>
            </w:pPr>
            <w:r w:rsidRPr="003036B8">
              <w:rPr>
                <w:rFonts w:asciiTheme="minorHAnsi" w:eastAsia="Times New Roman" w:hAnsiTheme="minorHAnsi"/>
                <w:color w:val="000000"/>
              </w:rPr>
              <w:t>No covariance (1)</w:t>
            </w:r>
          </w:p>
        </w:tc>
      </w:tr>
    </w:tbl>
    <w:p w14:paraId="2A722826" w14:textId="77777777" w:rsidR="00017EFB" w:rsidRPr="003036B8" w:rsidRDefault="00017EFB" w:rsidP="00017EFB">
      <w:pPr>
        <w:rPr>
          <w:rFonts w:asciiTheme="minorHAnsi" w:hAnsiTheme="minorHAnsi"/>
        </w:rPr>
      </w:pPr>
    </w:p>
    <w:p w14:paraId="25948CC3" w14:textId="77777777" w:rsidR="00017EFB" w:rsidRPr="003036B8" w:rsidRDefault="00017EFB" w:rsidP="00017EFB">
      <w:pPr>
        <w:rPr>
          <w:rFonts w:asciiTheme="minorHAnsi" w:hAnsiTheme="minorHAnsi"/>
        </w:rPr>
      </w:pPr>
    </w:p>
    <w:p w14:paraId="7C9ADD4D" w14:textId="77777777" w:rsidR="00017EFB" w:rsidRPr="003036B8" w:rsidRDefault="00017EFB" w:rsidP="00325CF6">
      <w:pPr>
        <w:rPr>
          <w:rFonts w:asciiTheme="minorHAnsi" w:hAnsiTheme="minorHAnsi"/>
          <w:b/>
        </w:rPr>
        <w:sectPr w:rsidR="00017EFB" w:rsidRPr="003036B8" w:rsidSect="000232F7">
          <w:footerReference w:type="even" r:id="rId8"/>
          <w:footerReference w:type="default" r:id="rId9"/>
          <w:pgSz w:w="15840" w:h="12240" w:orient="landscape"/>
          <w:pgMar w:top="1440" w:right="1440" w:bottom="1440" w:left="1440" w:header="720" w:footer="720" w:gutter="0"/>
          <w:cols w:space="720"/>
          <w:docGrid w:linePitch="360"/>
        </w:sectPr>
      </w:pPr>
    </w:p>
    <w:p w14:paraId="190769AC" w14:textId="24982A48" w:rsidR="00622C0B" w:rsidRPr="003036B8" w:rsidRDefault="00622C0B" w:rsidP="00325CF6">
      <w:pPr>
        <w:rPr>
          <w:rFonts w:asciiTheme="minorHAnsi" w:hAnsiTheme="minorHAnsi"/>
          <w:b/>
        </w:rPr>
      </w:pPr>
      <w:r w:rsidRPr="003036B8">
        <w:rPr>
          <w:rFonts w:asciiTheme="minorHAnsi" w:hAnsiTheme="minorHAnsi"/>
          <w:b/>
        </w:rPr>
        <w:lastRenderedPageBreak/>
        <w:t>Model selection and parameter estimates</w:t>
      </w:r>
    </w:p>
    <w:p w14:paraId="4C6DBD4E" w14:textId="131FE4E1" w:rsidR="00622C0B" w:rsidRPr="003036B8" w:rsidRDefault="00622C0B" w:rsidP="00325CF6">
      <w:pPr>
        <w:rPr>
          <w:rFonts w:asciiTheme="minorHAnsi" w:hAnsiTheme="minorHAnsi"/>
          <w:b/>
        </w:rPr>
      </w:pPr>
      <w:r w:rsidRPr="003036B8">
        <w:rPr>
          <w:rFonts w:asciiTheme="minorHAnsi" w:hAnsiTheme="minorHAnsi"/>
        </w:rPr>
        <w:tab/>
        <w:t>Using the recreational survey data alone to describe total rockfish assemblage dynamics, model selection identified two potential models with similar support (ΔAICc &lt; 2.0, Table S1).  Both models included separate rockfish trajectories for NPS and PSP and one overall Puget Sound-wide growth rate (</w:t>
      </w:r>
      <w:r w:rsidRPr="003036B8">
        <w:rPr>
          <w:rFonts w:asciiTheme="minorHAnsi" w:hAnsiTheme="minorHAnsi"/>
          <w:i/>
        </w:rPr>
        <w:t>u</w:t>
      </w:r>
      <w:r w:rsidRPr="003036B8">
        <w:rPr>
          <w:rFonts w:asciiTheme="minorHAnsi" w:hAnsiTheme="minorHAnsi"/>
        </w:rPr>
        <w:t>) but differed in whether or not they included process covariance between NPS and PSP.  The model without covariance was unable to estimate process variance for PSP (Q</w:t>
      </w:r>
      <w:r w:rsidRPr="003036B8">
        <w:rPr>
          <w:rFonts w:asciiTheme="minorHAnsi" w:hAnsiTheme="minorHAnsi"/>
          <w:vertAlign w:val="subscript"/>
        </w:rPr>
        <w:t>PSP</w:t>
      </w:r>
      <w:r w:rsidRPr="003036B8">
        <w:rPr>
          <w:rFonts w:asciiTheme="minorHAnsi" w:hAnsiTheme="minorHAnsi"/>
        </w:rPr>
        <w:t xml:space="preserve"> = 0.000).  Since we want to estimate process variance and since the model with covariance includes as a subset the model without covariance, we chose the model with covariance as the best model for the recreational data (</w:t>
      </w:r>
      <w:r w:rsidR="00F137BD" w:rsidRPr="003036B8">
        <w:rPr>
          <w:rFonts w:asciiTheme="minorHAnsi" w:hAnsiTheme="minorHAnsi"/>
        </w:rPr>
        <w:t xml:space="preserve">Fig. 3a; </w:t>
      </w:r>
      <w:r w:rsidRPr="003036B8">
        <w:rPr>
          <w:rFonts w:asciiTheme="minorHAnsi" w:hAnsiTheme="minorHAnsi"/>
        </w:rPr>
        <w:t xml:space="preserve">Table </w:t>
      </w:r>
      <w:r w:rsidR="00F137BD" w:rsidRPr="003036B8">
        <w:rPr>
          <w:rFonts w:asciiTheme="minorHAnsi" w:hAnsiTheme="minorHAnsi"/>
        </w:rPr>
        <w:t>1 and</w:t>
      </w:r>
      <w:r w:rsidRPr="003036B8">
        <w:rPr>
          <w:rFonts w:asciiTheme="minorHAnsi" w:hAnsiTheme="minorHAnsi"/>
        </w:rPr>
        <w:t xml:space="preserve"> S2).</w:t>
      </w:r>
    </w:p>
    <w:p w14:paraId="290440AA" w14:textId="77777777" w:rsidR="00622C0B" w:rsidRPr="003036B8" w:rsidRDefault="00622C0B" w:rsidP="00325CF6">
      <w:pPr>
        <w:rPr>
          <w:rFonts w:asciiTheme="minorHAnsi" w:hAnsiTheme="minorHAnsi"/>
          <w:b/>
        </w:rPr>
      </w:pPr>
      <w:r w:rsidRPr="003036B8">
        <w:rPr>
          <w:rFonts w:asciiTheme="minorHAnsi" w:hAnsiTheme="minorHAnsi"/>
        </w:rPr>
        <w:tab/>
        <w:t xml:space="preserve">Using the Rec and REEF survey data together, four models received similar support (Table S3).  All four models included separate trajectories for the Rec data in NPS and PSP but one trajectory for the REEF data in all of Puget Sound.  Two models, with no covariance in </w:t>
      </w:r>
      <w:r w:rsidRPr="003036B8">
        <w:rPr>
          <w:rFonts w:asciiTheme="minorHAnsi" w:hAnsiTheme="minorHAnsi"/>
          <w:b/>
        </w:rPr>
        <w:t>Q</w:t>
      </w:r>
      <w:r w:rsidRPr="003036B8">
        <w:rPr>
          <w:rFonts w:asciiTheme="minorHAnsi" w:hAnsiTheme="minorHAnsi"/>
        </w:rPr>
        <w:t>, were again unable to estimate process variance for the PSP Rec trajectory.  We exclude these for the same reasons as above.  Parameter estimates for the top two models are given in Tables S4 and S5.</w:t>
      </w:r>
    </w:p>
    <w:p w14:paraId="23317FBE" w14:textId="4BCA0635" w:rsidR="00622C0B" w:rsidRPr="003036B8" w:rsidRDefault="00622C0B" w:rsidP="00325CF6">
      <w:pPr>
        <w:rPr>
          <w:rFonts w:asciiTheme="minorHAnsi" w:hAnsiTheme="minorHAnsi"/>
          <w:b/>
        </w:rPr>
      </w:pPr>
      <w:r w:rsidRPr="003036B8">
        <w:rPr>
          <w:rFonts w:asciiTheme="minorHAnsi" w:hAnsiTheme="minorHAnsi"/>
        </w:rPr>
        <w:tab/>
        <w:t>The results using all three data sets were similar to the previous modeling exercises.  The best models (</w:t>
      </w:r>
      <w:r w:rsidR="00F137BD" w:rsidRPr="003036B8">
        <w:rPr>
          <w:rFonts w:asciiTheme="minorHAnsi" w:hAnsiTheme="minorHAnsi"/>
        </w:rPr>
        <w:t xml:space="preserve">Figs. 3d,e; </w:t>
      </w:r>
      <w:r w:rsidRPr="003036B8">
        <w:rPr>
          <w:rFonts w:asciiTheme="minorHAnsi" w:hAnsiTheme="minorHAnsi"/>
        </w:rPr>
        <w:t>Table S6) included four trajectories (Rec</w:t>
      </w:r>
      <w:r w:rsidRPr="003036B8">
        <w:rPr>
          <w:rFonts w:asciiTheme="minorHAnsi" w:hAnsiTheme="minorHAnsi"/>
          <w:vertAlign w:val="subscript"/>
        </w:rPr>
        <w:t>NPS</w:t>
      </w:r>
      <w:r w:rsidRPr="003036B8">
        <w:rPr>
          <w:rFonts w:asciiTheme="minorHAnsi" w:hAnsiTheme="minorHAnsi"/>
        </w:rPr>
        <w:t>, Rec</w:t>
      </w:r>
      <w:r w:rsidRPr="003036B8">
        <w:rPr>
          <w:rFonts w:asciiTheme="minorHAnsi" w:hAnsiTheme="minorHAnsi"/>
          <w:vertAlign w:val="subscript"/>
        </w:rPr>
        <w:t>PSP</w:t>
      </w:r>
      <w:r w:rsidRPr="003036B8">
        <w:rPr>
          <w:rFonts w:asciiTheme="minorHAnsi" w:hAnsiTheme="minorHAnsi"/>
        </w:rPr>
        <w:t>, REEF and Trawl)</w:t>
      </w:r>
      <w:r w:rsidR="00D87611" w:rsidRPr="003036B8">
        <w:rPr>
          <w:rFonts w:asciiTheme="minorHAnsi" w:hAnsiTheme="minorHAnsi"/>
        </w:rPr>
        <w:t>,</w:t>
      </w:r>
      <w:r w:rsidRPr="003036B8">
        <w:rPr>
          <w:rFonts w:asciiTheme="minorHAnsi" w:hAnsiTheme="minorHAnsi"/>
        </w:rPr>
        <w:t xml:space="preserve"> with again separate NPS and PSP trajectories for the Rec survey.  The top model without covariance was again unable to estimate process variance for the PSP recreational trajectory (Table S6). Parameter estimates for the top two models are given in Tables S7 and S8.</w:t>
      </w:r>
    </w:p>
    <w:p w14:paraId="06FCC7FB" w14:textId="7678CA15" w:rsidR="00622C0B" w:rsidRPr="003036B8" w:rsidRDefault="00622C0B" w:rsidP="00325CF6">
      <w:pPr>
        <w:rPr>
          <w:rFonts w:asciiTheme="minorHAnsi" w:eastAsia="Times New Roman" w:hAnsiTheme="minorHAnsi"/>
          <w:color w:val="000000"/>
        </w:rPr>
      </w:pPr>
      <w:r w:rsidRPr="003036B8">
        <w:rPr>
          <w:rFonts w:asciiTheme="minorHAnsi" w:hAnsiTheme="minorHAnsi"/>
        </w:rPr>
        <w:lastRenderedPageBreak/>
        <w:tab/>
        <w:t>Overall, there was concurrence across the analyses concerning the spatial structure of the population trajectories; eight of the top ten models had the following population trajectory structure: Rec</w:t>
      </w:r>
      <w:r w:rsidRPr="003036B8">
        <w:rPr>
          <w:rFonts w:asciiTheme="minorHAnsi" w:hAnsiTheme="minorHAnsi"/>
          <w:vertAlign w:val="subscript"/>
        </w:rPr>
        <w:t>NPS</w:t>
      </w:r>
      <w:r w:rsidRPr="003036B8">
        <w:rPr>
          <w:rFonts w:asciiTheme="minorHAnsi" w:hAnsiTheme="minorHAnsi"/>
        </w:rPr>
        <w:t>, Rec</w:t>
      </w:r>
      <w:r w:rsidRPr="003036B8">
        <w:rPr>
          <w:rFonts w:asciiTheme="minorHAnsi" w:hAnsiTheme="minorHAnsi"/>
          <w:vertAlign w:val="subscript"/>
        </w:rPr>
        <w:t>PSP</w:t>
      </w:r>
      <w:r w:rsidRPr="003036B8">
        <w:rPr>
          <w:rFonts w:asciiTheme="minorHAnsi" w:hAnsiTheme="minorHAnsi"/>
        </w:rPr>
        <w:t>, REEF, Trawl</w:t>
      </w:r>
      <w:r w:rsidRPr="003036B8">
        <w:rPr>
          <w:rFonts w:asciiTheme="minorHAnsi" w:eastAsia="Times New Roman" w:hAnsiTheme="minorHAnsi"/>
          <w:color w:val="000000"/>
        </w:rPr>
        <w:t xml:space="preserve"> (Tables S</w:t>
      </w:r>
      <w:r w:rsidR="00F137BD" w:rsidRPr="003036B8">
        <w:rPr>
          <w:rFonts w:asciiTheme="minorHAnsi" w:eastAsia="Times New Roman" w:hAnsiTheme="minorHAnsi"/>
          <w:color w:val="000000"/>
        </w:rPr>
        <w:t>1, S3 and</w:t>
      </w:r>
      <w:r w:rsidRPr="003036B8">
        <w:rPr>
          <w:rFonts w:asciiTheme="minorHAnsi" w:eastAsia="Times New Roman" w:hAnsiTheme="minorHAnsi"/>
          <w:color w:val="000000"/>
        </w:rPr>
        <w:t xml:space="preserve"> S6), which means separate trajectories </w:t>
      </w:r>
      <w:r w:rsidR="00F137BD" w:rsidRPr="003036B8">
        <w:rPr>
          <w:rFonts w:asciiTheme="minorHAnsi" w:eastAsia="Times New Roman" w:hAnsiTheme="minorHAnsi"/>
          <w:color w:val="000000"/>
        </w:rPr>
        <w:t xml:space="preserve">for Rec in NPS and PSP, and separate all-GPS </w:t>
      </w:r>
      <w:r w:rsidRPr="003036B8">
        <w:rPr>
          <w:rFonts w:asciiTheme="minorHAnsi" w:eastAsia="Times New Roman" w:hAnsiTheme="minorHAnsi"/>
          <w:color w:val="000000"/>
        </w:rPr>
        <w:t xml:space="preserve">REEF and Trawl observations.  </w:t>
      </w:r>
      <w:r w:rsidRPr="003036B8">
        <w:rPr>
          <w:rFonts w:asciiTheme="minorHAnsi" w:hAnsiTheme="minorHAnsi"/>
        </w:rPr>
        <w:t xml:space="preserve">We did not find support for population structure at the MCA scale in the Rec-only analyses (Table S1) or in the combined Rec + REEF analyses (Table S3). </w:t>
      </w:r>
      <w:r w:rsidRPr="003036B8">
        <w:rPr>
          <w:rFonts w:asciiTheme="minorHAnsi" w:eastAsia="Times New Roman" w:hAnsiTheme="minorHAnsi"/>
          <w:color w:val="000000"/>
        </w:rPr>
        <w:t xml:space="preserve"> In addition, there was concurrence regarding the covariance structure.  Nine of the top ten models included covariance between Rec</w:t>
      </w:r>
      <w:r w:rsidRPr="003036B8">
        <w:rPr>
          <w:rFonts w:asciiTheme="minorHAnsi" w:eastAsia="Times New Roman" w:hAnsiTheme="minorHAnsi"/>
          <w:color w:val="000000"/>
          <w:vertAlign w:val="subscript"/>
        </w:rPr>
        <w:t>NPS</w:t>
      </w:r>
      <w:r w:rsidRPr="003036B8">
        <w:rPr>
          <w:rFonts w:asciiTheme="minorHAnsi" w:eastAsia="Times New Roman" w:hAnsiTheme="minorHAnsi"/>
          <w:color w:val="000000"/>
        </w:rPr>
        <w:t xml:space="preserve"> and Rec</w:t>
      </w:r>
      <w:r w:rsidRPr="003036B8">
        <w:rPr>
          <w:rFonts w:asciiTheme="minorHAnsi" w:eastAsia="Times New Roman" w:hAnsiTheme="minorHAnsi"/>
          <w:color w:val="000000"/>
          <w:vertAlign w:val="subscript"/>
        </w:rPr>
        <w:t>PSP</w:t>
      </w:r>
      <w:r w:rsidRPr="003036B8">
        <w:rPr>
          <w:rFonts w:asciiTheme="minorHAnsi" w:eastAsia="Times New Roman" w:hAnsiTheme="minorHAnsi"/>
          <w:color w:val="000000"/>
        </w:rPr>
        <w:t xml:space="preserve"> trajectories.  </w:t>
      </w:r>
      <w:r w:rsidRPr="003036B8">
        <w:rPr>
          <w:rFonts w:asciiTheme="minorHAnsi" w:eastAsia="Times New Roman" w:hAnsiTheme="minorHAnsi"/>
        </w:rPr>
        <w:t>Additionally, in the models that included NPS and PSP Trawl trajectories (Rec</w:t>
      </w:r>
      <w:r w:rsidRPr="003036B8">
        <w:rPr>
          <w:rFonts w:asciiTheme="minorHAnsi" w:eastAsia="Times New Roman" w:hAnsiTheme="minorHAnsi"/>
          <w:vertAlign w:val="subscript"/>
        </w:rPr>
        <w:t>NPS</w:t>
      </w:r>
      <w:r w:rsidRPr="003036B8">
        <w:rPr>
          <w:rFonts w:asciiTheme="minorHAnsi" w:eastAsia="Times New Roman" w:hAnsiTheme="minorHAnsi"/>
        </w:rPr>
        <w:t>, Rec</w:t>
      </w:r>
      <w:r w:rsidRPr="003036B8">
        <w:rPr>
          <w:rFonts w:asciiTheme="minorHAnsi" w:eastAsia="Times New Roman" w:hAnsiTheme="minorHAnsi"/>
          <w:vertAlign w:val="subscript"/>
        </w:rPr>
        <w:t>PSP</w:t>
      </w:r>
      <w:r w:rsidRPr="003036B8">
        <w:rPr>
          <w:rFonts w:asciiTheme="minorHAnsi" w:eastAsia="Times New Roman" w:hAnsiTheme="minorHAnsi"/>
        </w:rPr>
        <w:t>, REEF, Trawl</w:t>
      </w:r>
      <w:r w:rsidRPr="003036B8">
        <w:rPr>
          <w:rFonts w:asciiTheme="minorHAnsi" w:eastAsia="Times New Roman" w:hAnsiTheme="minorHAnsi"/>
          <w:vertAlign w:val="subscript"/>
        </w:rPr>
        <w:t>NPS</w:t>
      </w:r>
      <w:r w:rsidRPr="003036B8">
        <w:rPr>
          <w:rFonts w:asciiTheme="minorHAnsi" w:eastAsia="Times New Roman" w:hAnsiTheme="minorHAnsi"/>
        </w:rPr>
        <w:t>, Trawl</w:t>
      </w:r>
      <w:r w:rsidRPr="003036B8">
        <w:rPr>
          <w:rFonts w:asciiTheme="minorHAnsi" w:eastAsia="Times New Roman" w:hAnsiTheme="minorHAnsi"/>
          <w:vertAlign w:val="subscript"/>
        </w:rPr>
        <w:t>PSP</w:t>
      </w:r>
      <w:r w:rsidRPr="003036B8">
        <w:rPr>
          <w:rFonts w:asciiTheme="minorHAnsi" w:eastAsia="Times New Roman" w:hAnsiTheme="minorHAnsi"/>
        </w:rPr>
        <w:t>), the best models included covariance between the Trawl</w:t>
      </w:r>
      <w:r w:rsidRPr="003036B8">
        <w:rPr>
          <w:rFonts w:asciiTheme="minorHAnsi" w:eastAsia="Times New Roman" w:hAnsiTheme="minorHAnsi"/>
          <w:vertAlign w:val="subscript"/>
        </w:rPr>
        <w:t>NPS</w:t>
      </w:r>
      <w:r w:rsidRPr="003036B8">
        <w:rPr>
          <w:rFonts w:asciiTheme="minorHAnsi" w:eastAsia="Times New Roman" w:hAnsiTheme="minorHAnsi"/>
        </w:rPr>
        <w:t xml:space="preserve"> and Trawl</w:t>
      </w:r>
      <w:r w:rsidRPr="003036B8">
        <w:rPr>
          <w:rFonts w:asciiTheme="minorHAnsi" w:eastAsia="Times New Roman" w:hAnsiTheme="minorHAnsi"/>
          <w:vertAlign w:val="subscript"/>
        </w:rPr>
        <w:t>PSP</w:t>
      </w:r>
      <w:r w:rsidRPr="003036B8">
        <w:rPr>
          <w:rFonts w:asciiTheme="minorHAnsi" w:eastAsia="Times New Roman" w:hAnsiTheme="minorHAnsi"/>
        </w:rPr>
        <w:t xml:space="preserve"> trajectories. </w:t>
      </w:r>
      <w:r w:rsidRPr="003036B8">
        <w:rPr>
          <w:rFonts w:asciiTheme="minorHAnsi" w:eastAsia="Times New Roman" w:hAnsiTheme="minorHAnsi"/>
          <w:color w:val="000000"/>
        </w:rPr>
        <w:t xml:space="preserve"> Only two of the top ten included covariance between the REEF trajectory and the Rec or Trawl trajectories.  We see the same support for covariance within survey types in NPS and PSP when we look at only the models with a ‘Region x Survey’ trajectory structures.  This structure allows six trajectories, one for each survey type and region (Table S9). In contrast, there was not </w:t>
      </w:r>
      <w:r w:rsidR="00F137BD" w:rsidRPr="003036B8">
        <w:rPr>
          <w:rFonts w:asciiTheme="minorHAnsi" w:eastAsia="Times New Roman" w:hAnsiTheme="minorHAnsi"/>
          <w:color w:val="000000"/>
        </w:rPr>
        <w:t xml:space="preserve">as </w:t>
      </w:r>
      <w:r w:rsidRPr="003036B8">
        <w:rPr>
          <w:rFonts w:asciiTheme="minorHAnsi" w:eastAsia="Times New Roman" w:hAnsiTheme="minorHAnsi"/>
          <w:color w:val="000000"/>
        </w:rPr>
        <w:t>strong concurrence on the growth rate structure.  Models with one shared growth rate (GPS) and models with separate growth rates for REEF, or separate growth rates for each survey type or each region, all had support.  However the models with greatest support had a shared growth rate for the Rec and Trawl trajectories and a separate growth rate for the REEF trajectory.</w:t>
      </w:r>
    </w:p>
    <w:p w14:paraId="23D37F56" w14:textId="77777777" w:rsidR="00622C0B" w:rsidRPr="003036B8" w:rsidRDefault="00622C0B" w:rsidP="00325CF6">
      <w:pPr>
        <w:rPr>
          <w:rFonts w:asciiTheme="minorHAnsi" w:hAnsiTheme="minorHAnsi"/>
          <w:b/>
        </w:rPr>
      </w:pPr>
      <w:r w:rsidRPr="003036B8">
        <w:rPr>
          <w:rFonts w:asciiTheme="minorHAnsi" w:hAnsiTheme="minorHAnsi"/>
          <w:b/>
        </w:rPr>
        <w:br w:type="page"/>
      </w:r>
    </w:p>
    <w:p w14:paraId="03C8CF3A" w14:textId="11476756" w:rsidR="00622C0B" w:rsidRPr="003036B8" w:rsidRDefault="00C90ADC" w:rsidP="007904AC">
      <w:pPr>
        <w:spacing w:line="240" w:lineRule="auto"/>
        <w:ind w:right="1080"/>
        <w:rPr>
          <w:rFonts w:asciiTheme="minorHAnsi" w:hAnsiTheme="minorHAnsi"/>
          <w:b/>
        </w:rPr>
      </w:pPr>
      <w:r>
        <w:rPr>
          <w:rFonts w:asciiTheme="minorHAnsi" w:hAnsiTheme="minorHAnsi"/>
          <w:b/>
        </w:rPr>
        <w:lastRenderedPageBreak/>
        <w:t xml:space="preserve">TABLE S2 </w:t>
      </w:r>
      <w:r w:rsidR="00622C0B" w:rsidRPr="003036B8">
        <w:rPr>
          <w:rFonts w:asciiTheme="minorHAnsi" w:hAnsiTheme="minorHAnsi"/>
        </w:rPr>
        <w:t>Model selection criteria for MARSS models with using the WDFW recreational survey data only.  AICc = Akiake’s Information Criterion correc</w:t>
      </w:r>
      <w:r w:rsidR="00F137BD" w:rsidRPr="003036B8">
        <w:rPr>
          <w:rFonts w:asciiTheme="minorHAnsi" w:hAnsiTheme="minorHAnsi"/>
        </w:rPr>
        <w:t>ted for sample size (Burnham &amp;</w:t>
      </w:r>
      <w:r w:rsidR="00622C0B" w:rsidRPr="003036B8">
        <w:rPr>
          <w:rFonts w:asciiTheme="minorHAnsi" w:hAnsiTheme="minorHAnsi"/>
        </w:rPr>
        <w:t xml:space="preserve"> Anderson 1998).  In columns 1 and 2, Region = 2 trajectories or growth rates for NPS and PSP, MCA = trajectories or growth rates for each of the 9 MCAs, and GPS = one Greater Puget Sound trajectory or growth rate.  Cov = covariance between all population trajectories, No cov = no covariance among trajectories.  Separate process variance was estimated for each trajectory.  There were 54 observation time series.  The number of estimated parameters for each term is in parentheses.  For column 1, this is the number of initial states (</w:t>
      </w:r>
      <w:r w:rsidR="00622C0B" w:rsidRPr="003036B8">
        <w:rPr>
          <w:rFonts w:asciiTheme="minorHAnsi" w:hAnsiTheme="minorHAnsi"/>
          <w:b/>
        </w:rPr>
        <w:t>x</w:t>
      </w:r>
      <w:r w:rsidR="00622C0B" w:rsidRPr="003036B8">
        <w:rPr>
          <w:rFonts w:asciiTheme="minorHAnsi" w:hAnsiTheme="minorHAnsi"/>
          <w:vertAlign w:val="subscript"/>
        </w:rPr>
        <w:t>0</w:t>
      </w:r>
      <w:r w:rsidR="00622C0B" w:rsidRPr="003036B8">
        <w:rPr>
          <w:rFonts w:asciiTheme="minorHAnsi" w:hAnsiTheme="minorHAnsi"/>
        </w:rPr>
        <w:t xml:space="preserve">) and number of </w:t>
      </w:r>
      <w:r w:rsidR="00622C0B" w:rsidRPr="003036B8">
        <w:rPr>
          <w:rFonts w:asciiTheme="minorHAnsi" w:hAnsiTheme="minorHAnsi"/>
          <w:i/>
        </w:rPr>
        <w:t>a</w:t>
      </w:r>
      <w:r w:rsidR="00622C0B" w:rsidRPr="003036B8">
        <w:rPr>
          <w:rFonts w:asciiTheme="minorHAnsi" w:hAnsiTheme="minorHAnsi"/>
        </w:rPr>
        <w:t xml:space="preserve"> in </w:t>
      </w:r>
      <w:r w:rsidR="00622C0B" w:rsidRPr="003036B8">
        <w:rPr>
          <w:rFonts w:asciiTheme="minorHAnsi" w:hAnsiTheme="minorHAnsi"/>
          <w:b/>
        </w:rPr>
        <w:t>a</w:t>
      </w:r>
      <w:r w:rsidR="00622C0B" w:rsidRPr="003036B8">
        <w:rPr>
          <w:rFonts w:asciiTheme="minorHAnsi" w:hAnsiTheme="minorHAnsi"/>
        </w:rPr>
        <w:t xml:space="preserve">.  There were 9 </w:t>
      </w:r>
      <w:r w:rsidR="00622C0B" w:rsidRPr="003036B8">
        <w:rPr>
          <w:rFonts w:asciiTheme="minorHAnsi" w:hAnsiTheme="minorHAnsi"/>
          <w:b/>
        </w:rPr>
        <w:t>R</w:t>
      </w:r>
      <w:r w:rsidR="00622C0B" w:rsidRPr="003036B8">
        <w:rPr>
          <w:rFonts w:asciiTheme="minorHAnsi" w:hAnsiTheme="minorHAnsi"/>
        </w:rPr>
        <w:t xml:space="preserve"> parameters for each model.</w:t>
      </w:r>
    </w:p>
    <w:tbl>
      <w:tblPr>
        <w:tblStyle w:val="TableGrid1"/>
        <w:tblW w:w="82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72" w:type="dxa"/>
          <w:left w:w="115" w:type="dxa"/>
          <w:bottom w:w="72" w:type="dxa"/>
          <w:right w:w="115" w:type="dxa"/>
        </w:tblCellMar>
        <w:tblLook w:val="04A0" w:firstRow="1" w:lastRow="0" w:firstColumn="1" w:lastColumn="0" w:noHBand="0" w:noVBand="1"/>
      </w:tblPr>
      <w:tblGrid>
        <w:gridCol w:w="2005"/>
        <w:gridCol w:w="1620"/>
        <w:gridCol w:w="1710"/>
        <w:gridCol w:w="1170"/>
        <w:gridCol w:w="1710"/>
      </w:tblGrid>
      <w:tr w:rsidR="00622C0B" w:rsidRPr="003036B8" w14:paraId="154A0E6F" w14:textId="77777777" w:rsidTr="00325CF6">
        <w:trPr>
          <w:trHeight w:val="720"/>
        </w:trPr>
        <w:tc>
          <w:tcPr>
            <w:tcW w:w="2005" w:type="dxa"/>
            <w:tcBorders>
              <w:top w:val="single" w:sz="4" w:space="0" w:color="auto"/>
              <w:bottom w:val="single" w:sz="4" w:space="0" w:color="auto"/>
            </w:tcBorders>
            <w:vAlign w:val="center"/>
            <w:hideMark/>
          </w:tcPr>
          <w:p w14:paraId="49C29466" w14:textId="77777777" w:rsidR="00622C0B" w:rsidRPr="003036B8" w:rsidRDefault="00622C0B" w:rsidP="00325CF6">
            <w:pPr>
              <w:spacing w:line="240" w:lineRule="auto"/>
              <w:rPr>
                <w:rFonts w:asciiTheme="minorHAnsi" w:hAnsiTheme="minorHAnsi"/>
              </w:rPr>
            </w:pPr>
            <w:r w:rsidRPr="003036B8">
              <w:rPr>
                <w:rFonts w:asciiTheme="minorHAnsi" w:hAnsiTheme="minorHAnsi"/>
              </w:rPr>
              <w:t>Number and structure of pop. trajectories (</w:t>
            </w:r>
            <w:r w:rsidRPr="003036B8">
              <w:rPr>
                <w:rFonts w:asciiTheme="minorHAnsi" w:hAnsiTheme="minorHAnsi"/>
                <w:b/>
              </w:rPr>
              <w:t>x</w:t>
            </w:r>
            <w:r w:rsidRPr="003036B8">
              <w:rPr>
                <w:rFonts w:asciiTheme="minorHAnsi" w:hAnsiTheme="minorHAnsi"/>
                <w:vertAlign w:val="subscript"/>
              </w:rPr>
              <w:t xml:space="preserve">0, </w:t>
            </w:r>
            <w:r w:rsidRPr="003036B8">
              <w:rPr>
                <w:rFonts w:asciiTheme="minorHAnsi" w:hAnsiTheme="minorHAnsi"/>
                <w:b/>
              </w:rPr>
              <w:t>a</w:t>
            </w:r>
            <w:r w:rsidRPr="003036B8">
              <w:rPr>
                <w:rFonts w:asciiTheme="minorHAnsi" w:hAnsiTheme="minorHAnsi"/>
              </w:rPr>
              <w:t>)</w:t>
            </w:r>
          </w:p>
        </w:tc>
        <w:tc>
          <w:tcPr>
            <w:tcW w:w="1620" w:type="dxa"/>
            <w:tcBorders>
              <w:top w:val="single" w:sz="4" w:space="0" w:color="auto"/>
              <w:bottom w:val="single" w:sz="4" w:space="0" w:color="auto"/>
            </w:tcBorders>
            <w:vAlign w:val="center"/>
            <w:hideMark/>
          </w:tcPr>
          <w:p w14:paraId="48C3ECF6" w14:textId="19D595E5" w:rsidR="00622C0B" w:rsidRPr="003036B8" w:rsidRDefault="00622C0B" w:rsidP="00873590">
            <w:pPr>
              <w:spacing w:line="240" w:lineRule="auto"/>
              <w:jc w:val="center"/>
              <w:rPr>
                <w:rFonts w:asciiTheme="minorHAnsi" w:hAnsiTheme="minorHAnsi"/>
              </w:rPr>
            </w:pPr>
            <w:r w:rsidRPr="003036B8">
              <w:rPr>
                <w:rFonts w:asciiTheme="minorHAnsi" w:hAnsiTheme="minorHAnsi"/>
              </w:rPr>
              <w:t>Growth rates</w:t>
            </w:r>
          </w:p>
          <w:p w14:paraId="1F668664" w14:textId="77777777" w:rsidR="00622C0B" w:rsidRPr="003036B8" w:rsidRDefault="00622C0B" w:rsidP="00873590">
            <w:pPr>
              <w:spacing w:line="240" w:lineRule="auto"/>
              <w:jc w:val="center"/>
              <w:rPr>
                <w:rFonts w:asciiTheme="minorHAnsi" w:hAnsiTheme="minorHAnsi"/>
              </w:rPr>
            </w:pPr>
            <w:r w:rsidRPr="003036B8">
              <w:rPr>
                <w:rFonts w:asciiTheme="minorHAnsi" w:hAnsiTheme="minorHAnsi"/>
              </w:rPr>
              <w:t>(</w:t>
            </w:r>
            <w:r w:rsidRPr="003036B8">
              <w:rPr>
                <w:rFonts w:asciiTheme="minorHAnsi" w:hAnsiTheme="minorHAnsi"/>
                <w:b/>
              </w:rPr>
              <w:t>u</w:t>
            </w:r>
            <w:r w:rsidRPr="003036B8">
              <w:rPr>
                <w:rFonts w:asciiTheme="minorHAnsi" w:hAnsiTheme="minorHAnsi"/>
              </w:rPr>
              <w:t>)</w:t>
            </w:r>
          </w:p>
        </w:tc>
        <w:tc>
          <w:tcPr>
            <w:tcW w:w="1710" w:type="dxa"/>
            <w:tcBorders>
              <w:top w:val="single" w:sz="4" w:space="0" w:color="auto"/>
              <w:bottom w:val="single" w:sz="4" w:space="0" w:color="auto"/>
            </w:tcBorders>
            <w:vAlign w:val="center"/>
            <w:hideMark/>
          </w:tcPr>
          <w:p w14:paraId="3B3E68D2" w14:textId="14936CCC" w:rsidR="00622C0B" w:rsidRPr="003036B8" w:rsidRDefault="00EC30CC" w:rsidP="00873590">
            <w:pPr>
              <w:spacing w:line="240" w:lineRule="auto"/>
              <w:jc w:val="center"/>
              <w:rPr>
                <w:rFonts w:asciiTheme="minorHAnsi" w:hAnsiTheme="minorHAnsi"/>
              </w:rPr>
            </w:pPr>
            <w:r w:rsidRPr="003036B8">
              <w:rPr>
                <w:rFonts w:asciiTheme="minorHAnsi" w:hAnsiTheme="minorHAnsi"/>
              </w:rPr>
              <w:t>C</w:t>
            </w:r>
            <w:r w:rsidR="00622C0B" w:rsidRPr="003036B8">
              <w:rPr>
                <w:rFonts w:asciiTheme="minorHAnsi" w:hAnsiTheme="minorHAnsi"/>
              </w:rPr>
              <w:t>ovariance structure (</w:t>
            </w:r>
            <w:r w:rsidR="00622C0B" w:rsidRPr="003036B8">
              <w:rPr>
                <w:rFonts w:asciiTheme="minorHAnsi" w:hAnsiTheme="minorHAnsi"/>
                <w:b/>
              </w:rPr>
              <w:t>Q</w:t>
            </w:r>
            <w:r w:rsidR="00622C0B" w:rsidRPr="003036B8">
              <w:rPr>
                <w:rFonts w:asciiTheme="minorHAnsi" w:hAnsiTheme="minorHAnsi"/>
              </w:rPr>
              <w:t>)</w:t>
            </w:r>
          </w:p>
        </w:tc>
        <w:tc>
          <w:tcPr>
            <w:tcW w:w="1170" w:type="dxa"/>
            <w:tcBorders>
              <w:top w:val="single" w:sz="4" w:space="0" w:color="auto"/>
              <w:bottom w:val="single" w:sz="4" w:space="0" w:color="auto"/>
            </w:tcBorders>
            <w:vAlign w:val="center"/>
            <w:hideMark/>
          </w:tcPr>
          <w:p w14:paraId="6448067F" w14:textId="77777777" w:rsidR="00622C0B" w:rsidRPr="003036B8" w:rsidRDefault="00622C0B" w:rsidP="00873590">
            <w:pPr>
              <w:spacing w:line="240" w:lineRule="auto"/>
              <w:jc w:val="center"/>
              <w:rPr>
                <w:rFonts w:asciiTheme="minorHAnsi" w:hAnsiTheme="minorHAnsi"/>
              </w:rPr>
            </w:pPr>
            <w:r w:rsidRPr="003036B8">
              <w:rPr>
                <w:rFonts w:asciiTheme="minorHAnsi" w:hAnsiTheme="minorHAnsi"/>
              </w:rPr>
              <w:t>ΔAICc</w:t>
            </w:r>
          </w:p>
        </w:tc>
        <w:tc>
          <w:tcPr>
            <w:tcW w:w="1710" w:type="dxa"/>
            <w:tcBorders>
              <w:top w:val="single" w:sz="4" w:space="0" w:color="auto"/>
              <w:bottom w:val="single" w:sz="4" w:space="0" w:color="auto"/>
            </w:tcBorders>
            <w:vAlign w:val="center"/>
            <w:hideMark/>
          </w:tcPr>
          <w:p w14:paraId="0541799E" w14:textId="31E444D7" w:rsidR="00873590" w:rsidRPr="003036B8" w:rsidRDefault="00622C0B" w:rsidP="00873590">
            <w:pPr>
              <w:spacing w:line="240" w:lineRule="auto"/>
              <w:jc w:val="center"/>
              <w:rPr>
                <w:rFonts w:asciiTheme="minorHAnsi" w:hAnsiTheme="minorHAnsi"/>
              </w:rPr>
            </w:pPr>
            <w:r w:rsidRPr="003036B8">
              <w:rPr>
                <w:rFonts w:asciiTheme="minorHAnsi" w:hAnsiTheme="minorHAnsi"/>
              </w:rPr>
              <w:t>Number of parameters</w:t>
            </w:r>
          </w:p>
          <w:p w14:paraId="3A2E178B" w14:textId="3BE34B89" w:rsidR="00622C0B" w:rsidRPr="003036B8" w:rsidRDefault="00622C0B" w:rsidP="00873590">
            <w:pPr>
              <w:spacing w:line="240" w:lineRule="auto"/>
              <w:jc w:val="center"/>
              <w:rPr>
                <w:rFonts w:asciiTheme="minorHAnsi" w:hAnsiTheme="minorHAnsi"/>
              </w:rPr>
            </w:pPr>
            <w:r w:rsidRPr="003036B8">
              <w:rPr>
                <w:rFonts w:asciiTheme="minorHAnsi" w:hAnsiTheme="minorHAnsi"/>
              </w:rPr>
              <w:t>(</w:t>
            </w:r>
            <w:r w:rsidRPr="003036B8">
              <w:rPr>
                <w:rFonts w:asciiTheme="minorHAnsi" w:hAnsiTheme="minorHAnsi"/>
                <w:b/>
              </w:rPr>
              <w:t>u</w:t>
            </w:r>
            <w:r w:rsidRPr="003036B8">
              <w:rPr>
                <w:rFonts w:asciiTheme="minorHAnsi" w:hAnsiTheme="minorHAnsi"/>
              </w:rPr>
              <w:t xml:space="preserve">, </w:t>
            </w:r>
            <w:r w:rsidRPr="003036B8">
              <w:rPr>
                <w:rFonts w:asciiTheme="minorHAnsi" w:hAnsiTheme="minorHAnsi"/>
                <w:b/>
              </w:rPr>
              <w:t>a</w:t>
            </w:r>
            <w:r w:rsidRPr="003036B8">
              <w:rPr>
                <w:rFonts w:asciiTheme="minorHAnsi" w:hAnsiTheme="minorHAnsi"/>
              </w:rPr>
              <w:t xml:space="preserve">, </w:t>
            </w:r>
            <w:r w:rsidRPr="003036B8">
              <w:rPr>
                <w:rFonts w:asciiTheme="minorHAnsi" w:hAnsiTheme="minorHAnsi"/>
                <w:b/>
              </w:rPr>
              <w:t>Q</w:t>
            </w:r>
            <w:r w:rsidRPr="003036B8">
              <w:rPr>
                <w:rFonts w:asciiTheme="minorHAnsi" w:hAnsiTheme="minorHAnsi"/>
              </w:rPr>
              <w:t xml:space="preserve">, </w:t>
            </w:r>
            <w:r w:rsidRPr="003036B8">
              <w:rPr>
                <w:rFonts w:asciiTheme="minorHAnsi" w:hAnsiTheme="minorHAnsi"/>
                <w:b/>
              </w:rPr>
              <w:t>R</w:t>
            </w:r>
            <w:r w:rsidRPr="003036B8">
              <w:rPr>
                <w:rFonts w:asciiTheme="minorHAnsi" w:hAnsiTheme="minorHAnsi"/>
              </w:rPr>
              <w:t xml:space="preserve">, </w:t>
            </w:r>
            <w:r w:rsidRPr="003036B8">
              <w:rPr>
                <w:rFonts w:asciiTheme="minorHAnsi" w:hAnsiTheme="minorHAnsi"/>
                <w:b/>
              </w:rPr>
              <w:t>x</w:t>
            </w:r>
            <w:r w:rsidRPr="003036B8">
              <w:rPr>
                <w:rFonts w:asciiTheme="minorHAnsi" w:hAnsiTheme="minorHAnsi"/>
                <w:vertAlign w:val="subscript"/>
              </w:rPr>
              <w:t>0</w:t>
            </w:r>
            <w:r w:rsidRPr="003036B8">
              <w:rPr>
                <w:rFonts w:asciiTheme="minorHAnsi" w:hAnsiTheme="minorHAnsi"/>
              </w:rPr>
              <w:t>)</w:t>
            </w:r>
          </w:p>
        </w:tc>
      </w:tr>
      <w:tr w:rsidR="00622C0B" w:rsidRPr="003036B8" w14:paraId="7AD4DC4B" w14:textId="77777777" w:rsidTr="00325CF6">
        <w:trPr>
          <w:trHeight w:val="360"/>
        </w:trPr>
        <w:tc>
          <w:tcPr>
            <w:tcW w:w="2005" w:type="dxa"/>
            <w:tcBorders>
              <w:top w:val="single" w:sz="4" w:space="0" w:color="auto"/>
            </w:tcBorders>
            <w:noWrap/>
            <w:vAlign w:val="bottom"/>
            <w:hideMark/>
          </w:tcPr>
          <w:p w14:paraId="5518711E" w14:textId="77777777" w:rsidR="00622C0B" w:rsidRPr="003036B8" w:rsidRDefault="00622C0B" w:rsidP="00325CF6">
            <w:pPr>
              <w:spacing w:line="240" w:lineRule="auto"/>
              <w:rPr>
                <w:rFonts w:asciiTheme="minorHAnsi" w:hAnsiTheme="minorHAnsi"/>
              </w:rPr>
            </w:pPr>
            <w:r w:rsidRPr="003036B8">
              <w:rPr>
                <w:rFonts w:asciiTheme="minorHAnsi" w:hAnsiTheme="minorHAnsi"/>
              </w:rPr>
              <w:t>Region (2, 52)</w:t>
            </w:r>
          </w:p>
        </w:tc>
        <w:tc>
          <w:tcPr>
            <w:tcW w:w="1620" w:type="dxa"/>
            <w:tcBorders>
              <w:top w:val="single" w:sz="4" w:space="0" w:color="auto"/>
            </w:tcBorders>
            <w:noWrap/>
            <w:vAlign w:val="bottom"/>
            <w:hideMark/>
          </w:tcPr>
          <w:p w14:paraId="25B87FF7" w14:textId="77777777" w:rsidR="00622C0B" w:rsidRPr="003036B8" w:rsidRDefault="00622C0B" w:rsidP="00325CF6">
            <w:pPr>
              <w:spacing w:line="240" w:lineRule="auto"/>
              <w:rPr>
                <w:rFonts w:asciiTheme="minorHAnsi" w:hAnsiTheme="minorHAnsi"/>
              </w:rPr>
            </w:pPr>
            <w:r w:rsidRPr="003036B8">
              <w:rPr>
                <w:rFonts w:asciiTheme="minorHAnsi" w:hAnsiTheme="minorHAnsi"/>
              </w:rPr>
              <w:t>GPS (1)</w:t>
            </w:r>
          </w:p>
        </w:tc>
        <w:tc>
          <w:tcPr>
            <w:tcW w:w="1710" w:type="dxa"/>
            <w:tcBorders>
              <w:top w:val="single" w:sz="4" w:space="0" w:color="auto"/>
            </w:tcBorders>
            <w:noWrap/>
            <w:vAlign w:val="bottom"/>
            <w:hideMark/>
          </w:tcPr>
          <w:p w14:paraId="3211E812" w14:textId="77777777" w:rsidR="00622C0B" w:rsidRPr="003036B8" w:rsidRDefault="00622C0B" w:rsidP="00325CF6">
            <w:pPr>
              <w:spacing w:line="240" w:lineRule="auto"/>
              <w:rPr>
                <w:rFonts w:asciiTheme="minorHAnsi" w:hAnsiTheme="minorHAnsi"/>
              </w:rPr>
            </w:pPr>
            <w:r w:rsidRPr="003036B8">
              <w:rPr>
                <w:rFonts w:asciiTheme="minorHAnsi" w:hAnsiTheme="minorHAnsi"/>
              </w:rPr>
              <w:t>Cov (3)</w:t>
            </w:r>
          </w:p>
        </w:tc>
        <w:tc>
          <w:tcPr>
            <w:tcW w:w="1170" w:type="dxa"/>
            <w:tcBorders>
              <w:top w:val="single" w:sz="4" w:space="0" w:color="auto"/>
            </w:tcBorders>
            <w:noWrap/>
            <w:vAlign w:val="center"/>
            <w:hideMark/>
          </w:tcPr>
          <w:p w14:paraId="7400BCFF" w14:textId="77777777" w:rsidR="00622C0B" w:rsidRPr="003036B8" w:rsidRDefault="00622C0B" w:rsidP="00325CF6">
            <w:pPr>
              <w:spacing w:line="240" w:lineRule="auto"/>
              <w:rPr>
                <w:rFonts w:asciiTheme="minorHAnsi" w:hAnsiTheme="minorHAnsi"/>
              </w:rPr>
            </w:pPr>
            <w:r w:rsidRPr="003036B8">
              <w:rPr>
                <w:rFonts w:asciiTheme="minorHAnsi" w:hAnsiTheme="minorHAnsi"/>
              </w:rPr>
              <w:t>0</w:t>
            </w:r>
          </w:p>
        </w:tc>
        <w:tc>
          <w:tcPr>
            <w:tcW w:w="1710" w:type="dxa"/>
            <w:tcBorders>
              <w:top w:val="single" w:sz="4" w:space="0" w:color="auto"/>
            </w:tcBorders>
            <w:noWrap/>
            <w:vAlign w:val="center"/>
            <w:hideMark/>
          </w:tcPr>
          <w:p w14:paraId="5B5F8742" w14:textId="77777777" w:rsidR="00622C0B" w:rsidRPr="003036B8" w:rsidRDefault="00622C0B" w:rsidP="00325CF6">
            <w:pPr>
              <w:spacing w:line="240" w:lineRule="auto"/>
              <w:rPr>
                <w:rFonts w:asciiTheme="minorHAnsi" w:hAnsiTheme="minorHAnsi"/>
              </w:rPr>
            </w:pPr>
            <w:r w:rsidRPr="003036B8">
              <w:rPr>
                <w:rFonts w:asciiTheme="minorHAnsi" w:hAnsiTheme="minorHAnsi"/>
              </w:rPr>
              <w:t>67</w:t>
            </w:r>
          </w:p>
        </w:tc>
      </w:tr>
      <w:tr w:rsidR="00622C0B" w:rsidRPr="003036B8" w14:paraId="7CAE4B8D" w14:textId="77777777" w:rsidTr="00325CF6">
        <w:trPr>
          <w:trHeight w:val="360"/>
        </w:trPr>
        <w:tc>
          <w:tcPr>
            <w:tcW w:w="2005" w:type="dxa"/>
            <w:noWrap/>
            <w:vAlign w:val="bottom"/>
            <w:hideMark/>
          </w:tcPr>
          <w:p w14:paraId="531429F9" w14:textId="77777777" w:rsidR="00622C0B" w:rsidRPr="003036B8" w:rsidRDefault="00622C0B" w:rsidP="00325CF6">
            <w:pPr>
              <w:spacing w:line="240" w:lineRule="auto"/>
              <w:rPr>
                <w:rFonts w:asciiTheme="minorHAnsi" w:hAnsiTheme="minorHAnsi"/>
              </w:rPr>
            </w:pPr>
            <w:r w:rsidRPr="003036B8">
              <w:rPr>
                <w:rFonts w:asciiTheme="minorHAnsi" w:hAnsiTheme="minorHAnsi"/>
              </w:rPr>
              <w:t>Region (2, 52)</w:t>
            </w:r>
            <w:r w:rsidRPr="003036B8">
              <w:rPr>
                <w:rFonts w:asciiTheme="minorHAnsi" w:hAnsiTheme="minorHAnsi"/>
                <w:vertAlign w:val="superscript"/>
              </w:rPr>
              <w:t>1</w:t>
            </w:r>
          </w:p>
        </w:tc>
        <w:tc>
          <w:tcPr>
            <w:tcW w:w="1620" w:type="dxa"/>
            <w:noWrap/>
            <w:vAlign w:val="bottom"/>
            <w:hideMark/>
          </w:tcPr>
          <w:p w14:paraId="479B11B2" w14:textId="77777777" w:rsidR="00622C0B" w:rsidRPr="003036B8" w:rsidRDefault="00622C0B" w:rsidP="00325CF6">
            <w:pPr>
              <w:spacing w:line="240" w:lineRule="auto"/>
              <w:rPr>
                <w:rFonts w:asciiTheme="minorHAnsi" w:hAnsiTheme="minorHAnsi"/>
              </w:rPr>
            </w:pPr>
            <w:r w:rsidRPr="003036B8">
              <w:rPr>
                <w:rFonts w:asciiTheme="minorHAnsi" w:hAnsiTheme="minorHAnsi"/>
              </w:rPr>
              <w:t>GPS (1)</w:t>
            </w:r>
          </w:p>
        </w:tc>
        <w:tc>
          <w:tcPr>
            <w:tcW w:w="1710" w:type="dxa"/>
            <w:noWrap/>
            <w:vAlign w:val="bottom"/>
            <w:hideMark/>
          </w:tcPr>
          <w:p w14:paraId="2302A425" w14:textId="77777777" w:rsidR="00622C0B" w:rsidRPr="003036B8" w:rsidRDefault="00622C0B" w:rsidP="00325CF6">
            <w:pPr>
              <w:spacing w:line="240" w:lineRule="auto"/>
              <w:rPr>
                <w:rFonts w:asciiTheme="minorHAnsi" w:hAnsiTheme="minorHAnsi"/>
              </w:rPr>
            </w:pPr>
            <w:r w:rsidRPr="003036B8">
              <w:rPr>
                <w:rFonts w:asciiTheme="minorHAnsi" w:hAnsiTheme="minorHAnsi"/>
              </w:rPr>
              <w:t>No cov. (2)</w:t>
            </w:r>
          </w:p>
        </w:tc>
        <w:tc>
          <w:tcPr>
            <w:tcW w:w="1170" w:type="dxa"/>
            <w:noWrap/>
            <w:vAlign w:val="center"/>
            <w:hideMark/>
          </w:tcPr>
          <w:p w14:paraId="375FE80C" w14:textId="77777777" w:rsidR="00622C0B" w:rsidRPr="003036B8" w:rsidRDefault="00622C0B" w:rsidP="00325CF6">
            <w:pPr>
              <w:spacing w:line="240" w:lineRule="auto"/>
              <w:rPr>
                <w:rFonts w:asciiTheme="minorHAnsi" w:hAnsiTheme="minorHAnsi"/>
              </w:rPr>
            </w:pPr>
            <w:r w:rsidRPr="003036B8">
              <w:rPr>
                <w:rFonts w:asciiTheme="minorHAnsi" w:hAnsiTheme="minorHAnsi"/>
              </w:rPr>
              <w:t>0.2</w:t>
            </w:r>
          </w:p>
        </w:tc>
        <w:tc>
          <w:tcPr>
            <w:tcW w:w="1710" w:type="dxa"/>
            <w:noWrap/>
            <w:vAlign w:val="center"/>
            <w:hideMark/>
          </w:tcPr>
          <w:p w14:paraId="7555EE92" w14:textId="77777777" w:rsidR="00622C0B" w:rsidRPr="003036B8" w:rsidRDefault="00622C0B" w:rsidP="00325CF6">
            <w:pPr>
              <w:spacing w:line="240" w:lineRule="auto"/>
              <w:rPr>
                <w:rFonts w:asciiTheme="minorHAnsi" w:hAnsiTheme="minorHAnsi"/>
              </w:rPr>
            </w:pPr>
            <w:r w:rsidRPr="003036B8">
              <w:rPr>
                <w:rFonts w:asciiTheme="minorHAnsi" w:hAnsiTheme="minorHAnsi"/>
              </w:rPr>
              <w:t>66</w:t>
            </w:r>
          </w:p>
        </w:tc>
      </w:tr>
      <w:tr w:rsidR="00622C0B" w:rsidRPr="003036B8" w14:paraId="0953EF7C" w14:textId="77777777" w:rsidTr="00325CF6">
        <w:trPr>
          <w:trHeight w:val="360"/>
        </w:trPr>
        <w:tc>
          <w:tcPr>
            <w:tcW w:w="2005" w:type="dxa"/>
            <w:noWrap/>
            <w:vAlign w:val="bottom"/>
            <w:hideMark/>
          </w:tcPr>
          <w:p w14:paraId="45954B72" w14:textId="77777777" w:rsidR="00622C0B" w:rsidRPr="003036B8" w:rsidRDefault="00622C0B" w:rsidP="00325CF6">
            <w:pPr>
              <w:spacing w:line="240" w:lineRule="auto"/>
              <w:rPr>
                <w:rFonts w:asciiTheme="minorHAnsi" w:hAnsiTheme="minorHAnsi"/>
              </w:rPr>
            </w:pPr>
            <w:r w:rsidRPr="003036B8">
              <w:rPr>
                <w:rFonts w:asciiTheme="minorHAnsi" w:hAnsiTheme="minorHAnsi"/>
              </w:rPr>
              <w:t>Region (2, 52)</w:t>
            </w:r>
          </w:p>
        </w:tc>
        <w:tc>
          <w:tcPr>
            <w:tcW w:w="1620" w:type="dxa"/>
            <w:noWrap/>
            <w:vAlign w:val="bottom"/>
            <w:hideMark/>
          </w:tcPr>
          <w:p w14:paraId="0B7C2B8F" w14:textId="77777777" w:rsidR="00622C0B" w:rsidRPr="003036B8" w:rsidRDefault="00622C0B" w:rsidP="00325CF6">
            <w:pPr>
              <w:spacing w:line="240" w:lineRule="auto"/>
              <w:rPr>
                <w:rFonts w:asciiTheme="minorHAnsi" w:hAnsiTheme="minorHAnsi"/>
              </w:rPr>
            </w:pPr>
            <w:r w:rsidRPr="003036B8">
              <w:rPr>
                <w:rFonts w:asciiTheme="minorHAnsi" w:hAnsiTheme="minorHAnsi"/>
              </w:rPr>
              <w:t>Region (2)</w:t>
            </w:r>
          </w:p>
        </w:tc>
        <w:tc>
          <w:tcPr>
            <w:tcW w:w="1710" w:type="dxa"/>
            <w:noWrap/>
            <w:vAlign w:val="bottom"/>
            <w:hideMark/>
          </w:tcPr>
          <w:p w14:paraId="359FC9F1" w14:textId="77777777" w:rsidR="00622C0B" w:rsidRPr="003036B8" w:rsidRDefault="00622C0B" w:rsidP="00325CF6">
            <w:pPr>
              <w:spacing w:line="240" w:lineRule="auto"/>
              <w:rPr>
                <w:rFonts w:asciiTheme="minorHAnsi" w:hAnsiTheme="minorHAnsi"/>
              </w:rPr>
            </w:pPr>
            <w:r w:rsidRPr="003036B8">
              <w:rPr>
                <w:rFonts w:asciiTheme="minorHAnsi" w:hAnsiTheme="minorHAnsi"/>
              </w:rPr>
              <w:t>Cov (3)</w:t>
            </w:r>
          </w:p>
        </w:tc>
        <w:tc>
          <w:tcPr>
            <w:tcW w:w="1170" w:type="dxa"/>
            <w:noWrap/>
            <w:vAlign w:val="center"/>
            <w:hideMark/>
          </w:tcPr>
          <w:p w14:paraId="4E12F6D8" w14:textId="77777777" w:rsidR="00622C0B" w:rsidRPr="003036B8" w:rsidRDefault="00622C0B" w:rsidP="00325CF6">
            <w:pPr>
              <w:spacing w:line="240" w:lineRule="auto"/>
              <w:rPr>
                <w:rFonts w:asciiTheme="minorHAnsi" w:hAnsiTheme="minorHAnsi"/>
              </w:rPr>
            </w:pPr>
            <w:r w:rsidRPr="003036B8">
              <w:rPr>
                <w:rFonts w:asciiTheme="minorHAnsi" w:hAnsiTheme="minorHAnsi"/>
              </w:rPr>
              <w:t>2.98</w:t>
            </w:r>
          </w:p>
        </w:tc>
        <w:tc>
          <w:tcPr>
            <w:tcW w:w="1710" w:type="dxa"/>
            <w:noWrap/>
            <w:vAlign w:val="center"/>
            <w:hideMark/>
          </w:tcPr>
          <w:p w14:paraId="4894A392" w14:textId="77777777" w:rsidR="00622C0B" w:rsidRPr="003036B8" w:rsidRDefault="00622C0B" w:rsidP="00325CF6">
            <w:pPr>
              <w:spacing w:line="240" w:lineRule="auto"/>
              <w:rPr>
                <w:rFonts w:asciiTheme="minorHAnsi" w:hAnsiTheme="minorHAnsi"/>
              </w:rPr>
            </w:pPr>
            <w:r w:rsidRPr="003036B8">
              <w:rPr>
                <w:rFonts w:asciiTheme="minorHAnsi" w:hAnsiTheme="minorHAnsi"/>
              </w:rPr>
              <w:t>68</w:t>
            </w:r>
          </w:p>
        </w:tc>
      </w:tr>
      <w:tr w:rsidR="00622C0B" w:rsidRPr="003036B8" w14:paraId="6025C28D" w14:textId="77777777" w:rsidTr="00325CF6">
        <w:trPr>
          <w:trHeight w:val="360"/>
        </w:trPr>
        <w:tc>
          <w:tcPr>
            <w:tcW w:w="2005" w:type="dxa"/>
            <w:noWrap/>
            <w:vAlign w:val="bottom"/>
            <w:hideMark/>
          </w:tcPr>
          <w:p w14:paraId="74171A8C" w14:textId="77777777" w:rsidR="00622C0B" w:rsidRPr="003036B8" w:rsidRDefault="00622C0B" w:rsidP="00325CF6">
            <w:pPr>
              <w:spacing w:line="240" w:lineRule="auto"/>
              <w:rPr>
                <w:rFonts w:asciiTheme="minorHAnsi" w:hAnsiTheme="minorHAnsi"/>
              </w:rPr>
            </w:pPr>
            <w:r w:rsidRPr="003036B8">
              <w:rPr>
                <w:rFonts w:asciiTheme="minorHAnsi" w:hAnsiTheme="minorHAnsi"/>
              </w:rPr>
              <w:t>Region (2, 52)</w:t>
            </w:r>
          </w:p>
        </w:tc>
        <w:tc>
          <w:tcPr>
            <w:tcW w:w="1620" w:type="dxa"/>
            <w:noWrap/>
            <w:vAlign w:val="bottom"/>
            <w:hideMark/>
          </w:tcPr>
          <w:p w14:paraId="35625709" w14:textId="77777777" w:rsidR="00622C0B" w:rsidRPr="003036B8" w:rsidRDefault="00622C0B" w:rsidP="00325CF6">
            <w:pPr>
              <w:spacing w:line="240" w:lineRule="auto"/>
              <w:rPr>
                <w:rFonts w:asciiTheme="minorHAnsi" w:hAnsiTheme="minorHAnsi"/>
              </w:rPr>
            </w:pPr>
            <w:r w:rsidRPr="003036B8">
              <w:rPr>
                <w:rFonts w:asciiTheme="minorHAnsi" w:hAnsiTheme="minorHAnsi"/>
              </w:rPr>
              <w:t>Region (2)</w:t>
            </w:r>
          </w:p>
        </w:tc>
        <w:tc>
          <w:tcPr>
            <w:tcW w:w="1710" w:type="dxa"/>
            <w:noWrap/>
            <w:vAlign w:val="bottom"/>
            <w:hideMark/>
          </w:tcPr>
          <w:p w14:paraId="18B1B695" w14:textId="77777777" w:rsidR="00622C0B" w:rsidRPr="003036B8" w:rsidRDefault="00622C0B" w:rsidP="00325CF6">
            <w:pPr>
              <w:spacing w:line="240" w:lineRule="auto"/>
              <w:rPr>
                <w:rFonts w:asciiTheme="minorHAnsi" w:hAnsiTheme="minorHAnsi"/>
              </w:rPr>
            </w:pPr>
            <w:r w:rsidRPr="003036B8">
              <w:rPr>
                <w:rFonts w:asciiTheme="minorHAnsi" w:hAnsiTheme="minorHAnsi"/>
              </w:rPr>
              <w:t>No cov. (2)</w:t>
            </w:r>
          </w:p>
        </w:tc>
        <w:tc>
          <w:tcPr>
            <w:tcW w:w="1170" w:type="dxa"/>
            <w:noWrap/>
            <w:vAlign w:val="center"/>
            <w:hideMark/>
          </w:tcPr>
          <w:p w14:paraId="74B64273" w14:textId="77777777" w:rsidR="00622C0B" w:rsidRPr="003036B8" w:rsidRDefault="00622C0B" w:rsidP="00325CF6">
            <w:pPr>
              <w:spacing w:line="240" w:lineRule="auto"/>
              <w:rPr>
                <w:rFonts w:asciiTheme="minorHAnsi" w:hAnsiTheme="minorHAnsi"/>
              </w:rPr>
            </w:pPr>
            <w:r w:rsidRPr="003036B8">
              <w:rPr>
                <w:rFonts w:asciiTheme="minorHAnsi" w:hAnsiTheme="minorHAnsi"/>
              </w:rPr>
              <w:t>3.18</w:t>
            </w:r>
          </w:p>
        </w:tc>
        <w:tc>
          <w:tcPr>
            <w:tcW w:w="1710" w:type="dxa"/>
            <w:noWrap/>
            <w:vAlign w:val="center"/>
            <w:hideMark/>
          </w:tcPr>
          <w:p w14:paraId="0F202B31" w14:textId="77777777" w:rsidR="00622C0B" w:rsidRPr="003036B8" w:rsidRDefault="00622C0B" w:rsidP="00325CF6">
            <w:pPr>
              <w:spacing w:line="240" w:lineRule="auto"/>
              <w:rPr>
                <w:rFonts w:asciiTheme="minorHAnsi" w:hAnsiTheme="minorHAnsi"/>
              </w:rPr>
            </w:pPr>
            <w:r w:rsidRPr="003036B8">
              <w:rPr>
                <w:rFonts w:asciiTheme="minorHAnsi" w:hAnsiTheme="minorHAnsi"/>
              </w:rPr>
              <w:t>67</w:t>
            </w:r>
          </w:p>
        </w:tc>
      </w:tr>
      <w:tr w:rsidR="00622C0B" w:rsidRPr="003036B8" w14:paraId="7B036B17" w14:textId="77777777" w:rsidTr="00325CF6">
        <w:trPr>
          <w:trHeight w:val="360"/>
        </w:trPr>
        <w:tc>
          <w:tcPr>
            <w:tcW w:w="2005" w:type="dxa"/>
            <w:noWrap/>
            <w:vAlign w:val="bottom"/>
            <w:hideMark/>
          </w:tcPr>
          <w:p w14:paraId="23A58D91" w14:textId="77777777" w:rsidR="00622C0B" w:rsidRPr="003036B8" w:rsidRDefault="00622C0B" w:rsidP="00325CF6">
            <w:pPr>
              <w:spacing w:line="240" w:lineRule="auto"/>
              <w:rPr>
                <w:rFonts w:asciiTheme="minorHAnsi" w:hAnsiTheme="minorHAnsi"/>
              </w:rPr>
            </w:pPr>
            <w:r w:rsidRPr="003036B8">
              <w:rPr>
                <w:rFonts w:asciiTheme="minorHAnsi" w:hAnsiTheme="minorHAnsi"/>
              </w:rPr>
              <w:t>GPS (1, 53)</w:t>
            </w:r>
          </w:p>
        </w:tc>
        <w:tc>
          <w:tcPr>
            <w:tcW w:w="1620" w:type="dxa"/>
            <w:noWrap/>
            <w:vAlign w:val="bottom"/>
            <w:hideMark/>
          </w:tcPr>
          <w:p w14:paraId="2134AE32" w14:textId="77777777" w:rsidR="00622C0B" w:rsidRPr="003036B8" w:rsidRDefault="00622C0B" w:rsidP="00325CF6">
            <w:pPr>
              <w:spacing w:line="240" w:lineRule="auto"/>
              <w:rPr>
                <w:rFonts w:asciiTheme="minorHAnsi" w:hAnsiTheme="minorHAnsi"/>
              </w:rPr>
            </w:pPr>
            <w:r w:rsidRPr="003036B8">
              <w:rPr>
                <w:rFonts w:asciiTheme="minorHAnsi" w:hAnsiTheme="minorHAnsi"/>
              </w:rPr>
              <w:t>GPS (1)</w:t>
            </w:r>
          </w:p>
        </w:tc>
        <w:tc>
          <w:tcPr>
            <w:tcW w:w="1710" w:type="dxa"/>
            <w:noWrap/>
            <w:vAlign w:val="bottom"/>
            <w:hideMark/>
          </w:tcPr>
          <w:p w14:paraId="7D0B88AE" w14:textId="77777777" w:rsidR="00622C0B" w:rsidRPr="003036B8" w:rsidRDefault="00622C0B" w:rsidP="00325CF6">
            <w:pPr>
              <w:spacing w:line="240" w:lineRule="auto"/>
              <w:rPr>
                <w:rFonts w:asciiTheme="minorHAnsi" w:hAnsiTheme="minorHAnsi"/>
              </w:rPr>
            </w:pPr>
            <w:r w:rsidRPr="003036B8">
              <w:rPr>
                <w:rFonts w:asciiTheme="minorHAnsi" w:hAnsiTheme="minorHAnsi"/>
              </w:rPr>
              <w:t>n/a (1)</w:t>
            </w:r>
          </w:p>
        </w:tc>
        <w:tc>
          <w:tcPr>
            <w:tcW w:w="1170" w:type="dxa"/>
            <w:noWrap/>
            <w:vAlign w:val="center"/>
            <w:hideMark/>
          </w:tcPr>
          <w:p w14:paraId="3E877738" w14:textId="77777777" w:rsidR="00622C0B" w:rsidRPr="003036B8" w:rsidRDefault="00622C0B" w:rsidP="00325CF6">
            <w:pPr>
              <w:spacing w:line="240" w:lineRule="auto"/>
              <w:rPr>
                <w:rFonts w:asciiTheme="minorHAnsi" w:hAnsiTheme="minorHAnsi"/>
              </w:rPr>
            </w:pPr>
            <w:r w:rsidRPr="003036B8">
              <w:rPr>
                <w:rFonts w:asciiTheme="minorHAnsi" w:hAnsiTheme="minorHAnsi"/>
              </w:rPr>
              <w:t>4.24</w:t>
            </w:r>
          </w:p>
        </w:tc>
        <w:tc>
          <w:tcPr>
            <w:tcW w:w="1710" w:type="dxa"/>
            <w:noWrap/>
            <w:vAlign w:val="center"/>
            <w:hideMark/>
          </w:tcPr>
          <w:p w14:paraId="6DF56A7F" w14:textId="77777777" w:rsidR="00622C0B" w:rsidRPr="003036B8" w:rsidRDefault="00622C0B" w:rsidP="00325CF6">
            <w:pPr>
              <w:spacing w:line="240" w:lineRule="auto"/>
              <w:rPr>
                <w:rFonts w:asciiTheme="minorHAnsi" w:hAnsiTheme="minorHAnsi"/>
              </w:rPr>
            </w:pPr>
            <w:r w:rsidRPr="003036B8">
              <w:rPr>
                <w:rFonts w:asciiTheme="minorHAnsi" w:hAnsiTheme="minorHAnsi"/>
              </w:rPr>
              <w:t>65</w:t>
            </w:r>
          </w:p>
        </w:tc>
      </w:tr>
      <w:tr w:rsidR="00622C0B" w:rsidRPr="003036B8" w14:paraId="5D659783" w14:textId="77777777" w:rsidTr="00325CF6">
        <w:trPr>
          <w:trHeight w:val="360"/>
        </w:trPr>
        <w:tc>
          <w:tcPr>
            <w:tcW w:w="2005" w:type="dxa"/>
            <w:noWrap/>
            <w:vAlign w:val="bottom"/>
            <w:hideMark/>
          </w:tcPr>
          <w:p w14:paraId="4D30535B" w14:textId="77777777" w:rsidR="00622C0B" w:rsidRPr="003036B8" w:rsidRDefault="00622C0B" w:rsidP="00325CF6">
            <w:pPr>
              <w:spacing w:line="240" w:lineRule="auto"/>
              <w:rPr>
                <w:rFonts w:asciiTheme="minorHAnsi" w:hAnsiTheme="minorHAnsi"/>
              </w:rPr>
            </w:pPr>
            <w:r w:rsidRPr="003036B8">
              <w:rPr>
                <w:rFonts w:asciiTheme="minorHAnsi" w:hAnsiTheme="minorHAnsi"/>
              </w:rPr>
              <w:t>MCA (9, 45)</w:t>
            </w:r>
          </w:p>
        </w:tc>
        <w:tc>
          <w:tcPr>
            <w:tcW w:w="1620" w:type="dxa"/>
            <w:noWrap/>
            <w:vAlign w:val="bottom"/>
            <w:hideMark/>
          </w:tcPr>
          <w:p w14:paraId="51FAA997" w14:textId="77777777" w:rsidR="00622C0B" w:rsidRPr="003036B8" w:rsidRDefault="00622C0B" w:rsidP="00325CF6">
            <w:pPr>
              <w:spacing w:line="240" w:lineRule="auto"/>
              <w:rPr>
                <w:rFonts w:asciiTheme="minorHAnsi" w:hAnsiTheme="minorHAnsi"/>
              </w:rPr>
            </w:pPr>
            <w:r w:rsidRPr="003036B8">
              <w:rPr>
                <w:rFonts w:asciiTheme="minorHAnsi" w:hAnsiTheme="minorHAnsi"/>
              </w:rPr>
              <w:t>GPS (1)</w:t>
            </w:r>
          </w:p>
        </w:tc>
        <w:tc>
          <w:tcPr>
            <w:tcW w:w="1710" w:type="dxa"/>
            <w:noWrap/>
            <w:vAlign w:val="bottom"/>
            <w:hideMark/>
          </w:tcPr>
          <w:p w14:paraId="1848F667" w14:textId="77777777" w:rsidR="00622C0B" w:rsidRPr="003036B8" w:rsidRDefault="00622C0B" w:rsidP="00325CF6">
            <w:pPr>
              <w:spacing w:line="240" w:lineRule="auto"/>
              <w:rPr>
                <w:rFonts w:asciiTheme="minorHAnsi" w:hAnsiTheme="minorHAnsi"/>
              </w:rPr>
            </w:pPr>
            <w:r w:rsidRPr="003036B8">
              <w:rPr>
                <w:rFonts w:asciiTheme="minorHAnsi" w:hAnsiTheme="minorHAnsi"/>
              </w:rPr>
              <w:t>No cov. (9)</w:t>
            </w:r>
          </w:p>
        </w:tc>
        <w:tc>
          <w:tcPr>
            <w:tcW w:w="1170" w:type="dxa"/>
            <w:noWrap/>
            <w:vAlign w:val="center"/>
            <w:hideMark/>
          </w:tcPr>
          <w:p w14:paraId="42217A26" w14:textId="77777777" w:rsidR="00622C0B" w:rsidRPr="003036B8" w:rsidRDefault="00622C0B" w:rsidP="00325CF6">
            <w:pPr>
              <w:spacing w:line="240" w:lineRule="auto"/>
              <w:rPr>
                <w:rFonts w:asciiTheme="minorHAnsi" w:hAnsiTheme="minorHAnsi"/>
              </w:rPr>
            </w:pPr>
            <w:r w:rsidRPr="003036B8">
              <w:rPr>
                <w:rFonts w:asciiTheme="minorHAnsi" w:hAnsiTheme="minorHAnsi"/>
              </w:rPr>
              <w:t>31.66</w:t>
            </w:r>
          </w:p>
        </w:tc>
        <w:tc>
          <w:tcPr>
            <w:tcW w:w="1710" w:type="dxa"/>
            <w:noWrap/>
            <w:vAlign w:val="center"/>
            <w:hideMark/>
          </w:tcPr>
          <w:p w14:paraId="1957EE81" w14:textId="77777777" w:rsidR="00622C0B" w:rsidRPr="003036B8" w:rsidRDefault="00622C0B" w:rsidP="00325CF6">
            <w:pPr>
              <w:spacing w:line="240" w:lineRule="auto"/>
              <w:rPr>
                <w:rFonts w:asciiTheme="minorHAnsi" w:hAnsiTheme="minorHAnsi"/>
              </w:rPr>
            </w:pPr>
            <w:r w:rsidRPr="003036B8">
              <w:rPr>
                <w:rFonts w:asciiTheme="minorHAnsi" w:hAnsiTheme="minorHAnsi"/>
              </w:rPr>
              <w:t>73</w:t>
            </w:r>
          </w:p>
        </w:tc>
      </w:tr>
      <w:tr w:rsidR="00622C0B" w:rsidRPr="003036B8" w14:paraId="43D52283" w14:textId="77777777" w:rsidTr="00325CF6">
        <w:trPr>
          <w:trHeight w:val="360"/>
        </w:trPr>
        <w:tc>
          <w:tcPr>
            <w:tcW w:w="2005" w:type="dxa"/>
            <w:noWrap/>
            <w:vAlign w:val="bottom"/>
            <w:hideMark/>
          </w:tcPr>
          <w:p w14:paraId="1D7275D4" w14:textId="77777777" w:rsidR="00622C0B" w:rsidRPr="003036B8" w:rsidRDefault="00622C0B" w:rsidP="00325CF6">
            <w:pPr>
              <w:spacing w:line="240" w:lineRule="auto"/>
              <w:rPr>
                <w:rFonts w:asciiTheme="minorHAnsi" w:hAnsiTheme="minorHAnsi"/>
              </w:rPr>
            </w:pPr>
            <w:r w:rsidRPr="003036B8">
              <w:rPr>
                <w:rFonts w:asciiTheme="minorHAnsi" w:hAnsiTheme="minorHAnsi"/>
              </w:rPr>
              <w:t>MCA (9, 45)</w:t>
            </w:r>
          </w:p>
        </w:tc>
        <w:tc>
          <w:tcPr>
            <w:tcW w:w="1620" w:type="dxa"/>
            <w:noWrap/>
            <w:vAlign w:val="bottom"/>
            <w:hideMark/>
          </w:tcPr>
          <w:p w14:paraId="4B1EF572" w14:textId="77777777" w:rsidR="00622C0B" w:rsidRPr="003036B8" w:rsidRDefault="00622C0B" w:rsidP="00325CF6">
            <w:pPr>
              <w:spacing w:line="240" w:lineRule="auto"/>
              <w:rPr>
                <w:rFonts w:asciiTheme="minorHAnsi" w:hAnsiTheme="minorHAnsi"/>
              </w:rPr>
            </w:pPr>
            <w:r w:rsidRPr="003036B8">
              <w:rPr>
                <w:rFonts w:asciiTheme="minorHAnsi" w:hAnsiTheme="minorHAnsi"/>
              </w:rPr>
              <w:t>Region (2)</w:t>
            </w:r>
          </w:p>
        </w:tc>
        <w:tc>
          <w:tcPr>
            <w:tcW w:w="1710" w:type="dxa"/>
            <w:noWrap/>
            <w:vAlign w:val="bottom"/>
            <w:hideMark/>
          </w:tcPr>
          <w:p w14:paraId="7DBAEF6D" w14:textId="77777777" w:rsidR="00622C0B" w:rsidRPr="003036B8" w:rsidRDefault="00622C0B" w:rsidP="00325CF6">
            <w:pPr>
              <w:spacing w:line="240" w:lineRule="auto"/>
              <w:rPr>
                <w:rFonts w:asciiTheme="minorHAnsi" w:hAnsiTheme="minorHAnsi"/>
              </w:rPr>
            </w:pPr>
            <w:r w:rsidRPr="003036B8">
              <w:rPr>
                <w:rFonts w:asciiTheme="minorHAnsi" w:hAnsiTheme="minorHAnsi"/>
              </w:rPr>
              <w:t>No cov. (9)</w:t>
            </w:r>
          </w:p>
        </w:tc>
        <w:tc>
          <w:tcPr>
            <w:tcW w:w="1170" w:type="dxa"/>
            <w:noWrap/>
            <w:vAlign w:val="center"/>
            <w:hideMark/>
          </w:tcPr>
          <w:p w14:paraId="078020B6" w14:textId="77777777" w:rsidR="00622C0B" w:rsidRPr="003036B8" w:rsidRDefault="00622C0B" w:rsidP="00325CF6">
            <w:pPr>
              <w:spacing w:line="240" w:lineRule="auto"/>
              <w:rPr>
                <w:rFonts w:asciiTheme="minorHAnsi" w:hAnsiTheme="minorHAnsi"/>
              </w:rPr>
            </w:pPr>
            <w:r w:rsidRPr="003036B8">
              <w:rPr>
                <w:rFonts w:asciiTheme="minorHAnsi" w:hAnsiTheme="minorHAnsi"/>
              </w:rPr>
              <w:t>33.82</w:t>
            </w:r>
          </w:p>
        </w:tc>
        <w:tc>
          <w:tcPr>
            <w:tcW w:w="1710" w:type="dxa"/>
            <w:noWrap/>
            <w:vAlign w:val="center"/>
            <w:hideMark/>
          </w:tcPr>
          <w:p w14:paraId="5973A02F" w14:textId="77777777" w:rsidR="00622C0B" w:rsidRPr="003036B8" w:rsidRDefault="00622C0B" w:rsidP="00325CF6">
            <w:pPr>
              <w:spacing w:line="240" w:lineRule="auto"/>
              <w:rPr>
                <w:rFonts w:asciiTheme="minorHAnsi" w:hAnsiTheme="minorHAnsi"/>
              </w:rPr>
            </w:pPr>
            <w:r w:rsidRPr="003036B8">
              <w:rPr>
                <w:rFonts w:asciiTheme="minorHAnsi" w:hAnsiTheme="minorHAnsi"/>
              </w:rPr>
              <w:t>74</w:t>
            </w:r>
          </w:p>
        </w:tc>
      </w:tr>
      <w:tr w:rsidR="00622C0B" w:rsidRPr="003036B8" w14:paraId="4E35202F" w14:textId="77777777" w:rsidTr="00325CF6">
        <w:trPr>
          <w:trHeight w:val="360"/>
        </w:trPr>
        <w:tc>
          <w:tcPr>
            <w:tcW w:w="2005" w:type="dxa"/>
            <w:noWrap/>
            <w:vAlign w:val="bottom"/>
            <w:hideMark/>
          </w:tcPr>
          <w:p w14:paraId="6299C398" w14:textId="77777777" w:rsidR="00622C0B" w:rsidRPr="003036B8" w:rsidRDefault="00622C0B" w:rsidP="00325CF6">
            <w:pPr>
              <w:spacing w:line="240" w:lineRule="auto"/>
              <w:rPr>
                <w:rFonts w:asciiTheme="minorHAnsi" w:hAnsiTheme="minorHAnsi"/>
              </w:rPr>
            </w:pPr>
            <w:r w:rsidRPr="003036B8">
              <w:rPr>
                <w:rFonts w:asciiTheme="minorHAnsi" w:hAnsiTheme="minorHAnsi"/>
              </w:rPr>
              <w:t>MCA (9, 45)</w:t>
            </w:r>
          </w:p>
        </w:tc>
        <w:tc>
          <w:tcPr>
            <w:tcW w:w="1620" w:type="dxa"/>
            <w:noWrap/>
            <w:vAlign w:val="bottom"/>
            <w:hideMark/>
          </w:tcPr>
          <w:p w14:paraId="3FF18D6A" w14:textId="77777777" w:rsidR="00622C0B" w:rsidRPr="003036B8" w:rsidRDefault="00622C0B" w:rsidP="00325CF6">
            <w:pPr>
              <w:spacing w:line="240" w:lineRule="auto"/>
              <w:rPr>
                <w:rFonts w:asciiTheme="minorHAnsi" w:hAnsiTheme="minorHAnsi"/>
              </w:rPr>
            </w:pPr>
            <w:r w:rsidRPr="003036B8">
              <w:rPr>
                <w:rFonts w:asciiTheme="minorHAnsi" w:hAnsiTheme="minorHAnsi"/>
              </w:rPr>
              <w:t>MCA (9)</w:t>
            </w:r>
          </w:p>
        </w:tc>
        <w:tc>
          <w:tcPr>
            <w:tcW w:w="1710" w:type="dxa"/>
            <w:noWrap/>
            <w:vAlign w:val="bottom"/>
            <w:hideMark/>
          </w:tcPr>
          <w:p w14:paraId="30CAE444" w14:textId="77777777" w:rsidR="00622C0B" w:rsidRPr="003036B8" w:rsidRDefault="00622C0B" w:rsidP="00325CF6">
            <w:pPr>
              <w:spacing w:line="240" w:lineRule="auto"/>
              <w:rPr>
                <w:rFonts w:asciiTheme="minorHAnsi" w:hAnsiTheme="minorHAnsi"/>
              </w:rPr>
            </w:pPr>
            <w:r w:rsidRPr="003036B8">
              <w:rPr>
                <w:rFonts w:asciiTheme="minorHAnsi" w:hAnsiTheme="minorHAnsi"/>
              </w:rPr>
              <w:t>No cov. (9)</w:t>
            </w:r>
          </w:p>
        </w:tc>
        <w:tc>
          <w:tcPr>
            <w:tcW w:w="1170" w:type="dxa"/>
            <w:noWrap/>
            <w:vAlign w:val="center"/>
            <w:hideMark/>
          </w:tcPr>
          <w:p w14:paraId="72A3C67D" w14:textId="77777777" w:rsidR="00622C0B" w:rsidRPr="003036B8" w:rsidRDefault="00622C0B" w:rsidP="00325CF6">
            <w:pPr>
              <w:spacing w:line="240" w:lineRule="auto"/>
              <w:rPr>
                <w:rFonts w:asciiTheme="minorHAnsi" w:hAnsiTheme="minorHAnsi"/>
              </w:rPr>
            </w:pPr>
            <w:r w:rsidRPr="003036B8">
              <w:rPr>
                <w:rFonts w:asciiTheme="minorHAnsi" w:hAnsiTheme="minorHAnsi"/>
              </w:rPr>
              <w:t>45.86</w:t>
            </w:r>
          </w:p>
        </w:tc>
        <w:tc>
          <w:tcPr>
            <w:tcW w:w="1710" w:type="dxa"/>
            <w:noWrap/>
            <w:vAlign w:val="center"/>
            <w:hideMark/>
          </w:tcPr>
          <w:p w14:paraId="100295AF" w14:textId="77777777" w:rsidR="00622C0B" w:rsidRPr="003036B8" w:rsidRDefault="00622C0B" w:rsidP="00325CF6">
            <w:pPr>
              <w:spacing w:line="240" w:lineRule="auto"/>
              <w:rPr>
                <w:rFonts w:asciiTheme="minorHAnsi" w:hAnsiTheme="minorHAnsi"/>
              </w:rPr>
            </w:pPr>
            <w:r w:rsidRPr="003036B8">
              <w:rPr>
                <w:rFonts w:asciiTheme="minorHAnsi" w:hAnsiTheme="minorHAnsi"/>
              </w:rPr>
              <w:t>81</w:t>
            </w:r>
          </w:p>
        </w:tc>
      </w:tr>
      <w:tr w:rsidR="00622C0B" w:rsidRPr="003036B8" w14:paraId="6CCA9CE4" w14:textId="77777777" w:rsidTr="00325CF6">
        <w:trPr>
          <w:trHeight w:val="360"/>
        </w:trPr>
        <w:tc>
          <w:tcPr>
            <w:tcW w:w="2005" w:type="dxa"/>
            <w:noWrap/>
            <w:vAlign w:val="bottom"/>
            <w:hideMark/>
          </w:tcPr>
          <w:p w14:paraId="67207B18" w14:textId="77777777" w:rsidR="00622C0B" w:rsidRPr="003036B8" w:rsidRDefault="00622C0B" w:rsidP="00325CF6">
            <w:pPr>
              <w:spacing w:line="240" w:lineRule="auto"/>
              <w:rPr>
                <w:rFonts w:asciiTheme="minorHAnsi" w:hAnsiTheme="minorHAnsi"/>
              </w:rPr>
            </w:pPr>
            <w:r w:rsidRPr="003036B8">
              <w:rPr>
                <w:rFonts w:asciiTheme="minorHAnsi" w:hAnsiTheme="minorHAnsi"/>
              </w:rPr>
              <w:t>MCA (9, 45)</w:t>
            </w:r>
          </w:p>
        </w:tc>
        <w:tc>
          <w:tcPr>
            <w:tcW w:w="1620" w:type="dxa"/>
            <w:noWrap/>
            <w:vAlign w:val="bottom"/>
            <w:hideMark/>
          </w:tcPr>
          <w:p w14:paraId="641F479F" w14:textId="77777777" w:rsidR="00622C0B" w:rsidRPr="003036B8" w:rsidRDefault="00622C0B" w:rsidP="00325CF6">
            <w:pPr>
              <w:spacing w:line="240" w:lineRule="auto"/>
              <w:rPr>
                <w:rFonts w:asciiTheme="minorHAnsi" w:hAnsiTheme="minorHAnsi"/>
              </w:rPr>
            </w:pPr>
            <w:r w:rsidRPr="003036B8">
              <w:rPr>
                <w:rFonts w:asciiTheme="minorHAnsi" w:hAnsiTheme="minorHAnsi"/>
              </w:rPr>
              <w:t>GPS (1)</w:t>
            </w:r>
          </w:p>
        </w:tc>
        <w:tc>
          <w:tcPr>
            <w:tcW w:w="1710" w:type="dxa"/>
            <w:noWrap/>
            <w:vAlign w:val="bottom"/>
            <w:hideMark/>
          </w:tcPr>
          <w:p w14:paraId="1F0B7AED" w14:textId="77777777" w:rsidR="00622C0B" w:rsidRPr="003036B8" w:rsidRDefault="00622C0B" w:rsidP="00325CF6">
            <w:pPr>
              <w:spacing w:line="240" w:lineRule="auto"/>
              <w:rPr>
                <w:rFonts w:asciiTheme="minorHAnsi" w:hAnsiTheme="minorHAnsi"/>
              </w:rPr>
            </w:pPr>
            <w:r w:rsidRPr="003036B8">
              <w:rPr>
                <w:rFonts w:asciiTheme="minorHAnsi" w:hAnsiTheme="minorHAnsi"/>
              </w:rPr>
              <w:t>Cov (45)</w:t>
            </w:r>
          </w:p>
        </w:tc>
        <w:tc>
          <w:tcPr>
            <w:tcW w:w="1170" w:type="dxa"/>
            <w:noWrap/>
            <w:vAlign w:val="center"/>
            <w:hideMark/>
          </w:tcPr>
          <w:p w14:paraId="1677999C" w14:textId="77777777" w:rsidR="00622C0B" w:rsidRPr="003036B8" w:rsidRDefault="00622C0B" w:rsidP="00325CF6">
            <w:pPr>
              <w:spacing w:line="240" w:lineRule="auto"/>
              <w:rPr>
                <w:rFonts w:asciiTheme="minorHAnsi" w:hAnsiTheme="minorHAnsi"/>
              </w:rPr>
            </w:pPr>
            <w:r w:rsidRPr="003036B8">
              <w:rPr>
                <w:rFonts w:asciiTheme="minorHAnsi" w:hAnsiTheme="minorHAnsi"/>
              </w:rPr>
              <w:t>121.11</w:t>
            </w:r>
          </w:p>
        </w:tc>
        <w:tc>
          <w:tcPr>
            <w:tcW w:w="1710" w:type="dxa"/>
            <w:noWrap/>
            <w:vAlign w:val="center"/>
            <w:hideMark/>
          </w:tcPr>
          <w:p w14:paraId="054CC267" w14:textId="77777777" w:rsidR="00622C0B" w:rsidRPr="003036B8" w:rsidRDefault="00622C0B" w:rsidP="00325CF6">
            <w:pPr>
              <w:spacing w:line="240" w:lineRule="auto"/>
              <w:rPr>
                <w:rFonts w:asciiTheme="minorHAnsi" w:hAnsiTheme="minorHAnsi"/>
              </w:rPr>
            </w:pPr>
            <w:r w:rsidRPr="003036B8">
              <w:rPr>
                <w:rFonts w:asciiTheme="minorHAnsi" w:hAnsiTheme="minorHAnsi"/>
              </w:rPr>
              <w:t>109</w:t>
            </w:r>
          </w:p>
        </w:tc>
      </w:tr>
      <w:tr w:rsidR="00622C0B" w:rsidRPr="003036B8" w14:paraId="77511958" w14:textId="77777777" w:rsidTr="00325CF6">
        <w:trPr>
          <w:trHeight w:val="360"/>
        </w:trPr>
        <w:tc>
          <w:tcPr>
            <w:tcW w:w="2005" w:type="dxa"/>
            <w:noWrap/>
            <w:vAlign w:val="bottom"/>
            <w:hideMark/>
          </w:tcPr>
          <w:p w14:paraId="33F1CEDD" w14:textId="77777777" w:rsidR="00622C0B" w:rsidRPr="003036B8" w:rsidRDefault="00622C0B" w:rsidP="00325CF6">
            <w:pPr>
              <w:spacing w:line="240" w:lineRule="auto"/>
              <w:rPr>
                <w:rFonts w:asciiTheme="minorHAnsi" w:hAnsiTheme="minorHAnsi"/>
              </w:rPr>
            </w:pPr>
            <w:r w:rsidRPr="003036B8">
              <w:rPr>
                <w:rFonts w:asciiTheme="minorHAnsi" w:hAnsiTheme="minorHAnsi"/>
              </w:rPr>
              <w:t>MCA (9, 45)</w:t>
            </w:r>
          </w:p>
        </w:tc>
        <w:tc>
          <w:tcPr>
            <w:tcW w:w="1620" w:type="dxa"/>
            <w:noWrap/>
            <w:vAlign w:val="bottom"/>
            <w:hideMark/>
          </w:tcPr>
          <w:p w14:paraId="5E99CDD3" w14:textId="77777777" w:rsidR="00622C0B" w:rsidRPr="003036B8" w:rsidRDefault="00622C0B" w:rsidP="00325CF6">
            <w:pPr>
              <w:spacing w:line="240" w:lineRule="auto"/>
              <w:rPr>
                <w:rFonts w:asciiTheme="minorHAnsi" w:hAnsiTheme="minorHAnsi"/>
              </w:rPr>
            </w:pPr>
            <w:r w:rsidRPr="003036B8">
              <w:rPr>
                <w:rFonts w:asciiTheme="minorHAnsi" w:hAnsiTheme="minorHAnsi"/>
              </w:rPr>
              <w:t>Region (2)</w:t>
            </w:r>
          </w:p>
        </w:tc>
        <w:tc>
          <w:tcPr>
            <w:tcW w:w="1710" w:type="dxa"/>
            <w:noWrap/>
            <w:vAlign w:val="bottom"/>
            <w:hideMark/>
          </w:tcPr>
          <w:p w14:paraId="4D79F3D0" w14:textId="77777777" w:rsidR="00622C0B" w:rsidRPr="003036B8" w:rsidRDefault="00622C0B" w:rsidP="00325CF6">
            <w:pPr>
              <w:spacing w:line="240" w:lineRule="auto"/>
              <w:rPr>
                <w:rFonts w:asciiTheme="minorHAnsi" w:hAnsiTheme="minorHAnsi"/>
              </w:rPr>
            </w:pPr>
            <w:r w:rsidRPr="003036B8">
              <w:rPr>
                <w:rFonts w:asciiTheme="minorHAnsi" w:hAnsiTheme="minorHAnsi"/>
              </w:rPr>
              <w:t>Cov (45)</w:t>
            </w:r>
          </w:p>
        </w:tc>
        <w:tc>
          <w:tcPr>
            <w:tcW w:w="1170" w:type="dxa"/>
            <w:noWrap/>
            <w:vAlign w:val="center"/>
            <w:hideMark/>
          </w:tcPr>
          <w:p w14:paraId="5A8B5C6F" w14:textId="77777777" w:rsidR="00622C0B" w:rsidRPr="003036B8" w:rsidRDefault="00622C0B" w:rsidP="00325CF6">
            <w:pPr>
              <w:spacing w:line="240" w:lineRule="auto"/>
              <w:rPr>
                <w:rFonts w:asciiTheme="minorHAnsi" w:hAnsiTheme="minorHAnsi"/>
              </w:rPr>
            </w:pPr>
            <w:r w:rsidRPr="003036B8">
              <w:rPr>
                <w:rFonts w:asciiTheme="minorHAnsi" w:hAnsiTheme="minorHAnsi"/>
              </w:rPr>
              <w:t>125.4</w:t>
            </w:r>
          </w:p>
        </w:tc>
        <w:tc>
          <w:tcPr>
            <w:tcW w:w="1710" w:type="dxa"/>
            <w:noWrap/>
            <w:vAlign w:val="center"/>
            <w:hideMark/>
          </w:tcPr>
          <w:p w14:paraId="2F66016A" w14:textId="77777777" w:rsidR="00622C0B" w:rsidRPr="003036B8" w:rsidRDefault="00622C0B" w:rsidP="00325CF6">
            <w:pPr>
              <w:spacing w:line="240" w:lineRule="auto"/>
              <w:rPr>
                <w:rFonts w:asciiTheme="minorHAnsi" w:hAnsiTheme="minorHAnsi"/>
              </w:rPr>
            </w:pPr>
            <w:r w:rsidRPr="003036B8">
              <w:rPr>
                <w:rFonts w:asciiTheme="minorHAnsi" w:hAnsiTheme="minorHAnsi"/>
              </w:rPr>
              <w:t>110</w:t>
            </w:r>
          </w:p>
        </w:tc>
      </w:tr>
      <w:tr w:rsidR="00622C0B" w:rsidRPr="003036B8" w14:paraId="5F21D0E0" w14:textId="77777777" w:rsidTr="00325CF6">
        <w:trPr>
          <w:trHeight w:val="360"/>
        </w:trPr>
        <w:tc>
          <w:tcPr>
            <w:tcW w:w="2005" w:type="dxa"/>
            <w:tcBorders>
              <w:bottom w:val="single" w:sz="4" w:space="0" w:color="auto"/>
            </w:tcBorders>
            <w:noWrap/>
            <w:vAlign w:val="bottom"/>
            <w:hideMark/>
          </w:tcPr>
          <w:p w14:paraId="7D463D00" w14:textId="77777777" w:rsidR="00622C0B" w:rsidRPr="003036B8" w:rsidRDefault="00622C0B" w:rsidP="00325CF6">
            <w:pPr>
              <w:spacing w:line="240" w:lineRule="auto"/>
              <w:rPr>
                <w:rFonts w:asciiTheme="minorHAnsi" w:hAnsiTheme="minorHAnsi"/>
              </w:rPr>
            </w:pPr>
            <w:r w:rsidRPr="003036B8">
              <w:rPr>
                <w:rFonts w:asciiTheme="minorHAnsi" w:hAnsiTheme="minorHAnsi"/>
              </w:rPr>
              <w:t>MCA (9, 45)</w:t>
            </w:r>
          </w:p>
        </w:tc>
        <w:tc>
          <w:tcPr>
            <w:tcW w:w="1620" w:type="dxa"/>
            <w:tcBorders>
              <w:bottom w:val="single" w:sz="4" w:space="0" w:color="auto"/>
            </w:tcBorders>
            <w:noWrap/>
            <w:vAlign w:val="bottom"/>
            <w:hideMark/>
          </w:tcPr>
          <w:p w14:paraId="0A9F28E8" w14:textId="77777777" w:rsidR="00622C0B" w:rsidRPr="003036B8" w:rsidRDefault="00622C0B" w:rsidP="00325CF6">
            <w:pPr>
              <w:spacing w:line="240" w:lineRule="auto"/>
              <w:rPr>
                <w:rFonts w:asciiTheme="minorHAnsi" w:hAnsiTheme="minorHAnsi"/>
              </w:rPr>
            </w:pPr>
            <w:r w:rsidRPr="003036B8">
              <w:rPr>
                <w:rFonts w:asciiTheme="minorHAnsi" w:hAnsiTheme="minorHAnsi"/>
              </w:rPr>
              <w:t>MCA (9)</w:t>
            </w:r>
          </w:p>
        </w:tc>
        <w:tc>
          <w:tcPr>
            <w:tcW w:w="1710" w:type="dxa"/>
            <w:tcBorders>
              <w:bottom w:val="single" w:sz="4" w:space="0" w:color="auto"/>
            </w:tcBorders>
            <w:noWrap/>
            <w:vAlign w:val="bottom"/>
            <w:hideMark/>
          </w:tcPr>
          <w:p w14:paraId="16F10228" w14:textId="77777777" w:rsidR="00622C0B" w:rsidRPr="003036B8" w:rsidRDefault="00622C0B" w:rsidP="00325CF6">
            <w:pPr>
              <w:spacing w:line="240" w:lineRule="auto"/>
              <w:rPr>
                <w:rFonts w:asciiTheme="minorHAnsi" w:hAnsiTheme="minorHAnsi"/>
              </w:rPr>
            </w:pPr>
            <w:r w:rsidRPr="003036B8">
              <w:rPr>
                <w:rFonts w:asciiTheme="minorHAnsi" w:hAnsiTheme="minorHAnsi"/>
              </w:rPr>
              <w:t>Cov (45)</w:t>
            </w:r>
          </w:p>
        </w:tc>
        <w:tc>
          <w:tcPr>
            <w:tcW w:w="1170" w:type="dxa"/>
            <w:tcBorders>
              <w:bottom w:val="single" w:sz="4" w:space="0" w:color="auto"/>
            </w:tcBorders>
            <w:noWrap/>
            <w:vAlign w:val="center"/>
            <w:hideMark/>
          </w:tcPr>
          <w:p w14:paraId="36EC8303" w14:textId="77777777" w:rsidR="00622C0B" w:rsidRPr="003036B8" w:rsidRDefault="00622C0B" w:rsidP="00325CF6">
            <w:pPr>
              <w:spacing w:line="240" w:lineRule="auto"/>
              <w:rPr>
                <w:rFonts w:asciiTheme="minorHAnsi" w:hAnsiTheme="minorHAnsi"/>
              </w:rPr>
            </w:pPr>
            <w:r w:rsidRPr="003036B8">
              <w:rPr>
                <w:rFonts w:asciiTheme="minorHAnsi" w:hAnsiTheme="minorHAnsi"/>
              </w:rPr>
              <w:t>147.29</w:t>
            </w:r>
          </w:p>
        </w:tc>
        <w:tc>
          <w:tcPr>
            <w:tcW w:w="1710" w:type="dxa"/>
            <w:tcBorders>
              <w:bottom w:val="single" w:sz="4" w:space="0" w:color="auto"/>
            </w:tcBorders>
            <w:noWrap/>
            <w:vAlign w:val="center"/>
            <w:hideMark/>
          </w:tcPr>
          <w:p w14:paraId="2A6AD2B2" w14:textId="77777777" w:rsidR="00622C0B" w:rsidRPr="003036B8" w:rsidRDefault="00622C0B" w:rsidP="00325CF6">
            <w:pPr>
              <w:spacing w:line="240" w:lineRule="auto"/>
              <w:rPr>
                <w:rFonts w:asciiTheme="minorHAnsi" w:hAnsiTheme="minorHAnsi"/>
              </w:rPr>
            </w:pPr>
            <w:r w:rsidRPr="003036B8">
              <w:rPr>
                <w:rFonts w:asciiTheme="minorHAnsi" w:hAnsiTheme="minorHAnsi"/>
              </w:rPr>
              <w:t>117</w:t>
            </w:r>
          </w:p>
        </w:tc>
      </w:tr>
    </w:tbl>
    <w:p w14:paraId="2F5715E4" w14:textId="77777777" w:rsidR="00622C0B" w:rsidRPr="003036B8" w:rsidRDefault="00622C0B" w:rsidP="00325CF6">
      <w:pPr>
        <w:rPr>
          <w:rFonts w:asciiTheme="minorHAnsi" w:hAnsiTheme="minorHAnsi"/>
        </w:rPr>
      </w:pPr>
      <w:r w:rsidRPr="003036B8">
        <w:rPr>
          <w:rFonts w:asciiTheme="minorHAnsi" w:hAnsiTheme="minorHAnsi"/>
          <w:vertAlign w:val="superscript"/>
        </w:rPr>
        <w:t>1</w:t>
      </w:r>
      <w:r w:rsidRPr="003036B8">
        <w:rPr>
          <w:rFonts w:asciiTheme="minorHAnsi" w:hAnsiTheme="minorHAnsi"/>
        </w:rPr>
        <w:t>This model was unable to estimate process variance for PSP and was dropped from consideration.</w:t>
      </w:r>
      <w:r w:rsidRPr="003036B8">
        <w:rPr>
          <w:rFonts w:asciiTheme="minorHAnsi" w:hAnsiTheme="minorHAnsi"/>
        </w:rPr>
        <w:br w:type="page"/>
      </w:r>
    </w:p>
    <w:p w14:paraId="3AEF909D" w14:textId="624C972C" w:rsidR="00622C0B" w:rsidRPr="003036B8" w:rsidRDefault="00C90ADC" w:rsidP="003918A2">
      <w:pPr>
        <w:spacing w:line="240" w:lineRule="auto"/>
        <w:rPr>
          <w:rFonts w:asciiTheme="minorHAnsi" w:eastAsia="MS Mincho" w:hAnsiTheme="minorHAnsi"/>
        </w:rPr>
      </w:pPr>
      <w:r>
        <w:rPr>
          <w:rFonts w:asciiTheme="minorHAnsi" w:hAnsiTheme="minorHAnsi"/>
          <w:b/>
          <w:color w:val="000000" w:themeColor="text1"/>
        </w:rPr>
        <w:lastRenderedPageBreak/>
        <w:t xml:space="preserve">TABLE S3 </w:t>
      </w:r>
      <w:r w:rsidR="00622C0B" w:rsidRPr="003036B8">
        <w:rPr>
          <w:rFonts w:asciiTheme="minorHAnsi" w:hAnsiTheme="minorHAnsi"/>
          <w:color w:val="000000" w:themeColor="text1"/>
        </w:rPr>
        <w:t>Mod</w:t>
      </w:r>
      <w:r w:rsidR="00622C0B" w:rsidRPr="003036B8">
        <w:rPr>
          <w:rFonts w:asciiTheme="minorHAnsi" w:hAnsiTheme="minorHAnsi"/>
        </w:rPr>
        <w:t xml:space="preserve">el results for the one </w:t>
      </w:r>
      <w:r w:rsidR="00622C0B" w:rsidRPr="003036B8">
        <w:rPr>
          <w:rFonts w:asciiTheme="minorHAnsi" w:hAnsiTheme="minorHAnsi"/>
          <w:i/>
        </w:rPr>
        <w:t>u</w:t>
      </w:r>
      <w:r w:rsidR="00622C0B" w:rsidRPr="003036B8">
        <w:rPr>
          <w:rFonts w:asciiTheme="minorHAnsi" w:hAnsiTheme="minorHAnsi"/>
        </w:rPr>
        <w:t xml:space="preserve"> (growth rate)</w:t>
      </w:r>
      <w:r w:rsidR="00622C0B" w:rsidRPr="003036B8">
        <w:rPr>
          <w:rFonts w:asciiTheme="minorHAnsi" w:hAnsiTheme="minorHAnsi"/>
          <w:i/>
        </w:rPr>
        <w:t>,</w:t>
      </w:r>
      <w:r w:rsidR="00622C0B" w:rsidRPr="003036B8">
        <w:rPr>
          <w:rFonts w:asciiTheme="minorHAnsi" w:hAnsiTheme="minorHAnsi"/>
        </w:rPr>
        <w:t xml:space="preserve"> two regions (NPS and PSP) model allowing covariance between NPS and PSP trajectories and using the recreational data only.  Q = process variance, R = observation variance by Marine Conservation Area, NPS = North Puget Sound, PSP = Puget Sound Proper, GPS = Greater Puget Sound, C</w:t>
      </w:r>
      <w:r w:rsidR="00F137BD" w:rsidRPr="003036B8">
        <w:rPr>
          <w:rFonts w:asciiTheme="minorHAnsi" w:hAnsiTheme="minorHAnsi"/>
        </w:rPr>
        <w:t>L = confidence limit</w:t>
      </w:r>
      <w:r w:rsidR="00622C0B" w:rsidRPr="003036B8">
        <w:rPr>
          <w:rFonts w:asciiTheme="minorHAnsi" w:hAnsiTheme="minorHAnsi"/>
        </w:rPr>
        <w:t>.</w:t>
      </w:r>
    </w:p>
    <w:p w14:paraId="138BA723" w14:textId="77777777" w:rsidR="00622C0B" w:rsidRPr="003036B8" w:rsidRDefault="00622C0B" w:rsidP="00325CF6">
      <w:pPr>
        <w:rPr>
          <w:rFonts w:asciiTheme="minorHAnsi" w:hAnsiTheme="minorHAnsi"/>
        </w:rPr>
      </w:pPr>
    </w:p>
    <w:tbl>
      <w:tblPr>
        <w:tblW w:w="5200" w:type="dxa"/>
        <w:tblCellMar>
          <w:left w:w="0" w:type="dxa"/>
          <w:right w:w="0" w:type="dxa"/>
        </w:tblCellMar>
        <w:tblLook w:val="04A0" w:firstRow="1" w:lastRow="0" w:firstColumn="1" w:lastColumn="0" w:noHBand="0" w:noVBand="1"/>
      </w:tblPr>
      <w:tblGrid>
        <w:gridCol w:w="1300"/>
        <w:gridCol w:w="1300"/>
        <w:gridCol w:w="1300"/>
        <w:gridCol w:w="1300"/>
      </w:tblGrid>
      <w:tr w:rsidR="00622C0B" w:rsidRPr="003036B8" w14:paraId="4E2BA495" w14:textId="77777777" w:rsidTr="00D419F7">
        <w:trPr>
          <w:trHeight w:val="620"/>
        </w:trPr>
        <w:tc>
          <w:tcPr>
            <w:tcW w:w="1300" w:type="dxa"/>
            <w:tcBorders>
              <w:top w:val="single" w:sz="8" w:space="0" w:color="auto"/>
              <w:left w:val="nil"/>
              <w:bottom w:val="single" w:sz="8" w:space="0" w:color="auto"/>
              <w:right w:val="nil"/>
            </w:tcBorders>
            <w:shd w:val="clear" w:color="auto" w:fill="auto"/>
            <w:noWrap/>
            <w:tcMar>
              <w:top w:w="15" w:type="dxa"/>
              <w:left w:w="15" w:type="dxa"/>
              <w:bottom w:w="0" w:type="dxa"/>
              <w:right w:w="15" w:type="dxa"/>
            </w:tcMar>
            <w:vAlign w:val="center"/>
            <w:hideMark/>
          </w:tcPr>
          <w:p w14:paraId="6F97A3DB" w14:textId="77777777" w:rsidR="00622C0B" w:rsidRPr="003036B8" w:rsidRDefault="00622C0B" w:rsidP="00325CF6">
            <w:pPr>
              <w:rPr>
                <w:rFonts w:asciiTheme="minorHAnsi" w:hAnsiTheme="minorHAnsi"/>
              </w:rPr>
            </w:pPr>
            <w:r w:rsidRPr="003036B8">
              <w:rPr>
                <w:rFonts w:asciiTheme="minorHAnsi" w:hAnsiTheme="minorHAnsi"/>
              </w:rPr>
              <w:t>Parameter</w:t>
            </w:r>
          </w:p>
        </w:tc>
        <w:tc>
          <w:tcPr>
            <w:tcW w:w="1300" w:type="dxa"/>
            <w:tcBorders>
              <w:top w:val="single" w:sz="8" w:space="0" w:color="auto"/>
              <w:left w:val="nil"/>
              <w:bottom w:val="single" w:sz="8" w:space="0" w:color="auto"/>
              <w:right w:val="nil"/>
            </w:tcBorders>
            <w:shd w:val="clear" w:color="auto" w:fill="auto"/>
            <w:noWrap/>
            <w:tcMar>
              <w:top w:w="15" w:type="dxa"/>
              <w:left w:w="15" w:type="dxa"/>
              <w:bottom w:w="0" w:type="dxa"/>
              <w:right w:w="15" w:type="dxa"/>
            </w:tcMar>
            <w:vAlign w:val="center"/>
            <w:hideMark/>
          </w:tcPr>
          <w:p w14:paraId="277606F7" w14:textId="77777777" w:rsidR="00622C0B" w:rsidRPr="003036B8" w:rsidRDefault="00622C0B" w:rsidP="00325CF6">
            <w:pPr>
              <w:rPr>
                <w:rFonts w:asciiTheme="minorHAnsi" w:hAnsiTheme="minorHAnsi"/>
              </w:rPr>
            </w:pPr>
            <w:r w:rsidRPr="003036B8">
              <w:rPr>
                <w:rFonts w:asciiTheme="minorHAnsi" w:hAnsiTheme="minorHAnsi"/>
              </w:rPr>
              <w:t>Estimate</w:t>
            </w:r>
          </w:p>
        </w:tc>
        <w:tc>
          <w:tcPr>
            <w:tcW w:w="1300" w:type="dxa"/>
            <w:tcBorders>
              <w:top w:val="single" w:sz="8" w:space="0" w:color="auto"/>
              <w:left w:val="nil"/>
              <w:bottom w:val="single" w:sz="8" w:space="0" w:color="auto"/>
              <w:right w:val="nil"/>
            </w:tcBorders>
            <w:shd w:val="clear" w:color="auto" w:fill="auto"/>
            <w:noWrap/>
            <w:tcMar>
              <w:top w:w="15" w:type="dxa"/>
              <w:left w:w="15" w:type="dxa"/>
              <w:bottom w:w="0" w:type="dxa"/>
              <w:right w:w="15" w:type="dxa"/>
            </w:tcMar>
            <w:vAlign w:val="center"/>
            <w:hideMark/>
          </w:tcPr>
          <w:p w14:paraId="75F5F5B0" w14:textId="77777777" w:rsidR="00622C0B" w:rsidRPr="003036B8" w:rsidRDefault="00622C0B" w:rsidP="00325CF6">
            <w:pPr>
              <w:rPr>
                <w:rFonts w:asciiTheme="minorHAnsi" w:hAnsiTheme="minorHAnsi"/>
              </w:rPr>
            </w:pPr>
            <w:r w:rsidRPr="003036B8">
              <w:rPr>
                <w:rFonts w:asciiTheme="minorHAnsi" w:hAnsiTheme="minorHAnsi"/>
              </w:rPr>
              <w:t>Lower 95% CL</w:t>
            </w:r>
          </w:p>
        </w:tc>
        <w:tc>
          <w:tcPr>
            <w:tcW w:w="1300" w:type="dxa"/>
            <w:tcBorders>
              <w:top w:val="single" w:sz="8" w:space="0" w:color="auto"/>
              <w:left w:val="nil"/>
              <w:bottom w:val="single" w:sz="8" w:space="0" w:color="auto"/>
              <w:right w:val="nil"/>
            </w:tcBorders>
            <w:shd w:val="clear" w:color="auto" w:fill="auto"/>
            <w:tcMar>
              <w:top w:w="15" w:type="dxa"/>
              <w:left w:w="15" w:type="dxa"/>
              <w:bottom w:w="0" w:type="dxa"/>
              <w:right w:w="15" w:type="dxa"/>
            </w:tcMar>
            <w:vAlign w:val="center"/>
            <w:hideMark/>
          </w:tcPr>
          <w:p w14:paraId="77DF5779" w14:textId="77777777" w:rsidR="00622C0B" w:rsidRPr="003036B8" w:rsidRDefault="00622C0B" w:rsidP="00325CF6">
            <w:pPr>
              <w:rPr>
                <w:rFonts w:asciiTheme="minorHAnsi" w:hAnsiTheme="minorHAnsi"/>
              </w:rPr>
            </w:pPr>
            <w:r w:rsidRPr="003036B8">
              <w:rPr>
                <w:rFonts w:asciiTheme="minorHAnsi" w:hAnsiTheme="minorHAnsi"/>
              </w:rPr>
              <w:t>Upper 95% CL</w:t>
            </w:r>
          </w:p>
        </w:tc>
      </w:tr>
      <w:tr w:rsidR="00622C0B" w:rsidRPr="003036B8" w14:paraId="75CA21CC" w14:textId="77777777" w:rsidTr="00D419F7">
        <w:trPr>
          <w:trHeight w:val="340"/>
        </w:trPr>
        <w:tc>
          <w:tcPr>
            <w:tcW w:w="1300" w:type="dxa"/>
            <w:tcBorders>
              <w:top w:val="nil"/>
              <w:left w:val="nil"/>
              <w:bottom w:val="nil"/>
              <w:right w:val="nil"/>
            </w:tcBorders>
            <w:shd w:val="clear" w:color="auto" w:fill="auto"/>
            <w:noWrap/>
            <w:tcMar>
              <w:top w:w="15" w:type="dxa"/>
              <w:left w:w="15" w:type="dxa"/>
              <w:bottom w:w="0" w:type="dxa"/>
              <w:right w:w="15" w:type="dxa"/>
            </w:tcMar>
            <w:vAlign w:val="center"/>
            <w:hideMark/>
          </w:tcPr>
          <w:p w14:paraId="7B55CA0F" w14:textId="77777777" w:rsidR="00622C0B" w:rsidRPr="003036B8" w:rsidRDefault="00622C0B" w:rsidP="00325CF6">
            <w:pPr>
              <w:rPr>
                <w:rFonts w:asciiTheme="minorHAnsi" w:hAnsiTheme="minorHAnsi"/>
                <w:i/>
              </w:rPr>
            </w:pPr>
            <w:r w:rsidRPr="003036B8">
              <w:rPr>
                <w:rFonts w:asciiTheme="minorHAnsi" w:hAnsiTheme="minorHAnsi"/>
                <w:i/>
              </w:rPr>
              <w:t>u</w:t>
            </w:r>
            <w:r w:rsidRPr="003036B8">
              <w:rPr>
                <w:rFonts w:asciiTheme="minorHAnsi" w:hAnsiTheme="minorHAnsi"/>
                <w:vertAlign w:val="subscript"/>
              </w:rPr>
              <w:t>GPS</w:t>
            </w:r>
          </w:p>
        </w:tc>
        <w:tc>
          <w:tcPr>
            <w:tcW w:w="1300" w:type="dxa"/>
            <w:tcBorders>
              <w:top w:val="nil"/>
              <w:left w:val="nil"/>
              <w:bottom w:val="nil"/>
              <w:right w:val="nil"/>
            </w:tcBorders>
            <w:shd w:val="clear" w:color="auto" w:fill="auto"/>
            <w:noWrap/>
            <w:tcMar>
              <w:top w:w="15" w:type="dxa"/>
              <w:left w:w="15" w:type="dxa"/>
              <w:bottom w:w="0" w:type="dxa"/>
              <w:right w:w="15" w:type="dxa"/>
            </w:tcMar>
            <w:vAlign w:val="center"/>
            <w:hideMark/>
          </w:tcPr>
          <w:p w14:paraId="25358ACD" w14:textId="77777777" w:rsidR="00622C0B" w:rsidRPr="003036B8" w:rsidRDefault="00622C0B" w:rsidP="00325CF6">
            <w:pPr>
              <w:rPr>
                <w:rFonts w:asciiTheme="minorHAnsi" w:hAnsiTheme="minorHAnsi"/>
              </w:rPr>
            </w:pPr>
            <w:r w:rsidRPr="003036B8">
              <w:rPr>
                <w:rFonts w:asciiTheme="minorHAnsi" w:hAnsiTheme="minorHAnsi"/>
              </w:rPr>
              <w:t>-0.038</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21A9CF0" w14:textId="77777777" w:rsidR="00622C0B" w:rsidRPr="003036B8" w:rsidRDefault="00622C0B" w:rsidP="00325CF6">
            <w:pPr>
              <w:rPr>
                <w:rFonts w:asciiTheme="minorHAnsi" w:hAnsiTheme="minorHAnsi"/>
              </w:rPr>
            </w:pPr>
            <w:r w:rsidRPr="003036B8">
              <w:rPr>
                <w:rFonts w:asciiTheme="minorHAnsi" w:hAnsiTheme="minorHAnsi"/>
              </w:rPr>
              <w:t>-0.051</w:t>
            </w:r>
          </w:p>
        </w:tc>
        <w:tc>
          <w:tcPr>
            <w:tcW w:w="1300" w:type="dxa"/>
            <w:tcBorders>
              <w:top w:val="nil"/>
              <w:left w:val="nil"/>
              <w:bottom w:val="nil"/>
              <w:right w:val="nil"/>
            </w:tcBorders>
            <w:shd w:val="clear" w:color="auto" w:fill="auto"/>
            <w:tcMar>
              <w:top w:w="15" w:type="dxa"/>
              <w:left w:w="15" w:type="dxa"/>
              <w:bottom w:w="0" w:type="dxa"/>
              <w:right w:w="15" w:type="dxa"/>
            </w:tcMar>
            <w:vAlign w:val="center"/>
            <w:hideMark/>
          </w:tcPr>
          <w:p w14:paraId="22035B16" w14:textId="77777777" w:rsidR="00622C0B" w:rsidRPr="003036B8" w:rsidRDefault="00622C0B" w:rsidP="00325CF6">
            <w:pPr>
              <w:rPr>
                <w:rFonts w:asciiTheme="minorHAnsi" w:hAnsiTheme="minorHAnsi"/>
              </w:rPr>
            </w:pPr>
            <w:r w:rsidRPr="003036B8">
              <w:rPr>
                <w:rFonts w:asciiTheme="minorHAnsi" w:hAnsiTheme="minorHAnsi"/>
              </w:rPr>
              <w:t>-0.021</w:t>
            </w:r>
          </w:p>
        </w:tc>
      </w:tr>
      <w:tr w:rsidR="00622C0B" w:rsidRPr="003036B8" w14:paraId="10AAE7F7" w14:textId="77777777" w:rsidTr="00D419F7">
        <w:trPr>
          <w:trHeight w:val="340"/>
        </w:trPr>
        <w:tc>
          <w:tcPr>
            <w:tcW w:w="1300" w:type="dxa"/>
            <w:tcBorders>
              <w:top w:val="nil"/>
              <w:left w:val="nil"/>
              <w:bottom w:val="nil"/>
              <w:right w:val="nil"/>
            </w:tcBorders>
            <w:shd w:val="clear" w:color="auto" w:fill="auto"/>
            <w:noWrap/>
            <w:tcMar>
              <w:top w:w="15" w:type="dxa"/>
              <w:left w:w="15" w:type="dxa"/>
              <w:bottom w:w="0" w:type="dxa"/>
              <w:right w:w="15" w:type="dxa"/>
            </w:tcMar>
            <w:vAlign w:val="center"/>
            <w:hideMark/>
          </w:tcPr>
          <w:p w14:paraId="667F81E6" w14:textId="77777777" w:rsidR="00622C0B" w:rsidRPr="003036B8" w:rsidRDefault="00622C0B" w:rsidP="00325CF6">
            <w:pPr>
              <w:rPr>
                <w:rFonts w:asciiTheme="minorHAnsi" w:hAnsiTheme="minorHAnsi"/>
              </w:rPr>
            </w:pPr>
            <w:r w:rsidRPr="003036B8">
              <w:rPr>
                <w:rFonts w:asciiTheme="minorHAnsi" w:hAnsiTheme="minorHAnsi"/>
              </w:rPr>
              <w:t>Q</w:t>
            </w:r>
            <w:r w:rsidRPr="003036B8">
              <w:rPr>
                <w:rFonts w:asciiTheme="minorHAnsi" w:hAnsiTheme="minorHAnsi"/>
                <w:vertAlign w:val="subscript"/>
              </w:rPr>
              <w:t>NPS</w:t>
            </w:r>
          </w:p>
        </w:tc>
        <w:tc>
          <w:tcPr>
            <w:tcW w:w="1300" w:type="dxa"/>
            <w:tcBorders>
              <w:top w:val="nil"/>
              <w:left w:val="nil"/>
              <w:bottom w:val="nil"/>
              <w:right w:val="nil"/>
            </w:tcBorders>
            <w:shd w:val="clear" w:color="auto" w:fill="auto"/>
            <w:noWrap/>
            <w:tcMar>
              <w:top w:w="15" w:type="dxa"/>
              <w:left w:w="15" w:type="dxa"/>
              <w:bottom w:w="0" w:type="dxa"/>
              <w:right w:w="15" w:type="dxa"/>
            </w:tcMar>
            <w:vAlign w:val="center"/>
            <w:hideMark/>
          </w:tcPr>
          <w:p w14:paraId="44A738E2" w14:textId="77777777" w:rsidR="00622C0B" w:rsidRPr="003036B8" w:rsidRDefault="00622C0B" w:rsidP="00325CF6">
            <w:pPr>
              <w:rPr>
                <w:rFonts w:asciiTheme="minorHAnsi" w:hAnsiTheme="minorHAnsi"/>
              </w:rPr>
            </w:pPr>
            <w:r w:rsidRPr="003036B8">
              <w:rPr>
                <w:rFonts w:asciiTheme="minorHAnsi" w:hAnsiTheme="minorHAnsi"/>
              </w:rPr>
              <w:t>0.021</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E3E1842" w14:textId="77777777" w:rsidR="00622C0B" w:rsidRPr="003036B8" w:rsidRDefault="00622C0B" w:rsidP="00325CF6">
            <w:pPr>
              <w:rPr>
                <w:rFonts w:asciiTheme="minorHAnsi" w:hAnsiTheme="minorHAnsi"/>
              </w:rPr>
            </w:pPr>
            <w:r w:rsidRPr="003036B8">
              <w:rPr>
                <w:rFonts w:asciiTheme="minorHAnsi" w:hAnsiTheme="minorHAnsi"/>
              </w:rPr>
              <w:t>2.84E-08</w:t>
            </w:r>
          </w:p>
        </w:tc>
        <w:tc>
          <w:tcPr>
            <w:tcW w:w="1300" w:type="dxa"/>
            <w:tcBorders>
              <w:top w:val="nil"/>
              <w:left w:val="nil"/>
              <w:bottom w:val="nil"/>
              <w:right w:val="nil"/>
            </w:tcBorders>
            <w:shd w:val="clear" w:color="auto" w:fill="auto"/>
            <w:tcMar>
              <w:top w:w="15" w:type="dxa"/>
              <w:left w:w="15" w:type="dxa"/>
              <w:bottom w:w="0" w:type="dxa"/>
              <w:right w:w="15" w:type="dxa"/>
            </w:tcMar>
            <w:vAlign w:val="center"/>
            <w:hideMark/>
          </w:tcPr>
          <w:p w14:paraId="0F3573DF" w14:textId="77777777" w:rsidR="00622C0B" w:rsidRPr="003036B8" w:rsidRDefault="00622C0B" w:rsidP="00325CF6">
            <w:pPr>
              <w:rPr>
                <w:rFonts w:asciiTheme="minorHAnsi" w:hAnsiTheme="minorHAnsi"/>
              </w:rPr>
            </w:pPr>
            <w:r w:rsidRPr="003036B8">
              <w:rPr>
                <w:rFonts w:asciiTheme="minorHAnsi" w:hAnsiTheme="minorHAnsi"/>
              </w:rPr>
              <w:t>0.025</w:t>
            </w:r>
          </w:p>
        </w:tc>
      </w:tr>
      <w:tr w:rsidR="00622C0B" w:rsidRPr="003036B8" w14:paraId="5941B582" w14:textId="77777777" w:rsidTr="00D419F7">
        <w:trPr>
          <w:trHeight w:val="340"/>
        </w:trPr>
        <w:tc>
          <w:tcPr>
            <w:tcW w:w="1300" w:type="dxa"/>
            <w:tcBorders>
              <w:top w:val="nil"/>
              <w:left w:val="nil"/>
              <w:bottom w:val="nil"/>
              <w:right w:val="nil"/>
            </w:tcBorders>
            <w:shd w:val="clear" w:color="auto" w:fill="auto"/>
            <w:noWrap/>
            <w:tcMar>
              <w:top w:w="15" w:type="dxa"/>
              <w:left w:w="15" w:type="dxa"/>
              <w:bottom w:w="0" w:type="dxa"/>
              <w:right w:w="15" w:type="dxa"/>
            </w:tcMar>
            <w:vAlign w:val="center"/>
            <w:hideMark/>
          </w:tcPr>
          <w:p w14:paraId="079199D1" w14:textId="77777777" w:rsidR="00622C0B" w:rsidRPr="003036B8" w:rsidRDefault="00622C0B" w:rsidP="00325CF6">
            <w:pPr>
              <w:rPr>
                <w:rFonts w:asciiTheme="minorHAnsi" w:hAnsiTheme="minorHAnsi"/>
              </w:rPr>
            </w:pPr>
            <w:r w:rsidRPr="003036B8">
              <w:rPr>
                <w:rFonts w:asciiTheme="minorHAnsi" w:hAnsiTheme="minorHAnsi"/>
              </w:rPr>
              <w:t>Q</w:t>
            </w:r>
            <w:r w:rsidRPr="003036B8">
              <w:rPr>
                <w:rFonts w:asciiTheme="minorHAnsi" w:hAnsiTheme="minorHAnsi"/>
                <w:vertAlign w:val="subscript"/>
              </w:rPr>
              <w:t>PSP</w:t>
            </w:r>
          </w:p>
        </w:tc>
        <w:tc>
          <w:tcPr>
            <w:tcW w:w="1300" w:type="dxa"/>
            <w:tcBorders>
              <w:top w:val="nil"/>
              <w:left w:val="nil"/>
              <w:bottom w:val="nil"/>
              <w:right w:val="nil"/>
            </w:tcBorders>
            <w:shd w:val="clear" w:color="auto" w:fill="auto"/>
            <w:noWrap/>
            <w:tcMar>
              <w:top w:w="15" w:type="dxa"/>
              <w:left w:w="15" w:type="dxa"/>
              <w:bottom w:w="0" w:type="dxa"/>
              <w:right w:w="15" w:type="dxa"/>
            </w:tcMar>
            <w:vAlign w:val="center"/>
            <w:hideMark/>
          </w:tcPr>
          <w:p w14:paraId="77C6AB68" w14:textId="77777777" w:rsidR="00622C0B" w:rsidRPr="003036B8" w:rsidRDefault="00622C0B" w:rsidP="00325CF6">
            <w:pPr>
              <w:rPr>
                <w:rFonts w:asciiTheme="minorHAnsi" w:hAnsiTheme="minorHAnsi"/>
              </w:rPr>
            </w:pPr>
            <w:r w:rsidRPr="003036B8">
              <w:rPr>
                <w:rFonts w:asciiTheme="minorHAnsi" w:hAnsiTheme="minorHAnsi"/>
              </w:rPr>
              <w:t>0.001</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BAAB5BC" w14:textId="77777777" w:rsidR="00622C0B" w:rsidRPr="003036B8" w:rsidRDefault="00622C0B" w:rsidP="00325CF6">
            <w:pPr>
              <w:rPr>
                <w:rFonts w:asciiTheme="minorHAnsi" w:hAnsiTheme="minorHAnsi"/>
              </w:rPr>
            </w:pPr>
            <w:r w:rsidRPr="003036B8">
              <w:rPr>
                <w:rFonts w:asciiTheme="minorHAnsi" w:hAnsiTheme="minorHAnsi"/>
              </w:rPr>
              <w:t>4.40E-08</w:t>
            </w:r>
          </w:p>
        </w:tc>
        <w:tc>
          <w:tcPr>
            <w:tcW w:w="1300" w:type="dxa"/>
            <w:tcBorders>
              <w:top w:val="nil"/>
              <w:left w:val="nil"/>
              <w:bottom w:val="nil"/>
              <w:right w:val="nil"/>
            </w:tcBorders>
            <w:shd w:val="clear" w:color="auto" w:fill="auto"/>
            <w:tcMar>
              <w:top w:w="15" w:type="dxa"/>
              <w:left w:w="15" w:type="dxa"/>
              <w:bottom w:w="0" w:type="dxa"/>
              <w:right w:w="15" w:type="dxa"/>
            </w:tcMar>
            <w:vAlign w:val="center"/>
            <w:hideMark/>
          </w:tcPr>
          <w:p w14:paraId="7F0AB7FF" w14:textId="77777777" w:rsidR="00622C0B" w:rsidRPr="003036B8" w:rsidRDefault="00622C0B" w:rsidP="00325CF6">
            <w:pPr>
              <w:rPr>
                <w:rFonts w:asciiTheme="minorHAnsi" w:hAnsiTheme="minorHAnsi"/>
              </w:rPr>
            </w:pPr>
            <w:r w:rsidRPr="003036B8">
              <w:rPr>
                <w:rFonts w:asciiTheme="minorHAnsi" w:hAnsiTheme="minorHAnsi"/>
              </w:rPr>
              <w:t>0.009</w:t>
            </w:r>
          </w:p>
        </w:tc>
      </w:tr>
      <w:tr w:rsidR="00622C0B" w:rsidRPr="003036B8" w14:paraId="107C4B77" w14:textId="77777777" w:rsidTr="00D419F7">
        <w:trPr>
          <w:trHeight w:val="340"/>
        </w:trPr>
        <w:tc>
          <w:tcPr>
            <w:tcW w:w="1300" w:type="dxa"/>
            <w:tcBorders>
              <w:top w:val="nil"/>
              <w:left w:val="nil"/>
              <w:bottom w:val="nil"/>
              <w:right w:val="nil"/>
            </w:tcBorders>
            <w:shd w:val="clear" w:color="auto" w:fill="auto"/>
            <w:noWrap/>
            <w:tcMar>
              <w:top w:w="15" w:type="dxa"/>
              <w:left w:w="15" w:type="dxa"/>
              <w:bottom w:w="0" w:type="dxa"/>
              <w:right w:w="15" w:type="dxa"/>
            </w:tcMar>
            <w:vAlign w:val="center"/>
            <w:hideMark/>
          </w:tcPr>
          <w:p w14:paraId="48DD3071" w14:textId="77777777" w:rsidR="00622C0B" w:rsidRPr="003036B8" w:rsidRDefault="00622C0B" w:rsidP="00325CF6">
            <w:pPr>
              <w:rPr>
                <w:rFonts w:asciiTheme="minorHAnsi" w:hAnsiTheme="minorHAnsi"/>
              </w:rPr>
            </w:pPr>
            <w:r w:rsidRPr="003036B8">
              <w:rPr>
                <w:rFonts w:asciiTheme="minorHAnsi" w:hAnsiTheme="minorHAnsi"/>
              </w:rPr>
              <w:t>Q</w:t>
            </w:r>
            <w:r w:rsidRPr="003036B8">
              <w:rPr>
                <w:rFonts w:asciiTheme="minorHAnsi" w:hAnsiTheme="minorHAnsi"/>
                <w:vertAlign w:val="subscript"/>
              </w:rPr>
              <w:t>NPS:PSP</w:t>
            </w:r>
          </w:p>
        </w:tc>
        <w:tc>
          <w:tcPr>
            <w:tcW w:w="1300" w:type="dxa"/>
            <w:tcBorders>
              <w:top w:val="nil"/>
              <w:left w:val="nil"/>
              <w:bottom w:val="nil"/>
              <w:right w:val="nil"/>
            </w:tcBorders>
            <w:shd w:val="clear" w:color="auto" w:fill="auto"/>
            <w:noWrap/>
            <w:tcMar>
              <w:top w:w="15" w:type="dxa"/>
              <w:left w:w="15" w:type="dxa"/>
              <w:bottom w:w="0" w:type="dxa"/>
              <w:right w:w="15" w:type="dxa"/>
            </w:tcMar>
            <w:vAlign w:val="center"/>
            <w:hideMark/>
          </w:tcPr>
          <w:p w14:paraId="68982E53" w14:textId="77777777" w:rsidR="00622C0B" w:rsidRPr="003036B8" w:rsidRDefault="00622C0B" w:rsidP="00325CF6">
            <w:pPr>
              <w:rPr>
                <w:rFonts w:asciiTheme="minorHAnsi" w:hAnsiTheme="minorHAnsi"/>
              </w:rPr>
            </w:pPr>
            <w:r w:rsidRPr="003036B8">
              <w:rPr>
                <w:rFonts w:asciiTheme="minorHAnsi" w:hAnsiTheme="minorHAnsi"/>
              </w:rPr>
              <w:t>0.006</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13606BC" w14:textId="77777777" w:rsidR="00622C0B" w:rsidRPr="003036B8" w:rsidRDefault="00622C0B" w:rsidP="00325CF6">
            <w:pPr>
              <w:rPr>
                <w:rFonts w:asciiTheme="minorHAnsi" w:hAnsiTheme="minorHAnsi"/>
              </w:rPr>
            </w:pPr>
            <w:r w:rsidRPr="003036B8">
              <w:rPr>
                <w:rFonts w:asciiTheme="minorHAnsi" w:hAnsiTheme="minorHAnsi"/>
              </w:rPr>
              <w:t>1.58E-10</w:t>
            </w:r>
          </w:p>
        </w:tc>
        <w:tc>
          <w:tcPr>
            <w:tcW w:w="1300" w:type="dxa"/>
            <w:tcBorders>
              <w:top w:val="nil"/>
              <w:left w:val="nil"/>
              <w:bottom w:val="nil"/>
              <w:right w:val="nil"/>
            </w:tcBorders>
            <w:shd w:val="clear" w:color="auto" w:fill="auto"/>
            <w:tcMar>
              <w:top w:w="15" w:type="dxa"/>
              <w:left w:w="15" w:type="dxa"/>
              <w:bottom w:w="0" w:type="dxa"/>
              <w:right w:w="15" w:type="dxa"/>
            </w:tcMar>
            <w:vAlign w:val="center"/>
            <w:hideMark/>
          </w:tcPr>
          <w:p w14:paraId="00AD394F" w14:textId="77777777" w:rsidR="00622C0B" w:rsidRPr="003036B8" w:rsidRDefault="00622C0B" w:rsidP="00325CF6">
            <w:pPr>
              <w:rPr>
                <w:rFonts w:asciiTheme="minorHAnsi" w:hAnsiTheme="minorHAnsi"/>
              </w:rPr>
            </w:pPr>
            <w:r w:rsidRPr="003036B8">
              <w:rPr>
                <w:rFonts w:asciiTheme="minorHAnsi" w:hAnsiTheme="minorHAnsi"/>
              </w:rPr>
              <w:t>0.013</w:t>
            </w:r>
          </w:p>
        </w:tc>
      </w:tr>
      <w:tr w:rsidR="00622C0B" w:rsidRPr="003036B8" w14:paraId="58227172" w14:textId="77777777" w:rsidTr="00D419F7">
        <w:trPr>
          <w:trHeight w:val="340"/>
        </w:trPr>
        <w:tc>
          <w:tcPr>
            <w:tcW w:w="1300" w:type="dxa"/>
            <w:tcBorders>
              <w:top w:val="nil"/>
              <w:left w:val="nil"/>
              <w:bottom w:val="nil"/>
              <w:right w:val="nil"/>
            </w:tcBorders>
            <w:shd w:val="clear" w:color="auto" w:fill="auto"/>
            <w:noWrap/>
            <w:tcMar>
              <w:top w:w="15" w:type="dxa"/>
              <w:left w:w="15" w:type="dxa"/>
              <w:bottom w:w="0" w:type="dxa"/>
              <w:right w:w="15" w:type="dxa"/>
            </w:tcMar>
            <w:vAlign w:val="center"/>
            <w:hideMark/>
          </w:tcPr>
          <w:p w14:paraId="0B67DDD1" w14:textId="77777777" w:rsidR="00622C0B" w:rsidRPr="003036B8" w:rsidRDefault="00622C0B" w:rsidP="00325CF6">
            <w:pPr>
              <w:rPr>
                <w:rFonts w:asciiTheme="minorHAnsi" w:hAnsiTheme="minorHAnsi"/>
              </w:rPr>
            </w:pPr>
            <w:r w:rsidRPr="003036B8">
              <w:rPr>
                <w:rFonts w:asciiTheme="minorHAnsi" w:hAnsiTheme="minorHAnsi"/>
              </w:rPr>
              <w:t>R</w:t>
            </w:r>
            <w:r w:rsidRPr="003036B8">
              <w:rPr>
                <w:rFonts w:asciiTheme="minorHAnsi" w:hAnsiTheme="minorHAnsi"/>
                <w:vertAlign w:val="subscript"/>
              </w:rPr>
              <w:t>5</w:t>
            </w:r>
          </w:p>
        </w:tc>
        <w:tc>
          <w:tcPr>
            <w:tcW w:w="1300" w:type="dxa"/>
            <w:tcBorders>
              <w:top w:val="nil"/>
              <w:left w:val="nil"/>
              <w:bottom w:val="nil"/>
              <w:right w:val="nil"/>
            </w:tcBorders>
            <w:shd w:val="clear" w:color="auto" w:fill="auto"/>
            <w:noWrap/>
            <w:tcMar>
              <w:top w:w="15" w:type="dxa"/>
              <w:left w:w="15" w:type="dxa"/>
              <w:bottom w:w="0" w:type="dxa"/>
              <w:right w:w="15" w:type="dxa"/>
            </w:tcMar>
            <w:vAlign w:val="center"/>
            <w:hideMark/>
          </w:tcPr>
          <w:p w14:paraId="2AB541C7" w14:textId="77777777" w:rsidR="00622C0B" w:rsidRPr="003036B8" w:rsidRDefault="00622C0B" w:rsidP="00325CF6">
            <w:pPr>
              <w:rPr>
                <w:rFonts w:asciiTheme="minorHAnsi" w:hAnsiTheme="minorHAnsi"/>
              </w:rPr>
            </w:pPr>
            <w:r w:rsidRPr="003036B8">
              <w:rPr>
                <w:rFonts w:asciiTheme="minorHAnsi" w:hAnsiTheme="minorHAnsi"/>
              </w:rPr>
              <w:t>0.064</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6A93CE3" w14:textId="77777777" w:rsidR="00622C0B" w:rsidRPr="003036B8" w:rsidRDefault="00622C0B" w:rsidP="00325CF6">
            <w:pPr>
              <w:rPr>
                <w:rFonts w:asciiTheme="minorHAnsi" w:hAnsiTheme="minorHAnsi"/>
              </w:rPr>
            </w:pPr>
            <w:r w:rsidRPr="003036B8">
              <w:rPr>
                <w:rFonts w:asciiTheme="minorHAnsi" w:hAnsiTheme="minorHAnsi"/>
              </w:rPr>
              <w:t>0.024</w:t>
            </w:r>
          </w:p>
        </w:tc>
        <w:tc>
          <w:tcPr>
            <w:tcW w:w="1300" w:type="dxa"/>
            <w:tcBorders>
              <w:top w:val="nil"/>
              <w:left w:val="nil"/>
              <w:bottom w:val="nil"/>
              <w:right w:val="nil"/>
            </w:tcBorders>
            <w:shd w:val="clear" w:color="auto" w:fill="auto"/>
            <w:tcMar>
              <w:top w:w="15" w:type="dxa"/>
              <w:left w:w="15" w:type="dxa"/>
              <w:bottom w:w="0" w:type="dxa"/>
              <w:right w:w="15" w:type="dxa"/>
            </w:tcMar>
            <w:vAlign w:val="center"/>
            <w:hideMark/>
          </w:tcPr>
          <w:p w14:paraId="2591742C" w14:textId="77777777" w:rsidR="00622C0B" w:rsidRPr="003036B8" w:rsidRDefault="00622C0B" w:rsidP="00325CF6">
            <w:pPr>
              <w:rPr>
                <w:rFonts w:asciiTheme="minorHAnsi" w:hAnsiTheme="minorHAnsi"/>
              </w:rPr>
            </w:pPr>
            <w:r w:rsidRPr="003036B8">
              <w:rPr>
                <w:rFonts w:asciiTheme="minorHAnsi" w:hAnsiTheme="minorHAnsi"/>
              </w:rPr>
              <w:t>0.078</w:t>
            </w:r>
          </w:p>
        </w:tc>
      </w:tr>
      <w:tr w:rsidR="00622C0B" w:rsidRPr="003036B8" w14:paraId="3787E285" w14:textId="77777777" w:rsidTr="00D419F7">
        <w:trPr>
          <w:trHeight w:val="340"/>
        </w:trPr>
        <w:tc>
          <w:tcPr>
            <w:tcW w:w="1300" w:type="dxa"/>
            <w:tcBorders>
              <w:top w:val="nil"/>
              <w:left w:val="nil"/>
              <w:bottom w:val="nil"/>
              <w:right w:val="nil"/>
            </w:tcBorders>
            <w:shd w:val="clear" w:color="auto" w:fill="auto"/>
            <w:noWrap/>
            <w:tcMar>
              <w:top w:w="15" w:type="dxa"/>
              <w:left w:w="15" w:type="dxa"/>
              <w:bottom w:w="0" w:type="dxa"/>
              <w:right w:w="15" w:type="dxa"/>
            </w:tcMar>
            <w:vAlign w:val="center"/>
            <w:hideMark/>
          </w:tcPr>
          <w:p w14:paraId="3C67001D" w14:textId="77777777" w:rsidR="00622C0B" w:rsidRPr="003036B8" w:rsidRDefault="00622C0B" w:rsidP="00325CF6">
            <w:pPr>
              <w:rPr>
                <w:rFonts w:asciiTheme="minorHAnsi" w:hAnsiTheme="minorHAnsi"/>
              </w:rPr>
            </w:pPr>
            <w:r w:rsidRPr="003036B8">
              <w:rPr>
                <w:rFonts w:asciiTheme="minorHAnsi" w:hAnsiTheme="minorHAnsi"/>
              </w:rPr>
              <w:t>R</w:t>
            </w:r>
            <w:r w:rsidRPr="003036B8">
              <w:rPr>
                <w:rFonts w:asciiTheme="minorHAnsi" w:hAnsiTheme="minorHAnsi"/>
                <w:vertAlign w:val="subscript"/>
              </w:rPr>
              <w:t>6</w:t>
            </w:r>
          </w:p>
        </w:tc>
        <w:tc>
          <w:tcPr>
            <w:tcW w:w="1300" w:type="dxa"/>
            <w:tcBorders>
              <w:top w:val="nil"/>
              <w:left w:val="nil"/>
              <w:bottom w:val="nil"/>
              <w:right w:val="nil"/>
            </w:tcBorders>
            <w:shd w:val="clear" w:color="auto" w:fill="auto"/>
            <w:noWrap/>
            <w:tcMar>
              <w:top w:w="15" w:type="dxa"/>
              <w:left w:w="15" w:type="dxa"/>
              <w:bottom w:w="0" w:type="dxa"/>
              <w:right w:w="15" w:type="dxa"/>
            </w:tcMar>
            <w:vAlign w:val="center"/>
            <w:hideMark/>
          </w:tcPr>
          <w:p w14:paraId="567C24A9" w14:textId="77777777" w:rsidR="00622C0B" w:rsidRPr="003036B8" w:rsidRDefault="00622C0B" w:rsidP="00325CF6">
            <w:pPr>
              <w:rPr>
                <w:rFonts w:asciiTheme="minorHAnsi" w:hAnsiTheme="minorHAnsi"/>
              </w:rPr>
            </w:pPr>
            <w:r w:rsidRPr="003036B8">
              <w:rPr>
                <w:rFonts w:asciiTheme="minorHAnsi" w:hAnsiTheme="minorHAnsi"/>
              </w:rPr>
              <w:t>0.168</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3975636" w14:textId="77777777" w:rsidR="00622C0B" w:rsidRPr="003036B8" w:rsidRDefault="00622C0B" w:rsidP="00325CF6">
            <w:pPr>
              <w:rPr>
                <w:rFonts w:asciiTheme="minorHAnsi" w:hAnsiTheme="minorHAnsi"/>
              </w:rPr>
            </w:pPr>
            <w:r w:rsidRPr="003036B8">
              <w:rPr>
                <w:rFonts w:asciiTheme="minorHAnsi" w:hAnsiTheme="minorHAnsi"/>
              </w:rPr>
              <w:t>0.071</w:t>
            </w:r>
          </w:p>
        </w:tc>
        <w:tc>
          <w:tcPr>
            <w:tcW w:w="1300" w:type="dxa"/>
            <w:tcBorders>
              <w:top w:val="nil"/>
              <w:left w:val="nil"/>
              <w:bottom w:val="nil"/>
              <w:right w:val="nil"/>
            </w:tcBorders>
            <w:shd w:val="clear" w:color="auto" w:fill="auto"/>
            <w:tcMar>
              <w:top w:w="15" w:type="dxa"/>
              <w:left w:w="15" w:type="dxa"/>
              <w:bottom w:w="0" w:type="dxa"/>
              <w:right w:w="15" w:type="dxa"/>
            </w:tcMar>
            <w:vAlign w:val="center"/>
            <w:hideMark/>
          </w:tcPr>
          <w:p w14:paraId="0FD34843" w14:textId="77777777" w:rsidR="00622C0B" w:rsidRPr="003036B8" w:rsidRDefault="00622C0B" w:rsidP="00325CF6">
            <w:pPr>
              <w:rPr>
                <w:rFonts w:asciiTheme="minorHAnsi" w:hAnsiTheme="minorHAnsi"/>
              </w:rPr>
            </w:pPr>
            <w:r w:rsidRPr="003036B8">
              <w:rPr>
                <w:rFonts w:asciiTheme="minorHAnsi" w:hAnsiTheme="minorHAnsi"/>
              </w:rPr>
              <w:t>0.184</w:t>
            </w:r>
          </w:p>
        </w:tc>
      </w:tr>
      <w:tr w:rsidR="00622C0B" w:rsidRPr="003036B8" w14:paraId="54B21D80" w14:textId="77777777" w:rsidTr="00D419F7">
        <w:trPr>
          <w:trHeight w:val="340"/>
        </w:trPr>
        <w:tc>
          <w:tcPr>
            <w:tcW w:w="1300" w:type="dxa"/>
            <w:tcBorders>
              <w:top w:val="nil"/>
              <w:left w:val="nil"/>
              <w:bottom w:val="nil"/>
              <w:right w:val="nil"/>
            </w:tcBorders>
            <w:shd w:val="clear" w:color="auto" w:fill="auto"/>
            <w:noWrap/>
            <w:tcMar>
              <w:top w:w="15" w:type="dxa"/>
              <w:left w:w="15" w:type="dxa"/>
              <w:bottom w:w="0" w:type="dxa"/>
              <w:right w:w="15" w:type="dxa"/>
            </w:tcMar>
            <w:vAlign w:val="center"/>
            <w:hideMark/>
          </w:tcPr>
          <w:p w14:paraId="7309DA49" w14:textId="77777777" w:rsidR="00622C0B" w:rsidRPr="003036B8" w:rsidRDefault="00622C0B" w:rsidP="00325CF6">
            <w:pPr>
              <w:rPr>
                <w:rFonts w:asciiTheme="minorHAnsi" w:hAnsiTheme="minorHAnsi"/>
              </w:rPr>
            </w:pPr>
            <w:r w:rsidRPr="003036B8">
              <w:rPr>
                <w:rFonts w:asciiTheme="minorHAnsi" w:hAnsiTheme="minorHAnsi"/>
              </w:rPr>
              <w:t>R</w:t>
            </w:r>
            <w:r w:rsidRPr="003036B8">
              <w:rPr>
                <w:rFonts w:asciiTheme="minorHAnsi" w:hAnsiTheme="minorHAnsi"/>
                <w:vertAlign w:val="subscript"/>
              </w:rPr>
              <w:t>7</w:t>
            </w:r>
          </w:p>
        </w:tc>
        <w:tc>
          <w:tcPr>
            <w:tcW w:w="1300" w:type="dxa"/>
            <w:tcBorders>
              <w:top w:val="nil"/>
              <w:left w:val="nil"/>
              <w:bottom w:val="nil"/>
              <w:right w:val="nil"/>
            </w:tcBorders>
            <w:shd w:val="clear" w:color="auto" w:fill="auto"/>
            <w:noWrap/>
            <w:tcMar>
              <w:top w:w="15" w:type="dxa"/>
              <w:left w:w="15" w:type="dxa"/>
              <w:bottom w:w="0" w:type="dxa"/>
              <w:right w:w="15" w:type="dxa"/>
            </w:tcMar>
            <w:vAlign w:val="center"/>
            <w:hideMark/>
          </w:tcPr>
          <w:p w14:paraId="5C0817C8" w14:textId="77777777" w:rsidR="00622C0B" w:rsidRPr="003036B8" w:rsidRDefault="00622C0B" w:rsidP="00325CF6">
            <w:pPr>
              <w:rPr>
                <w:rFonts w:asciiTheme="minorHAnsi" w:hAnsiTheme="minorHAnsi"/>
              </w:rPr>
            </w:pPr>
            <w:r w:rsidRPr="003036B8">
              <w:rPr>
                <w:rFonts w:asciiTheme="minorHAnsi" w:hAnsiTheme="minorHAnsi"/>
              </w:rPr>
              <w:t>0.015</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D8537D6" w14:textId="77777777" w:rsidR="00622C0B" w:rsidRPr="003036B8" w:rsidRDefault="00622C0B" w:rsidP="00325CF6">
            <w:pPr>
              <w:rPr>
                <w:rFonts w:asciiTheme="minorHAnsi" w:hAnsiTheme="minorHAnsi"/>
              </w:rPr>
            </w:pPr>
            <w:r w:rsidRPr="003036B8">
              <w:rPr>
                <w:rFonts w:asciiTheme="minorHAnsi" w:hAnsiTheme="minorHAnsi"/>
              </w:rPr>
              <w:t>0.005</w:t>
            </w:r>
          </w:p>
        </w:tc>
        <w:tc>
          <w:tcPr>
            <w:tcW w:w="1300" w:type="dxa"/>
            <w:tcBorders>
              <w:top w:val="nil"/>
              <w:left w:val="nil"/>
              <w:bottom w:val="nil"/>
              <w:right w:val="nil"/>
            </w:tcBorders>
            <w:shd w:val="clear" w:color="auto" w:fill="auto"/>
            <w:tcMar>
              <w:top w:w="15" w:type="dxa"/>
              <w:left w:w="15" w:type="dxa"/>
              <w:bottom w:w="0" w:type="dxa"/>
              <w:right w:w="15" w:type="dxa"/>
            </w:tcMar>
            <w:vAlign w:val="center"/>
            <w:hideMark/>
          </w:tcPr>
          <w:p w14:paraId="3ABBE0F6" w14:textId="77777777" w:rsidR="00622C0B" w:rsidRPr="003036B8" w:rsidRDefault="00622C0B" w:rsidP="00325CF6">
            <w:pPr>
              <w:rPr>
                <w:rFonts w:asciiTheme="minorHAnsi" w:hAnsiTheme="minorHAnsi"/>
              </w:rPr>
            </w:pPr>
            <w:r w:rsidRPr="003036B8">
              <w:rPr>
                <w:rFonts w:asciiTheme="minorHAnsi" w:hAnsiTheme="minorHAnsi"/>
              </w:rPr>
              <w:t>0.022</w:t>
            </w:r>
          </w:p>
        </w:tc>
      </w:tr>
      <w:tr w:rsidR="00622C0B" w:rsidRPr="003036B8" w14:paraId="0BDA5137" w14:textId="77777777" w:rsidTr="00D419F7">
        <w:trPr>
          <w:trHeight w:val="340"/>
        </w:trPr>
        <w:tc>
          <w:tcPr>
            <w:tcW w:w="1300" w:type="dxa"/>
            <w:tcBorders>
              <w:top w:val="nil"/>
              <w:left w:val="nil"/>
              <w:bottom w:val="nil"/>
              <w:right w:val="nil"/>
            </w:tcBorders>
            <w:shd w:val="clear" w:color="auto" w:fill="auto"/>
            <w:noWrap/>
            <w:tcMar>
              <w:top w:w="15" w:type="dxa"/>
              <w:left w:w="15" w:type="dxa"/>
              <w:bottom w:w="0" w:type="dxa"/>
              <w:right w:w="15" w:type="dxa"/>
            </w:tcMar>
            <w:vAlign w:val="center"/>
            <w:hideMark/>
          </w:tcPr>
          <w:p w14:paraId="50229310" w14:textId="77777777" w:rsidR="00622C0B" w:rsidRPr="003036B8" w:rsidRDefault="00622C0B" w:rsidP="00325CF6">
            <w:pPr>
              <w:rPr>
                <w:rFonts w:asciiTheme="minorHAnsi" w:hAnsiTheme="minorHAnsi"/>
              </w:rPr>
            </w:pPr>
            <w:r w:rsidRPr="003036B8">
              <w:rPr>
                <w:rFonts w:asciiTheme="minorHAnsi" w:hAnsiTheme="minorHAnsi"/>
              </w:rPr>
              <w:t>R</w:t>
            </w:r>
            <w:r w:rsidRPr="003036B8">
              <w:rPr>
                <w:rFonts w:asciiTheme="minorHAnsi" w:hAnsiTheme="minorHAnsi"/>
                <w:vertAlign w:val="subscript"/>
              </w:rPr>
              <w:t>8</w:t>
            </w:r>
          </w:p>
        </w:tc>
        <w:tc>
          <w:tcPr>
            <w:tcW w:w="1300" w:type="dxa"/>
            <w:tcBorders>
              <w:top w:val="nil"/>
              <w:left w:val="nil"/>
              <w:bottom w:val="nil"/>
              <w:right w:val="nil"/>
            </w:tcBorders>
            <w:shd w:val="clear" w:color="auto" w:fill="auto"/>
            <w:noWrap/>
            <w:tcMar>
              <w:top w:w="15" w:type="dxa"/>
              <w:left w:w="15" w:type="dxa"/>
              <w:bottom w:w="0" w:type="dxa"/>
              <w:right w:w="15" w:type="dxa"/>
            </w:tcMar>
            <w:vAlign w:val="center"/>
            <w:hideMark/>
          </w:tcPr>
          <w:p w14:paraId="5970A54D" w14:textId="77777777" w:rsidR="00622C0B" w:rsidRPr="003036B8" w:rsidRDefault="00622C0B" w:rsidP="00325CF6">
            <w:pPr>
              <w:rPr>
                <w:rFonts w:asciiTheme="minorHAnsi" w:hAnsiTheme="minorHAnsi"/>
              </w:rPr>
            </w:pPr>
            <w:r w:rsidRPr="003036B8">
              <w:rPr>
                <w:rFonts w:asciiTheme="minorHAnsi" w:hAnsiTheme="minorHAnsi"/>
              </w:rPr>
              <w:t>0.087</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18268AB" w14:textId="77777777" w:rsidR="00622C0B" w:rsidRPr="003036B8" w:rsidRDefault="00622C0B" w:rsidP="00325CF6">
            <w:pPr>
              <w:rPr>
                <w:rFonts w:asciiTheme="minorHAnsi" w:hAnsiTheme="minorHAnsi"/>
              </w:rPr>
            </w:pPr>
            <w:r w:rsidRPr="003036B8">
              <w:rPr>
                <w:rFonts w:asciiTheme="minorHAnsi" w:hAnsiTheme="minorHAnsi"/>
              </w:rPr>
              <w:t>0.039</w:t>
            </w:r>
          </w:p>
        </w:tc>
        <w:tc>
          <w:tcPr>
            <w:tcW w:w="1300" w:type="dxa"/>
            <w:tcBorders>
              <w:top w:val="nil"/>
              <w:left w:val="nil"/>
              <w:bottom w:val="nil"/>
              <w:right w:val="nil"/>
            </w:tcBorders>
            <w:shd w:val="clear" w:color="auto" w:fill="auto"/>
            <w:tcMar>
              <w:top w:w="15" w:type="dxa"/>
              <w:left w:w="15" w:type="dxa"/>
              <w:bottom w:w="0" w:type="dxa"/>
              <w:right w:w="15" w:type="dxa"/>
            </w:tcMar>
            <w:vAlign w:val="center"/>
            <w:hideMark/>
          </w:tcPr>
          <w:p w14:paraId="12F63EF7" w14:textId="77777777" w:rsidR="00622C0B" w:rsidRPr="003036B8" w:rsidRDefault="00622C0B" w:rsidP="00325CF6">
            <w:pPr>
              <w:rPr>
                <w:rFonts w:asciiTheme="minorHAnsi" w:hAnsiTheme="minorHAnsi"/>
              </w:rPr>
            </w:pPr>
            <w:r w:rsidRPr="003036B8">
              <w:rPr>
                <w:rFonts w:asciiTheme="minorHAnsi" w:hAnsiTheme="minorHAnsi"/>
              </w:rPr>
              <w:t>0.106</w:t>
            </w:r>
          </w:p>
        </w:tc>
      </w:tr>
      <w:tr w:rsidR="00622C0B" w:rsidRPr="003036B8" w14:paraId="2D0A330A" w14:textId="77777777" w:rsidTr="00D419F7">
        <w:trPr>
          <w:trHeight w:val="340"/>
        </w:trPr>
        <w:tc>
          <w:tcPr>
            <w:tcW w:w="1300" w:type="dxa"/>
            <w:tcBorders>
              <w:top w:val="nil"/>
              <w:left w:val="nil"/>
              <w:bottom w:val="nil"/>
              <w:right w:val="nil"/>
            </w:tcBorders>
            <w:shd w:val="clear" w:color="auto" w:fill="auto"/>
            <w:noWrap/>
            <w:tcMar>
              <w:top w:w="15" w:type="dxa"/>
              <w:left w:w="15" w:type="dxa"/>
              <w:bottom w:w="0" w:type="dxa"/>
              <w:right w:w="15" w:type="dxa"/>
            </w:tcMar>
            <w:vAlign w:val="center"/>
            <w:hideMark/>
          </w:tcPr>
          <w:p w14:paraId="516A6965" w14:textId="77777777" w:rsidR="00622C0B" w:rsidRPr="003036B8" w:rsidRDefault="00622C0B" w:rsidP="00325CF6">
            <w:pPr>
              <w:rPr>
                <w:rFonts w:asciiTheme="minorHAnsi" w:hAnsiTheme="minorHAnsi"/>
              </w:rPr>
            </w:pPr>
            <w:r w:rsidRPr="003036B8">
              <w:rPr>
                <w:rFonts w:asciiTheme="minorHAnsi" w:hAnsiTheme="minorHAnsi"/>
              </w:rPr>
              <w:t>R</w:t>
            </w:r>
            <w:r w:rsidRPr="003036B8">
              <w:rPr>
                <w:rFonts w:asciiTheme="minorHAnsi" w:hAnsiTheme="minorHAnsi"/>
                <w:vertAlign w:val="subscript"/>
              </w:rPr>
              <w:t>9</w:t>
            </w:r>
          </w:p>
        </w:tc>
        <w:tc>
          <w:tcPr>
            <w:tcW w:w="1300" w:type="dxa"/>
            <w:tcBorders>
              <w:top w:val="nil"/>
              <w:left w:val="nil"/>
              <w:bottom w:val="nil"/>
              <w:right w:val="nil"/>
            </w:tcBorders>
            <w:shd w:val="clear" w:color="auto" w:fill="auto"/>
            <w:noWrap/>
            <w:tcMar>
              <w:top w:w="15" w:type="dxa"/>
              <w:left w:w="15" w:type="dxa"/>
              <w:bottom w:w="0" w:type="dxa"/>
              <w:right w:w="15" w:type="dxa"/>
            </w:tcMar>
            <w:vAlign w:val="center"/>
            <w:hideMark/>
          </w:tcPr>
          <w:p w14:paraId="7A5A2D4A" w14:textId="77777777" w:rsidR="00622C0B" w:rsidRPr="003036B8" w:rsidRDefault="00622C0B" w:rsidP="00325CF6">
            <w:pPr>
              <w:rPr>
                <w:rFonts w:asciiTheme="minorHAnsi" w:hAnsiTheme="minorHAnsi"/>
              </w:rPr>
            </w:pPr>
            <w:r w:rsidRPr="003036B8">
              <w:rPr>
                <w:rFonts w:asciiTheme="minorHAnsi" w:hAnsiTheme="minorHAnsi"/>
              </w:rPr>
              <w:t>0.159</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0887BC5" w14:textId="77777777" w:rsidR="00622C0B" w:rsidRPr="003036B8" w:rsidRDefault="00622C0B" w:rsidP="00325CF6">
            <w:pPr>
              <w:rPr>
                <w:rFonts w:asciiTheme="minorHAnsi" w:hAnsiTheme="minorHAnsi"/>
              </w:rPr>
            </w:pPr>
            <w:r w:rsidRPr="003036B8">
              <w:rPr>
                <w:rFonts w:asciiTheme="minorHAnsi" w:hAnsiTheme="minorHAnsi"/>
              </w:rPr>
              <w:t>0.067</w:t>
            </w:r>
          </w:p>
        </w:tc>
        <w:tc>
          <w:tcPr>
            <w:tcW w:w="1300" w:type="dxa"/>
            <w:tcBorders>
              <w:top w:val="nil"/>
              <w:left w:val="nil"/>
              <w:bottom w:val="nil"/>
              <w:right w:val="nil"/>
            </w:tcBorders>
            <w:shd w:val="clear" w:color="auto" w:fill="auto"/>
            <w:tcMar>
              <w:top w:w="15" w:type="dxa"/>
              <w:left w:w="15" w:type="dxa"/>
              <w:bottom w:w="0" w:type="dxa"/>
              <w:right w:w="15" w:type="dxa"/>
            </w:tcMar>
            <w:vAlign w:val="center"/>
            <w:hideMark/>
          </w:tcPr>
          <w:p w14:paraId="3F013991" w14:textId="77777777" w:rsidR="00622C0B" w:rsidRPr="003036B8" w:rsidRDefault="00622C0B" w:rsidP="00325CF6">
            <w:pPr>
              <w:rPr>
                <w:rFonts w:asciiTheme="minorHAnsi" w:hAnsiTheme="minorHAnsi"/>
              </w:rPr>
            </w:pPr>
            <w:r w:rsidRPr="003036B8">
              <w:rPr>
                <w:rFonts w:asciiTheme="minorHAnsi" w:hAnsiTheme="minorHAnsi"/>
              </w:rPr>
              <w:t>0.167</w:t>
            </w:r>
          </w:p>
        </w:tc>
      </w:tr>
      <w:tr w:rsidR="00622C0B" w:rsidRPr="003036B8" w14:paraId="3009D60A" w14:textId="77777777" w:rsidTr="00D419F7">
        <w:trPr>
          <w:trHeight w:val="340"/>
        </w:trPr>
        <w:tc>
          <w:tcPr>
            <w:tcW w:w="1300" w:type="dxa"/>
            <w:tcBorders>
              <w:top w:val="nil"/>
              <w:left w:val="nil"/>
              <w:bottom w:val="nil"/>
              <w:right w:val="nil"/>
            </w:tcBorders>
            <w:shd w:val="clear" w:color="auto" w:fill="auto"/>
            <w:noWrap/>
            <w:tcMar>
              <w:top w:w="15" w:type="dxa"/>
              <w:left w:w="15" w:type="dxa"/>
              <w:bottom w:w="0" w:type="dxa"/>
              <w:right w:w="15" w:type="dxa"/>
            </w:tcMar>
            <w:vAlign w:val="center"/>
            <w:hideMark/>
          </w:tcPr>
          <w:p w14:paraId="7B54C56B" w14:textId="77777777" w:rsidR="00622C0B" w:rsidRPr="003036B8" w:rsidRDefault="00622C0B" w:rsidP="00325CF6">
            <w:pPr>
              <w:rPr>
                <w:rFonts w:asciiTheme="minorHAnsi" w:hAnsiTheme="minorHAnsi"/>
              </w:rPr>
            </w:pPr>
            <w:r w:rsidRPr="003036B8">
              <w:rPr>
                <w:rFonts w:asciiTheme="minorHAnsi" w:hAnsiTheme="minorHAnsi"/>
              </w:rPr>
              <w:t>R</w:t>
            </w:r>
            <w:r w:rsidRPr="003036B8">
              <w:rPr>
                <w:rFonts w:asciiTheme="minorHAnsi" w:hAnsiTheme="minorHAnsi"/>
                <w:vertAlign w:val="subscript"/>
              </w:rPr>
              <w:t>10</w:t>
            </w:r>
          </w:p>
        </w:tc>
        <w:tc>
          <w:tcPr>
            <w:tcW w:w="1300" w:type="dxa"/>
            <w:tcBorders>
              <w:top w:val="nil"/>
              <w:left w:val="nil"/>
              <w:bottom w:val="nil"/>
              <w:right w:val="nil"/>
            </w:tcBorders>
            <w:shd w:val="clear" w:color="auto" w:fill="auto"/>
            <w:noWrap/>
            <w:tcMar>
              <w:top w:w="15" w:type="dxa"/>
              <w:left w:w="15" w:type="dxa"/>
              <w:bottom w:w="0" w:type="dxa"/>
              <w:right w:w="15" w:type="dxa"/>
            </w:tcMar>
            <w:vAlign w:val="center"/>
            <w:hideMark/>
          </w:tcPr>
          <w:p w14:paraId="7E26A250" w14:textId="77777777" w:rsidR="00622C0B" w:rsidRPr="003036B8" w:rsidRDefault="00622C0B" w:rsidP="00325CF6">
            <w:pPr>
              <w:rPr>
                <w:rFonts w:asciiTheme="minorHAnsi" w:hAnsiTheme="minorHAnsi"/>
              </w:rPr>
            </w:pPr>
            <w:r w:rsidRPr="003036B8">
              <w:rPr>
                <w:rFonts w:asciiTheme="minorHAnsi" w:hAnsiTheme="minorHAnsi"/>
              </w:rPr>
              <w:t>0.200</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B2DCE6D" w14:textId="77777777" w:rsidR="00622C0B" w:rsidRPr="003036B8" w:rsidRDefault="00622C0B" w:rsidP="00325CF6">
            <w:pPr>
              <w:rPr>
                <w:rFonts w:asciiTheme="minorHAnsi" w:hAnsiTheme="minorHAnsi"/>
              </w:rPr>
            </w:pPr>
            <w:r w:rsidRPr="003036B8">
              <w:rPr>
                <w:rFonts w:asciiTheme="minorHAnsi" w:hAnsiTheme="minorHAnsi"/>
              </w:rPr>
              <w:t>0.086</w:t>
            </w:r>
          </w:p>
        </w:tc>
        <w:tc>
          <w:tcPr>
            <w:tcW w:w="1300" w:type="dxa"/>
            <w:tcBorders>
              <w:top w:val="nil"/>
              <w:left w:val="nil"/>
              <w:bottom w:val="nil"/>
              <w:right w:val="nil"/>
            </w:tcBorders>
            <w:shd w:val="clear" w:color="auto" w:fill="auto"/>
            <w:tcMar>
              <w:top w:w="15" w:type="dxa"/>
              <w:left w:w="15" w:type="dxa"/>
              <w:bottom w:w="0" w:type="dxa"/>
              <w:right w:w="15" w:type="dxa"/>
            </w:tcMar>
            <w:vAlign w:val="center"/>
            <w:hideMark/>
          </w:tcPr>
          <w:p w14:paraId="1754ECB7" w14:textId="77777777" w:rsidR="00622C0B" w:rsidRPr="003036B8" w:rsidRDefault="00622C0B" w:rsidP="00325CF6">
            <w:pPr>
              <w:rPr>
                <w:rFonts w:asciiTheme="minorHAnsi" w:hAnsiTheme="minorHAnsi"/>
              </w:rPr>
            </w:pPr>
            <w:r w:rsidRPr="003036B8">
              <w:rPr>
                <w:rFonts w:asciiTheme="minorHAnsi" w:hAnsiTheme="minorHAnsi"/>
              </w:rPr>
              <w:t>0.23</w:t>
            </w:r>
          </w:p>
        </w:tc>
      </w:tr>
      <w:tr w:rsidR="00622C0B" w:rsidRPr="003036B8" w14:paraId="71FBDD36" w14:textId="77777777" w:rsidTr="00D419F7">
        <w:trPr>
          <w:trHeight w:val="340"/>
        </w:trPr>
        <w:tc>
          <w:tcPr>
            <w:tcW w:w="1300" w:type="dxa"/>
            <w:tcBorders>
              <w:top w:val="nil"/>
              <w:left w:val="nil"/>
              <w:bottom w:val="nil"/>
              <w:right w:val="nil"/>
            </w:tcBorders>
            <w:shd w:val="clear" w:color="auto" w:fill="auto"/>
            <w:noWrap/>
            <w:tcMar>
              <w:top w:w="15" w:type="dxa"/>
              <w:left w:w="15" w:type="dxa"/>
              <w:bottom w:w="0" w:type="dxa"/>
              <w:right w:w="15" w:type="dxa"/>
            </w:tcMar>
            <w:vAlign w:val="center"/>
            <w:hideMark/>
          </w:tcPr>
          <w:p w14:paraId="046501E5" w14:textId="77777777" w:rsidR="00622C0B" w:rsidRPr="003036B8" w:rsidRDefault="00622C0B" w:rsidP="00325CF6">
            <w:pPr>
              <w:rPr>
                <w:rFonts w:asciiTheme="minorHAnsi" w:hAnsiTheme="minorHAnsi"/>
              </w:rPr>
            </w:pPr>
            <w:r w:rsidRPr="003036B8">
              <w:rPr>
                <w:rFonts w:asciiTheme="minorHAnsi" w:hAnsiTheme="minorHAnsi"/>
              </w:rPr>
              <w:t>R</w:t>
            </w:r>
            <w:r w:rsidRPr="003036B8">
              <w:rPr>
                <w:rFonts w:asciiTheme="minorHAnsi" w:hAnsiTheme="minorHAnsi"/>
                <w:vertAlign w:val="subscript"/>
              </w:rPr>
              <w:t>11</w:t>
            </w:r>
          </w:p>
        </w:tc>
        <w:tc>
          <w:tcPr>
            <w:tcW w:w="1300" w:type="dxa"/>
            <w:tcBorders>
              <w:top w:val="nil"/>
              <w:left w:val="nil"/>
              <w:bottom w:val="nil"/>
              <w:right w:val="nil"/>
            </w:tcBorders>
            <w:shd w:val="clear" w:color="auto" w:fill="auto"/>
            <w:noWrap/>
            <w:tcMar>
              <w:top w:w="15" w:type="dxa"/>
              <w:left w:w="15" w:type="dxa"/>
              <w:bottom w:w="0" w:type="dxa"/>
              <w:right w:w="15" w:type="dxa"/>
            </w:tcMar>
            <w:vAlign w:val="center"/>
            <w:hideMark/>
          </w:tcPr>
          <w:p w14:paraId="320673E0" w14:textId="77777777" w:rsidR="00622C0B" w:rsidRPr="003036B8" w:rsidRDefault="00622C0B" w:rsidP="00325CF6">
            <w:pPr>
              <w:rPr>
                <w:rFonts w:asciiTheme="minorHAnsi" w:hAnsiTheme="minorHAnsi"/>
              </w:rPr>
            </w:pPr>
            <w:r w:rsidRPr="003036B8">
              <w:rPr>
                <w:rFonts w:asciiTheme="minorHAnsi" w:hAnsiTheme="minorHAnsi"/>
              </w:rPr>
              <w:t>0.149</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C982F5E" w14:textId="77777777" w:rsidR="00622C0B" w:rsidRPr="003036B8" w:rsidRDefault="00622C0B" w:rsidP="00325CF6">
            <w:pPr>
              <w:rPr>
                <w:rFonts w:asciiTheme="minorHAnsi" w:hAnsiTheme="minorHAnsi"/>
              </w:rPr>
            </w:pPr>
            <w:r w:rsidRPr="003036B8">
              <w:rPr>
                <w:rFonts w:asciiTheme="minorHAnsi" w:hAnsiTheme="minorHAnsi"/>
              </w:rPr>
              <w:t>0.074</w:t>
            </w:r>
          </w:p>
        </w:tc>
        <w:tc>
          <w:tcPr>
            <w:tcW w:w="1300" w:type="dxa"/>
            <w:tcBorders>
              <w:top w:val="nil"/>
              <w:left w:val="nil"/>
              <w:bottom w:val="nil"/>
              <w:right w:val="nil"/>
            </w:tcBorders>
            <w:shd w:val="clear" w:color="auto" w:fill="auto"/>
            <w:tcMar>
              <w:top w:w="15" w:type="dxa"/>
              <w:left w:w="15" w:type="dxa"/>
              <w:bottom w:w="0" w:type="dxa"/>
              <w:right w:w="15" w:type="dxa"/>
            </w:tcMar>
            <w:vAlign w:val="center"/>
            <w:hideMark/>
          </w:tcPr>
          <w:p w14:paraId="355DFE91" w14:textId="77777777" w:rsidR="00622C0B" w:rsidRPr="003036B8" w:rsidRDefault="00622C0B" w:rsidP="00325CF6">
            <w:pPr>
              <w:rPr>
                <w:rFonts w:asciiTheme="minorHAnsi" w:hAnsiTheme="minorHAnsi"/>
              </w:rPr>
            </w:pPr>
            <w:r w:rsidRPr="003036B8">
              <w:rPr>
                <w:rFonts w:asciiTheme="minorHAnsi" w:hAnsiTheme="minorHAnsi"/>
              </w:rPr>
              <w:t>0.189</w:t>
            </w:r>
          </w:p>
        </w:tc>
      </w:tr>
      <w:tr w:rsidR="00622C0B" w:rsidRPr="003036B8" w14:paraId="16B03A3F" w14:textId="77777777" w:rsidTr="00D419F7">
        <w:trPr>
          <w:trHeight w:val="340"/>
        </w:trPr>
        <w:tc>
          <w:tcPr>
            <w:tcW w:w="1300" w:type="dxa"/>
            <w:tcBorders>
              <w:top w:val="nil"/>
              <w:left w:val="nil"/>
              <w:bottom w:val="nil"/>
              <w:right w:val="nil"/>
            </w:tcBorders>
            <w:shd w:val="clear" w:color="auto" w:fill="auto"/>
            <w:noWrap/>
            <w:tcMar>
              <w:top w:w="15" w:type="dxa"/>
              <w:left w:w="15" w:type="dxa"/>
              <w:bottom w:w="0" w:type="dxa"/>
              <w:right w:w="15" w:type="dxa"/>
            </w:tcMar>
            <w:vAlign w:val="center"/>
            <w:hideMark/>
          </w:tcPr>
          <w:p w14:paraId="666246F8" w14:textId="77777777" w:rsidR="00622C0B" w:rsidRPr="003036B8" w:rsidRDefault="00622C0B" w:rsidP="00325CF6">
            <w:pPr>
              <w:rPr>
                <w:rFonts w:asciiTheme="minorHAnsi" w:hAnsiTheme="minorHAnsi"/>
              </w:rPr>
            </w:pPr>
            <w:r w:rsidRPr="003036B8">
              <w:rPr>
                <w:rFonts w:asciiTheme="minorHAnsi" w:hAnsiTheme="minorHAnsi"/>
              </w:rPr>
              <w:t>R</w:t>
            </w:r>
            <w:r w:rsidRPr="003036B8">
              <w:rPr>
                <w:rFonts w:asciiTheme="minorHAnsi" w:hAnsiTheme="minorHAnsi"/>
                <w:vertAlign w:val="subscript"/>
              </w:rPr>
              <w:t>12</w:t>
            </w:r>
          </w:p>
        </w:tc>
        <w:tc>
          <w:tcPr>
            <w:tcW w:w="1300" w:type="dxa"/>
            <w:tcBorders>
              <w:top w:val="nil"/>
              <w:left w:val="nil"/>
              <w:bottom w:val="nil"/>
              <w:right w:val="nil"/>
            </w:tcBorders>
            <w:shd w:val="clear" w:color="auto" w:fill="auto"/>
            <w:noWrap/>
            <w:tcMar>
              <w:top w:w="15" w:type="dxa"/>
              <w:left w:w="15" w:type="dxa"/>
              <w:bottom w:w="0" w:type="dxa"/>
              <w:right w:w="15" w:type="dxa"/>
            </w:tcMar>
            <w:vAlign w:val="center"/>
            <w:hideMark/>
          </w:tcPr>
          <w:p w14:paraId="634976BA" w14:textId="77777777" w:rsidR="00622C0B" w:rsidRPr="003036B8" w:rsidRDefault="00622C0B" w:rsidP="00325CF6">
            <w:pPr>
              <w:rPr>
                <w:rFonts w:asciiTheme="minorHAnsi" w:hAnsiTheme="minorHAnsi"/>
              </w:rPr>
            </w:pPr>
            <w:r w:rsidRPr="003036B8">
              <w:rPr>
                <w:rFonts w:asciiTheme="minorHAnsi" w:hAnsiTheme="minorHAnsi"/>
              </w:rPr>
              <w:t>0.202</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45CA739" w14:textId="77777777" w:rsidR="00622C0B" w:rsidRPr="003036B8" w:rsidRDefault="00622C0B" w:rsidP="00325CF6">
            <w:pPr>
              <w:rPr>
                <w:rFonts w:asciiTheme="minorHAnsi" w:hAnsiTheme="minorHAnsi"/>
              </w:rPr>
            </w:pPr>
            <w:r w:rsidRPr="003036B8">
              <w:rPr>
                <w:rFonts w:asciiTheme="minorHAnsi" w:hAnsiTheme="minorHAnsi"/>
              </w:rPr>
              <w:t>0.072</w:t>
            </w:r>
          </w:p>
        </w:tc>
        <w:tc>
          <w:tcPr>
            <w:tcW w:w="1300" w:type="dxa"/>
            <w:tcBorders>
              <w:top w:val="nil"/>
              <w:left w:val="nil"/>
              <w:bottom w:val="nil"/>
              <w:right w:val="nil"/>
            </w:tcBorders>
            <w:shd w:val="clear" w:color="auto" w:fill="auto"/>
            <w:tcMar>
              <w:top w:w="15" w:type="dxa"/>
              <w:left w:w="15" w:type="dxa"/>
              <w:bottom w:w="0" w:type="dxa"/>
              <w:right w:w="15" w:type="dxa"/>
            </w:tcMar>
            <w:vAlign w:val="center"/>
            <w:hideMark/>
          </w:tcPr>
          <w:p w14:paraId="4187ED87" w14:textId="77777777" w:rsidR="00622C0B" w:rsidRPr="003036B8" w:rsidRDefault="00622C0B" w:rsidP="00325CF6">
            <w:pPr>
              <w:rPr>
                <w:rFonts w:asciiTheme="minorHAnsi" w:hAnsiTheme="minorHAnsi"/>
              </w:rPr>
            </w:pPr>
            <w:r w:rsidRPr="003036B8">
              <w:rPr>
                <w:rFonts w:asciiTheme="minorHAnsi" w:hAnsiTheme="minorHAnsi"/>
              </w:rPr>
              <w:t>0.233</w:t>
            </w:r>
          </w:p>
        </w:tc>
      </w:tr>
      <w:tr w:rsidR="00622C0B" w:rsidRPr="003036B8" w14:paraId="7F1FFF2A" w14:textId="77777777" w:rsidTr="00D419F7">
        <w:trPr>
          <w:trHeight w:val="360"/>
        </w:trPr>
        <w:tc>
          <w:tcPr>
            <w:tcW w:w="1300" w:type="dxa"/>
            <w:tcBorders>
              <w:top w:val="nil"/>
              <w:left w:val="nil"/>
              <w:bottom w:val="single" w:sz="8" w:space="0" w:color="auto"/>
              <w:right w:val="nil"/>
            </w:tcBorders>
            <w:shd w:val="clear" w:color="auto" w:fill="auto"/>
            <w:noWrap/>
            <w:tcMar>
              <w:top w:w="15" w:type="dxa"/>
              <w:left w:w="15" w:type="dxa"/>
              <w:bottom w:w="0" w:type="dxa"/>
              <w:right w:w="15" w:type="dxa"/>
            </w:tcMar>
            <w:vAlign w:val="center"/>
            <w:hideMark/>
          </w:tcPr>
          <w:p w14:paraId="01B75370" w14:textId="77777777" w:rsidR="00622C0B" w:rsidRPr="003036B8" w:rsidRDefault="00622C0B" w:rsidP="00325CF6">
            <w:pPr>
              <w:rPr>
                <w:rFonts w:asciiTheme="minorHAnsi" w:hAnsiTheme="minorHAnsi"/>
              </w:rPr>
            </w:pPr>
            <w:r w:rsidRPr="003036B8">
              <w:rPr>
                <w:rFonts w:asciiTheme="minorHAnsi" w:hAnsiTheme="minorHAnsi"/>
              </w:rPr>
              <w:t>R</w:t>
            </w:r>
            <w:r w:rsidRPr="003036B8">
              <w:rPr>
                <w:rFonts w:asciiTheme="minorHAnsi" w:hAnsiTheme="minorHAnsi"/>
                <w:vertAlign w:val="subscript"/>
              </w:rPr>
              <w:t>13</w:t>
            </w:r>
          </w:p>
        </w:tc>
        <w:tc>
          <w:tcPr>
            <w:tcW w:w="1300" w:type="dxa"/>
            <w:tcBorders>
              <w:top w:val="nil"/>
              <w:left w:val="nil"/>
              <w:bottom w:val="single" w:sz="8" w:space="0" w:color="auto"/>
              <w:right w:val="nil"/>
            </w:tcBorders>
            <w:shd w:val="clear" w:color="auto" w:fill="auto"/>
            <w:noWrap/>
            <w:tcMar>
              <w:top w:w="15" w:type="dxa"/>
              <w:left w:w="15" w:type="dxa"/>
              <w:bottom w:w="0" w:type="dxa"/>
              <w:right w:w="15" w:type="dxa"/>
            </w:tcMar>
            <w:vAlign w:val="center"/>
            <w:hideMark/>
          </w:tcPr>
          <w:p w14:paraId="7108AD47" w14:textId="77777777" w:rsidR="00622C0B" w:rsidRPr="003036B8" w:rsidRDefault="00622C0B" w:rsidP="00325CF6">
            <w:pPr>
              <w:rPr>
                <w:rFonts w:asciiTheme="minorHAnsi" w:hAnsiTheme="minorHAnsi"/>
              </w:rPr>
            </w:pPr>
            <w:r w:rsidRPr="003036B8">
              <w:rPr>
                <w:rFonts w:asciiTheme="minorHAnsi" w:hAnsiTheme="minorHAnsi"/>
              </w:rPr>
              <w:t>0.239</w:t>
            </w:r>
          </w:p>
        </w:tc>
        <w:tc>
          <w:tcPr>
            <w:tcW w:w="0" w:type="auto"/>
            <w:tcBorders>
              <w:top w:val="nil"/>
              <w:left w:val="nil"/>
              <w:bottom w:val="single" w:sz="8" w:space="0" w:color="auto"/>
              <w:right w:val="nil"/>
            </w:tcBorders>
            <w:shd w:val="clear" w:color="auto" w:fill="auto"/>
            <w:noWrap/>
            <w:tcMar>
              <w:top w:w="15" w:type="dxa"/>
              <w:left w:w="15" w:type="dxa"/>
              <w:bottom w:w="0" w:type="dxa"/>
              <w:right w:w="15" w:type="dxa"/>
            </w:tcMar>
            <w:vAlign w:val="center"/>
            <w:hideMark/>
          </w:tcPr>
          <w:p w14:paraId="74EC6278" w14:textId="77777777" w:rsidR="00622C0B" w:rsidRPr="003036B8" w:rsidRDefault="00622C0B" w:rsidP="00325CF6">
            <w:pPr>
              <w:rPr>
                <w:rFonts w:asciiTheme="minorHAnsi" w:hAnsiTheme="minorHAnsi"/>
              </w:rPr>
            </w:pPr>
            <w:r w:rsidRPr="003036B8">
              <w:rPr>
                <w:rFonts w:asciiTheme="minorHAnsi" w:hAnsiTheme="minorHAnsi"/>
              </w:rPr>
              <w:t>0.109</w:t>
            </w:r>
          </w:p>
        </w:tc>
        <w:tc>
          <w:tcPr>
            <w:tcW w:w="1300" w:type="dxa"/>
            <w:tcBorders>
              <w:top w:val="nil"/>
              <w:left w:val="nil"/>
              <w:bottom w:val="single" w:sz="8" w:space="0" w:color="auto"/>
              <w:right w:val="nil"/>
            </w:tcBorders>
            <w:shd w:val="clear" w:color="auto" w:fill="auto"/>
            <w:tcMar>
              <w:top w:w="15" w:type="dxa"/>
              <w:left w:w="15" w:type="dxa"/>
              <w:bottom w:w="0" w:type="dxa"/>
              <w:right w:w="15" w:type="dxa"/>
            </w:tcMar>
            <w:vAlign w:val="center"/>
            <w:hideMark/>
          </w:tcPr>
          <w:p w14:paraId="2B8A9918" w14:textId="77777777" w:rsidR="00622C0B" w:rsidRPr="003036B8" w:rsidRDefault="00622C0B" w:rsidP="00325CF6">
            <w:pPr>
              <w:rPr>
                <w:rFonts w:asciiTheme="minorHAnsi" w:hAnsiTheme="minorHAnsi"/>
              </w:rPr>
            </w:pPr>
            <w:r w:rsidRPr="003036B8">
              <w:rPr>
                <w:rFonts w:asciiTheme="minorHAnsi" w:hAnsiTheme="minorHAnsi"/>
              </w:rPr>
              <w:t>0.253</w:t>
            </w:r>
          </w:p>
        </w:tc>
      </w:tr>
    </w:tbl>
    <w:p w14:paraId="098CD91C" w14:textId="77777777" w:rsidR="00622C0B" w:rsidRPr="003036B8" w:rsidRDefault="00622C0B" w:rsidP="00325CF6">
      <w:pPr>
        <w:rPr>
          <w:rFonts w:asciiTheme="minorHAnsi" w:hAnsiTheme="minorHAnsi"/>
        </w:rPr>
      </w:pPr>
    </w:p>
    <w:p w14:paraId="7B71BB8B" w14:textId="77777777" w:rsidR="00622C0B" w:rsidRPr="003036B8" w:rsidRDefault="00622C0B" w:rsidP="00325CF6">
      <w:pPr>
        <w:rPr>
          <w:rFonts w:asciiTheme="minorHAnsi" w:hAnsiTheme="minorHAnsi"/>
          <w:b/>
        </w:rPr>
        <w:sectPr w:rsidR="00622C0B" w:rsidRPr="003036B8" w:rsidSect="00C33267">
          <w:pgSz w:w="12240" w:h="15840"/>
          <w:pgMar w:top="1440" w:right="1440" w:bottom="1440" w:left="1440" w:header="720" w:footer="720" w:gutter="0"/>
          <w:cols w:space="720"/>
          <w:docGrid w:linePitch="360"/>
        </w:sectPr>
      </w:pPr>
    </w:p>
    <w:p w14:paraId="5534C26C" w14:textId="5E8E051C" w:rsidR="00622C0B" w:rsidRPr="003036B8" w:rsidRDefault="00C90ADC" w:rsidP="003918A2">
      <w:pPr>
        <w:spacing w:line="240" w:lineRule="auto"/>
        <w:rPr>
          <w:rFonts w:asciiTheme="minorHAnsi" w:hAnsiTheme="minorHAnsi"/>
        </w:rPr>
      </w:pPr>
      <w:r>
        <w:rPr>
          <w:rFonts w:asciiTheme="minorHAnsi" w:hAnsiTheme="minorHAnsi"/>
          <w:b/>
        </w:rPr>
        <w:lastRenderedPageBreak/>
        <w:t>TABLE S4</w:t>
      </w:r>
      <w:r w:rsidR="00622C0B" w:rsidRPr="003036B8">
        <w:rPr>
          <w:rFonts w:asciiTheme="minorHAnsi" w:hAnsiTheme="minorHAnsi"/>
        </w:rPr>
        <w:t xml:space="preserve"> Model selection criteria for MARSS models comparing different model structures using the WDFW recreational survey (Rec) and REEF survey. Model support was quantified using AICc (Akiake’s Information Criterion corrected for sample size). The geographic designations are North Puget Sound (NPS), Puget Sound Proper (PSP), MCA = management conservation area, and GPS = Greater Puget Sound. All models included separate process variance for each </w:t>
      </w:r>
      <w:r w:rsidR="00F137BD" w:rsidRPr="003036B8">
        <w:rPr>
          <w:rFonts w:asciiTheme="minorHAnsi" w:hAnsiTheme="minorHAnsi"/>
        </w:rPr>
        <w:t>rockfish</w:t>
      </w:r>
      <w:r w:rsidR="00622C0B" w:rsidRPr="003036B8">
        <w:rPr>
          <w:rFonts w:asciiTheme="minorHAnsi" w:hAnsiTheme="minorHAnsi"/>
        </w:rPr>
        <w:t xml:space="preserve"> trajectory with either no covariance between the trajectories or allowing covariance between all or some of the trajectories; see process covariance column with additional information in the footnotes.  There were 63 observation time series: 54 Rec (9 MCAs and 6 regulatory time periods) and 9 REEF (1 for each MCA).  Numbers in parenthesis are the number of estimated parameters for term.  For the population trajectories, the estimated parameters are the initial value of the trajectory (</w:t>
      </w:r>
      <w:r w:rsidR="00622C0B" w:rsidRPr="003036B8">
        <w:rPr>
          <w:rFonts w:asciiTheme="minorHAnsi" w:hAnsiTheme="minorHAnsi"/>
          <w:i/>
        </w:rPr>
        <w:t>x</w:t>
      </w:r>
      <w:r w:rsidR="00622C0B" w:rsidRPr="003036B8">
        <w:rPr>
          <w:rFonts w:asciiTheme="minorHAnsi" w:hAnsiTheme="minorHAnsi"/>
          <w:vertAlign w:val="subscript"/>
        </w:rPr>
        <w:t>0</w:t>
      </w:r>
      <w:r w:rsidR="00622C0B" w:rsidRPr="003036B8">
        <w:rPr>
          <w:rFonts w:asciiTheme="minorHAnsi" w:hAnsiTheme="minorHAnsi"/>
        </w:rPr>
        <w:t>) and the scaling parameters (</w:t>
      </w:r>
      <w:r w:rsidR="00622C0B" w:rsidRPr="003036B8">
        <w:rPr>
          <w:rFonts w:asciiTheme="minorHAnsi" w:hAnsiTheme="minorHAnsi"/>
          <w:i/>
        </w:rPr>
        <w:t>a</w:t>
      </w:r>
      <w:r w:rsidR="00622C0B" w:rsidRPr="003036B8">
        <w:rPr>
          <w:rFonts w:asciiTheme="minorHAnsi" w:hAnsiTheme="minorHAnsi"/>
        </w:rPr>
        <w:t xml:space="preserve">). The number of </w:t>
      </w:r>
      <w:r w:rsidR="00622C0B" w:rsidRPr="003036B8">
        <w:rPr>
          <w:rFonts w:asciiTheme="minorHAnsi" w:hAnsiTheme="minorHAnsi"/>
          <w:i/>
        </w:rPr>
        <w:t>a</w:t>
      </w:r>
      <w:r w:rsidR="00622C0B" w:rsidRPr="003036B8">
        <w:rPr>
          <w:rFonts w:asciiTheme="minorHAnsi" w:hAnsiTheme="minorHAnsi"/>
        </w:rPr>
        <w:t xml:space="preserve"> in </w:t>
      </w:r>
      <w:r w:rsidR="00622C0B" w:rsidRPr="003036B8">
        <w:rPr>
          <w:rFonts w:asciiTheme="minorHAnsi" w:hAnsiTheme="minorHAnsi"/>
          <w:b/>
        </w:rPr>
        <w:t>a</w:t>
      </w:r>
      <w:r w:rsidR="00622C0B" w:rsidRPr="003036B8">
        <w:rPr>
          <w:rFonts w:asciiTheme="minorHAnsi" w:hAnsiTheme="minorHAnsi"/>
        </w:rPr>
        <w:t xml:space="preserve"> was 54 (the number of observation time series) minus the number of trajectories.  A separate observation variance was estimated for each survey in each MCA.  Thus 18 </w:t>
      </w:r>
      <w:r w:rsidR="00622C0B" w:rsidRPr="003036B8">
        <w:rPr>
          <w:rFonts w:asciiTheme="minorHAnsi" w:hAnsiTheme="minorHAnsi"/>
          <w:b/>
        </w:rPr>
        <w:t>R</w:t>
      </w:r>
      <w:r w:rsidR="00622C0B" w:rsidRPr="003036B8">
        <w:rPr>
          <w:rFonts w:asciiTheme="minorHAnsi" w:hAnsiTheme="minorHAnsi"/>
        </w:rPr>
        <w:t xml:space="preserve"> parameters were estimated (one for each Rec survey in 9 MCAs plus one for each REEF survey in 9 MCAs).</w:t>
      </w:r>
    </w:p>
    <w:tbl>
      <w:tblPr>
        <w:tblW w:w="12175" w:type="dxa"/>
        <w:tblCellMar>
          <w:left w:w="0" w:type="dxa"/>
          <w:right w:w="0" w:type="dxa"/>
        </w:tblCellMar>
        <w:tblLook w:val="04A0" w:firstRow="1" w:lastRow="0" w:firstColumn="1" w:lastColumn="0" w:noHBand="0" w:noVBand="1"/>
      </w:tblPr>
      <w:tblGrid>
        <w:gridCol w:w="2985"/>
        <w:gridCol w:w="360"/>
        <w:gridCol w:w="2430"/>
        <w:gridCol w:w="360"/>
        <w:gridCol w:w="2900"/>
        <w:gridCol w:w="360"/>
        <w:gridCol w:w="880"/>
        <w:gridCol w:w="1900"/>
      </w:tblGrid>
      <w:tr w:rsidR="00622C0B" w:rsidRPr="003036B8" w14:paraId="1E477CB5" w14:textId="77777777" w:rsidTr="00325CF6">
        <w:trPr>
          <w:trHeight w:val="1220"/>
        </w:trPr>
        <w:tc>
          <w:tcPr>
            <w:tcW w:w="2985" w:type="dxa"/>
            <w:tcBorders>
              <w:top w:val="single" w:sz="8" w:space="0" w:color="auto"/>
              <w:left w:val="nil"/>
              <w:bottom w:val="single" w:sz="8" w:space="0" w:color="auto"/>
              <w:right w:val="nil"/>
            </w:tcBorders>
            <w:shd w:val="clear" w:color="auto" w:fill="auto"/>
            <w:tcMar>
              <w:top w:w="15" w:type="dxa"/>
              <w:left w:w="15" w:type="dxa"/>
              <w:bottom w:w="0" w:type="dxa"/>
              <w:right w:w="15" w:type="dxa"/>
            </w:tcMar>
            <w:vAlign w:val="center"/>
            <w:hideMark/>
          </w:tcPr>
          <w:p w14:paraId="64139E0C" w14:textId="77777777" w:rsidR="00622C0B" w:rsidRPr="003036B8" w:rsidRDefault="00F137BD" w:rsidP="00373B8A">
            <w:pPr>
              <w:spacing w:line="240" w:lineRule="auto"/>
              <w:rPr>
                <w:rFonts w:asciiTheme="minorHAnsi" w:hAnsiTheme="minorHAnsi"/>
              </w:rPr>
            </w:pPr>
            <w:r w:rsidRPr="003036B8">
              <w:rPr>
                <w:rFonts w:asciiTheme="minorHAnsi" w:hAnsiTheme="minorHAnsi"/>
              </w:rPr>
              <w:t xml:space="preserve">Number and structure of </w:t>
            </w:r>
            <w:r w:rsidR="00622C0B" w:rsidRPr="003036B8">
              <w:rPr>
                <w:rFonts w:asciiTheme="minorHAnsi" w:hAnsiTheme="minorHAnsi"/>
              </w:rPr>
              <w:t>trajectories (</w:t>
            </w:r>
            <w:r w:rsidR="00622C0B" w:rsidRPr="003036B8">
              <w:rPr>
                <w:rFonts w:asciiTheme="minorHAnsi" w:hAnsiTheme="minorHAnsi"/>
                <w:b/>
              </w:rPr>
              <w:t>x</w:t>
            </w:r>
            <w:r w:rsidR="00622C0B" w:rsidRPr="003036B8">
              <w:rPr>
                <w:rFonts w:asciiTheme="minorHAnsi" w:hAnsiTheme="minorHAnsi"/>
                <w:vertAlign w:val="subscript"/>
              </w:rPr>
              <w:t xml:space="preserve">0, </w:t>
            </w:r>
            <w:r w:rsidR="00622C0B" w:rsidRPr="003036B8">
              <w:rPr>
                <w:rFonts w:asciiTheme="minorHAnsi" w:hAnsiTheme="minorHAnsi"/>
                <w:b/>
              </w:rPr>
              <w:t>a</w:t>
            </w:r>
            <w:r w:rsidR="00622C0B" w:rsidRPr="003036B8">
              <w:rPr>
                <w:rFonts w:asciiTheme="minorHAnsi" w:hAnsiTheme="minorHAnsi"/>
              </w:rPr>
              <w:t>)</w:t>
            </w:r>
            <w:r w:rsidR="00622C0B" w:rsidRPr="003036B8">
              <w:rPr>
                <w:rFonts w:asciiTheme="minorHAnsi" w:hAnsiTheme="minorHAnsi"/>
                <w:vertAlign w:val="superscript"/>
              </w:rPr>
              <w:t>2</w:t>
            </w:r>
          </w:p>
        </w:tc>
        <w:tc>
          <w:tcPr>
            <w:tcW w:w="2790" w:type="dxa"/>
            <w:gridSpan w:val="2"/>
            <w:tcBorders>
              <w:top w:val="single" w:sz="8" w:space="0" w:color="auto"/>
              <w:left w:val="nil"/>
              <w:bottom w:val="single" w:sz="8" w:space="0" w:color="auto"/>
              <w:right w:val="nil"/>
            </w:tcBorders>
            <w:shd w:val="clear" w:color="auto" w:fill="auto"/>
            <w:tcMar>
              <w:top w:w="15" w:type="dxa"/>
              <w:left w:w="15" w:type="dxa"/>
              <w:bottom w:w="0" w:type="dxa"/>
              <w:right w:w="15" w:type="dxa"/>
            </w:tcMar>
            <w:vAlign w:val="center"/>
            <w:hideMark/>
          </w:tcPr>
          <w:p w14:paraId="5FA31304" w14:textId="77777777" w:rsidR="00622C0B" w:rsidRPr="003036B8" w:rsidRDefault="00622C0B" w:rsidP="00373B8A">
            <w:pPr>
              <w:spacing w:line="240" w:lineRule="auto"/>
              <w:jc w:val="center"/>
              <w:rPr>
                <w:rFonts w:asciiTheme="minorHAnsi" w:hAnsiTheme="minorHAnsi"/>
              </w:rPr>
            </w:pPr>
            <w:r w:rsidRPr="003036B8">
              <w:rPr>
                <w:rFonts w:asciiTheme="minorHAnsi" w:hAnsiTheme="minorHAnsi"/>
              </w:rPr>
              <w:t>Growth rates (</w:t>
            </w:r>
            <w:r w:rsidRPr="003036B8">
              <w:rPr>
                <w:rFonts w:asciiTheme="minorHAnsi" w:hAnsiTheme="minorHAnsi"/>
                <w:b/>
                <w:iCs/>
              </w:rPr>
              <w:t>u</w:t>
            </w:r>
            <w:r w:rsidRPr="003036B8">
              <w:rPr>
                <w:rFonts w:asciiTheme="minorHAnsi" w:hAnsiTheme="minorHAnsi"/>
              </w:rPr>
              <w:t>)</w:t>
            </w:r>
            <w:r w:rsidRPr="003036B8">
              <w:rPr>
                <w:rFonts w:asciiTheme="minorHAnsi" w:hAnsiTheme="minorHAnsi"/>
                <w:vertAlign w:val="superscript"/>
              </w:rPr>
              <w:t>3</w:t>
            </w:r>
          </w:p>
        </w:tc>
        <w:tc>
          <w:tcPr>
            <w:tcW w:w="3260" w:type="dxa"/>
            <w:gridSpan w:val="2"/>
            <w:tcBorders>
              <w:top w:val="single" w:sz="8" w:space="0" w:color="auto"/>
              <w:left w:val="nil"/>
              <w:bottom w:val="single" w:sz="8" w:space="0" w:color="auto"/>
              <w:right w:val="nil"/>
            </w:tcBorders>
            <w:shd w:val="clear" w:color="auto" w:fill="auto"/>
            <w:tcMar>
              <w:top w:w="15" w:type="dxa"/>
              <w:left w:w="15" w:type="dxa"/>
              <w:bottom w:w="0" w:type="dxa"/>
              <w:right w:w="15" w:type="dxa"/>
            </w:tcMar>
            <w:vAlign w:val="center"/>
            <w:hideMark/>
          </w:tcPr>
          <w:p w14:paraId="0E1D666F" w14:textId="77777777" w:rsidR="00622C0B" w:rsidRPr="003036B8" w:rsidRDefault="00F137BD" w:rsidP="00373B8A">
            <w:pPr>
              <w:spacing w:line="240" w:lineRule="auto"/>
              <w:jc w:val="center"/>
              <w:rPr>
                <w:rFonts w:asciiTheme="minorHAnsi" w:hAnsiTheme="minorHAnsi"/>
              </w:rPr>
            </w:pPr>
            <w:r w:rsidRPr="003036B8">
              <w:rPr>
                <w:rFonts w:asciiTheme="minorHAnsi" w:hAnsiTheme="minorHAnsi"/>
              </w:rPr>
              <w:t xml:space="preserve">Rockfish </w:t>
            </w:r>
            <w:r w:rsidR="00622C0B" w:rsidRPr="003036B8">
              <w:rPr>
                <w:rFonts w:asciiTheme="minorHAnsi" w:hAnsiTheme="minorHAnsi"/>
              </w:rPr>
              <w:t>trajectory covariance structure (</w:t>
            </w:r>
            <w:r w:rsidR="00622C0B" w:rsidRPr="003036B8">
              <w:rPr>
                <w:rFonts w:asciiTheme="minorHAnsi" w:hAnsiTheme="minorHAnsi"/>
                <w:b/>
              </w:rPr>
              <w:t>Q</w:t>
            </w:r>
            <w:r w:rsidR="00622C0B" w:rsidRPr="003036B8">
              <w:rPr>
                <w:rFonts w:asciiTheme="minorHAnsi" w:hAnsiTheme="minorHAnsi"/>
              </w:rPr>
              <w:t>)</w:t>
            </w:r>
            <w:r w:rsidR="00622C0B" w:rsidRPr="003036B8">
              <w:rPr>
                <w:rFonts w:asciiTheme="minorHAnsi" w:hAnsiTheme="minorHAnsi"/>
                <w:vertAlign w:val="superscript"/>
              </w:rPr>
              <w:t>4</w:t>
            </w:r>
          </w:p>
        </w:tc>
        <w:tc>
          <w:tcPr>
            <w:tcW w:w="1240" w:type="dxa"/>
            <w:gridSpan w:val="2"/>
            <w:tcBorders>
              <w:top w:val="single" w:sz="8" w:space="0" w:color="auto"/>
              <w:left w:val="nil"/>
              <w:bottom w:val="single" w:sz="8" w:space="0" w:color="auto"/>
              <w:right w:val="nil"/>
            </w:tcBorders>
            <w:shd w:val="clear" w:color="auto" w:fill="auto"/>
            <w:tcMar>
              <w:top w:w="15" w:type="dxa"/>
              <w:left w:w="15" w:type="dxa"/>
              <w:bottom w:w="0" w:type="dxa"/>
              <w:right w:w="15" w:type="dxa"/>
            </w:tcMar>
            <w:vAlign w:val="center"/>
            <w:hideMark/>
          </w:tcPr>
          <w:p w14:paraId="18EF6BF8" w14:textId="77777777" w:rsidR="00622C0B" w:rsidRPr="003036B8" w:rsidRDefault="00622C0B" w:rsidP="00373B8A">
            <w:pPr>
              <w:spacing w:line="240" w:lineRule="auto"/>
              <w:jc w:val="center"/>
              <w:rPr>
                <w:rFonts w:asciiTheme="minorHAnsi" w:hAnsiTheme="minorHAnsi"/>
              </w:rPr>
            </w:pPr>
            <w:r w:rsidRPr="003036B8">
              <w:rPr>
                <w:rFonts w:asciiTheme="minorHAnsi" w:hAnsiTheme="minorHAnsi"/>
              </w:rPr>
              <w:t>ΔAICc</w:t>
            </w:r>
          </w:p>
        </w:tc>
        <w:tc>
          <w:tcPr>
            <w:tcW w:w="1900" w:type="dxa"/>
            <w:tcBorders>
              <w:top w:val="single" w:sz="8" w:space="0" w:color="auto"/>
              <w:left w:val="nil"/>
              <w:bottom w:val="single" w:sz="8" w:space="0" w:color="auto"/>
              <w:right w:val="nil"/>
            </w:tcBorders>
            <w:shd w:val="clear" w:color="auto" w:fill="auto"/>
            <w:tcMar>
              <w:top w:w="15" w:type="dxa"/>
              <w:left w:w="15" w:type="dxa"/>
              <w:bottom w:w="0" w:type="dxa"/>
              <w:right w:w="15" w:type="dxa"/>
            </w:tcMar>
            <w:vAlign w:val="center"/>
            <w:hideMark/>
          </w:tcPr>
          <w:p w14:paraId="340DD30D" w14:textId="77777777" w:rsidR="00622C0B" w:rsidRPr="003036B8" w:rsidRDefault="00622C0B" w:rsidP="00373B8A">
            <w:pPr>
              <w:spacing w:line="240" w:lineRule="auto"/>
              <w:jc w:val="center"/>
              <w:rPr>
                <w:rFonts w:asciiTheme="minorHAnsi" w:hAnsiTheme="minorHAnsi"/>
              </w:rPr>
            </w:pPr>
            <w:r w:rsidRPr="003036B8">
              <w:rPr>
                <w:rFonts w:asciiTheme="minorHAnsi" w:hAnsiTheme="minorHAnsi"/>
              </w:rPr>
              <w:t>Number of parameters</w:t>
            </w:r>
          </w:p>
          <w:p w14:paraId="116657EB" w14:textId="77777777" w:rsidR="00622C0B" w:rsidRPr="003036B8" w:rsidRDefault="00622C0B" w:rsidP="00373B8A">
            <w:pPr>
              <w:spacing w:line="240" w:lineRule="auto"/>
              <w:jc w:val="center"/>
              <w:rPr>
                <w:rFonts w:asciiTheme="minorHAnsi" w:hAnsiTheme="minorHAnsi"/>
              </w:rPr>
            </w:pPr>
            <w:r w:rsidRPr="003036B8">
              <w:rPr>
                <w:rFonts w:asciiTheme="minorHAnsi" w:hAnsiTheme="minorHAnsi"/>
              </w:rPr>
              <w:t>(</w:t>
            </w:r>
            <w:r w:rsidRPr="003036B8">
              <w:rPr>
                <w:rFonts w:asciiTheme="minorHAnsi" w:hAnsiTheme="minorHAnsi"/>
                <w:b/>
              </w:rPr>
              <w:t>u</w:t>
            </w:r>
            <w:r w:rsidRPr="003036B8">
              <w:rPr>
                <w:rFonts w:asciiTheme="minorHAnsi" w:hAnsiTheme="minorHAnsi"/>
              </w:rPr>
              <w:t xml:space="preserve">, </w:t>
            </w:r>
            <w:r w:rsidRPr="003036B8">
              <w:rPr>
                <w:rFonts w:asciiTheme="minorHAnsi" w:hAnsiTheme="minorHAnsi"/>
                <w:b/>
              </w:rPr>
              <w:t>a</w:t>
            </w:r>
            <w:r w:rsidRPr="003036B8">
              <w:rPr>
                <w:rFonts w:asciiTheme="minorHAnsi" w:hAnsiTheme="minorHAnsi"/>
              </w:rPr>
              <w:t xml:space="preserve">, </w:t>
            </w:r>
            <w:r w:rsidRPr="003036B8">
              <w:rPr>
                <w:rFonts w:asciiTheme="minorHAnsi" w:hAnsiTheme="minorHAnsi"/>
                <w:b/>
              </w:rPr>
              <w:t>Q</w:t>
            </w:r>
            <w:r w:rsidRPr="003036B8">
              <w:rPr>
                <w:rFonts w:asciiTheme="minorHAnsi" w:hAnsiTheme="minorHAnsi"/>
              </w:rPr>
              <w:t xml:space="preserve">, </w:t>
            </w:r>
            <w:r w:rsidRPr="003036B8">
              <w:rPr>
                <w:rFonts w:asciiTheme="minorHAnsi" w:hAnsiTheme="minorHAnsi"/>
                <w:b/>
              </w:rPr>
              <w:t>R</w:t>
            </w:r>
            <w:r w:rsidRPr="003036B8">
              <w:rPr>
                <w:rFonts w:asciiTheme="minorHAnsi" w:hAnsiTheme="minorHAnsi"/>
              </w:rPr>
              <w:t xml:space="preserve">, </w:t>
            </w:r>
            <w:r w:rsidRPr="003036B8">
              <w:rPr>
                <w:rFonts w:asciiTheme="minorHAnsi" w:hAnsiTheme="minorHAnsi"/>
                <w:b/>
              </w:rPr>
              <w:t>x</w:t>
            </w:r>
            <w:r w:rsidRPr="003036B8">
              <w:rPr>
                <w:rFonts w:asciiTheme="minorHAnsi" w:hAnsiTheme="minorHAnsi"/>
                <w:vertAlign w:val="subscript"/>
              </w:rPr>
              <w:t>0</w:t>
            </w:r>
            <w:r w:rsidRPr="003036B8">
              <w:rPr>
                <w:rFonts w:asciiTheme="minorHAnsi" w:hAnsiTheme="minorHAnsi"/>
              </w:rPr>
              <w:t>)</w:t>
            </w:r>
          </w:p>
        </w:tc>
      </w:tr>
      <w:tr w:rsidR="00622C0B" w:rsidRPr="003036B8" w14:paraId="67F5AB86" w14:textId="77777777" w:rsidTr="00325CF6">
        <w:trPr>
          <w:trHeight w:val="360"/>
        </w:trPr>
        <w:tc>
          <w:tcPr>
            <w:tcW w:w="3345" w:type="dxa"/>
            <w:gridSpan w:val="2"/>
            <w:tcBorders>
              <w:top w:val="nil"/>
              <w:left w:val="nil"/>
              <w:bottom w:val="nil"/>
              <w:right w:val="nil"/>
            </w:tcBorders>
            <w:shd w:val="clear" w:color="auto" w:fill="auto"/>
            <w:noWrap/>
            <w:tcMar>
              <w:top w:w="15" w:type="dxa"/>
              <w:left w:w="15" w:type="dxa"/>
              <w:bottom w:w="0" w:type="dxa"/>
              <w:right w:w="15" w:type="dxa"/>
            </w:tcMar>
            <w:hideMark/>
          </w:tcPr>
          <w:p w14:paraId="3787F748" w14:textId="77777777" w:rsidR="00622C0B" w:rsidRPr="003036B8" w:rsidRDefault="00622C0B" w:rsidP="00373B8A">
            <w:pPr>
              <w:spacing w:line="240" w:lineRule="auto"/>
              <w:ind w:left="720" w:right="-15" w:hanging="720"/>
              <w:rPr>
                <w:rFonts w:asciiTheme="minorHAnsi" w:hAnsiTheme="minorHAnsi"/>
              </w:rPr>
            </w:pPr>
            <w:r w:rsidRPr="003036B8">
              <w:rPr>
                <w:rFonts w:asciiTheme="minorHAnsi" w:hAnsiTheme="minorHAnsi"/>
              </w:rPr>
              <w:t>Rec</w:t>
            </w:r>
            <w:r w:rsidRPr="003036B8">
              <w:rPr>
                <w:rFonts w:asciiTheme="minorHAnsi" w:hAnsiTheme="minorHAnsi"/>
                <w:vertAlign w:val="subscript"/>
              </w:rPr>
              <w:t>NPS</w:t>
            </w:r>
            <w:r w:rsidRPr="003036B8">
              <w:rPr>
                <w:rFonts w:asciiTheme="minorHAnsi" w:hAnsiTheme="minorHAnsi"/>
              </w:rPr>
              <w:t>, Rec</w:t>
            </w:r>
            <w:r w:rsidRPr="003036B8">
              <w:rPr>
                <w:rFonts w:asciiTheme="minorHAnsi" w:hAnsiTheme="minorHAnsi"/>
                <w:vertAlign w:val="subscript"/>
              </w:rPr>
              <w:t>PSP</w:t>
            </w:r>
            <w:r w:rsidRPr="003036B8">
              <w:rPr>
                <w:rFonts w:asciiTheme="minorHAnsi" w:hAnsiTheme="minorHAnsi"/>
              </w:rPr>
              <w:t>, REEF (3, 60)</w:t>
            </w:r>
          </w:p>
        </w:tc>
        <w:tc>
          <w:tcPr>
            <w:tcW w:w="2790" w:type="dxa"/>
            <w:gridSpan w:val="2"/>
            <w:tcBorders>
              <w:top w:val="nil"/>
              <w:left w:val="nil"/>
              <w:bottom w:val="nil"/>
              <w:right w:val="nil"/>
            </w:tcBorders>
            <w:shd w:val="clear" w:color="auto" w:fill="auto"/>
            <w:noWrap/>
            <w:tcMar>
              <w:top w:w="15" w:type="dxa"/>
              <w:left w:w="15" w:type="dxa"/>
              <w:bottom w:w="0" w:type="dxa"/>
              <w:right w:w="15" w:type="dxa"/>
            </w:tcMar>
            <w:hideMark/>
          </w:tcPr>
          <w:p w14:paraId="76266297" w14:textId="77777777" w:rsidR="00622C0B" w:rsidRPr="003036B8" w:rsidRDefault="00622C0B" w:rsidP="00373B8A">
            <w:pPr>
              <w:spacing w:line="240" w:lineRule="auto"/>
              <w:ind w:right="-15"/>
              <w:rPr>
                <w:rFonts w:asciiTheme="minorHAnsi" w:hAnsiTheme="minorHAnsi"/>
              </w:rPr>
            </w:pPr>
            <w:r w:rsidRPr="003036B8">
              <w:rPr>
                <w:rFonts w:asciiTheme="minorHAnsi" w:hAnsiTheme="minorHAnsi"/>
              </w:rPr>
              <w:t>Survey (2)</w:t>
            </w:r>
          </w:p>
        </w:tc>
        <w:tc>
          <w:tcPr>
            <w:tcW w:w="3260" w:type="dxa"/>
            <w:gridSpan w:val="2"/>
            <w:tcBorders>
              <w:top w:val="nil"/>
              <w:left w:val="nil"/>
              <w:bottom w:val="nil"/>
              <w:right w:val="nil"/>
            </w:tcBorders>
            <w:shd w:val="clear" w:color="auto" w:fill="auto"/>
            <w:tcMar>
              <w:top w:w="15" w:type="dxa"/>
              <w:left w:w="15" w:type="dxa"/>
              <w:bottom w:w="0" w:type="dxa"/>
              <w:right w:w="15" w:type="dxa"/>
            </w:tcMar>
            <w:hideMark/>
          </w:tcPr>
          <w:p w14:paraId="39A1281A" w14:textId="77777777" w:rsidR="00622C0B" w:rsidRPr="003036B8" w:rsidRDefault="00622C0B" w:rsidP="00373B8A">
            <w:pPr>
              <w:spacing w:line="240" w:lineRule="auto"/>
              <w:ind w:right="-15"/>
              <w:rPr>
                <w:rFonts w:asciiTheme="minorHAnsi" w:hAnsiTheme="minorHAnsi"/>
              </w:rPr>
            </w:pPr>
            <w:r w:rsidRPr="003036B8">
              <w:rPr>
                <w:rFonts w:asciiTheme="minorHAnsi" w:hAnsiTheme="minorHAnsi"/>
              </w:rPr>
              <w:t>Rec</w:t>
            </w:r>
            <w:r w:rsidRPr="003036B8">
              <w:rPr>
                <w:rFonts w:asciiTheme="minorHAnsi" w:hAnsiTheme="minorHAnsi"/>
                <w:vertAlign w:val="subscript"/>
              </w:rPr>
              <w:t>NPS</w:t>
            </w:r>
            <w:r w:rsidRPr="003036B8">
              <w:rPr>
                <w:rFonts w:asciiTheme="minorHAnsi" w:hAnsiTheme="minorHAnsi"/>
              </w:rPr>
              <w:t xml:space="preserve"> &amp; Rec</w:t>
            </w:r>
            <w:r w:rsidRPr="003036B8">
              <w:rPr>
                <w:rFonts w:asciiTheme="minorHAnsi" w:hAnsiTheme="minorHAnsi"/>
                <w:vertAlign w:val="subscript"/>
              </w:rPr>
              <w:t>PSP</w:t>
            </w:r>
            <w:r w:rsidRPr="003036B8">
              <w:rPr>
                <w:rFonts w:asciiTheme="minorHAnsi" w:hAnsiTheme="minorHAnsi"/>
              </w:rPr>
              <w:t xml:space="preserve"> covary (4)</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768C40FD" w14:textId="77777777" w:rsidR="00622C0B" w:rsidRPr="003036B8" w:rsidRDefault="00622C0B" w:rsidP="00373B8A">
            <w:pPr>
              <w:spacing w:line="240" w:lineRule="auto"/>
              <w:ind w:right="-15"/>
              <w:jc w:val="center"/>
              <w:rPr>
                <w:rFonts w:asciiTheme="minorHAnsi" w:hAnsiTheme="minorHAnsi"/>
              </w:rPr>
            </w:pPr>
            <w:r w:rsidRPr="003036B8">
              <w:rPr>
                <w:rFonts w:asciiTheme="minorHAnsi" w:hAnsiTheme="minorHAnsi"/>
              </w:rPr>
              <w:t>0.00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7DA6180D" w14:textId="77777777" w:rsidR="00622C0B" w:rsidRPr="003036B8" w:rsidRDefault="00622C0B" w:rsidP="00373B8A">
            <w:pPr>
              <w:spacing w:line="240" w:lineRule="auto"/>
              <w:ind w:right="-15"/>
              <w:jc w:val="center"/>
              <w:rPr>
                <w:rFonts w:asciiTheme="minorHAnsi" w:hAnsiTheme="minorHAnsi"/>
              </w:rPr>
            </w:pPr>
            <w:r w:rsidRPr="003036B8">
              <w:rPr>
                <w:rFonts w:asciiTheme="minorHAnsi" w:hAnsiTheme="minorHAnsi"/>
              </w:rPr>
              <w:t>87</w:t>
            </w:r>
          </w:p>
        </w:tc>
      </w:tr>
      <w:tr w:rsidR="00622C0B" w:rsidRPr="003036B8" w14:paraId="2624F76D" w14:textId="77777777" w:rsidTr="00325CF6">
        <w:trPr>
          <w:trHeight w:val="360"/>
        </w:trPr>
        <w:tc>
          <w:tcPr>
            <w:tcW w:w="3345" w:type="dxa"/>
            <w:gridSpan w:val="2"/>
            <w:tcBorders>
              <w:top w:val="nil"/>
              <w:left w:val="nil"/>
              <w:bottom w:val="nil"/>
              <w:right w:val="nil"/>
            </w:tcBorders>
            <w:shd w:val="clear" w:color="auto" w:fill="auto"/>
            <w:noWrap/>
            <w:tcMar>
              <w:top w:w="15" w:type="dxa"/>
              <w:left w:w="15" w:type="dxa"/>
              <w:bottom w:w="0" w:type="dxa"/>
              <w:right w:w="15" w:type="dxa"/>
            </w:tcMar>
            <w:hideMark/>
          </w:tcPr>
          <w:p w14:paraId="56C216CF" w14:textId="77777777" w:rsidR="00622C0B" w:rsidRPr="003036B8" w:rsidRDefault="00622C0B" w:rsidP="00373B8A">
            <w:pPr>
              <w:spacing w:line="240" w:lineRule="auto"/>
              <w:ind w:left="720" w:right="-15" w:hanging="720"/>
              <w:rPr>
                <w:rFonts w:asciiTheme="minorHAnsi" w:hAnsiTheme="minorHAnsi"/>
              </w:rPr>
            </w:pPr>
            <w:r w:rsidRPr="003036B8">
              <w:rPr>
                <w:rFonts w:asciiTheme="minorHAnsi" w:hAnsiTheme="minorHAnsi"/>
              </w:rPr>
              <w:t>Rec</w:t>
            </w:r>
            <w:r w:rsidRPr="003036B8">
              <w:rPr>
                <w:rFonts w:asciiTheme="minorHAnsi" w:hAnsiTheme="minorHAnsi"/>
                <w:vertAlign w:val="subscript"/>
              </w:rPr>
              <w:t>NPS</w:t>
            </w:r>
            <w:r w:rsidRPr="003036B8">
              <w:rPr>
                <w:rFonts w:asciiTheme="minorHAnsi" w:hAnsiTheme="minorHAnsi"/>
              </w:rPr>
              <w:t>, Rec</w:t>
            </w:r>
            <w:r w:rsidRPr="003036B8">
              <w:rPr>
                <w:rFonts w:asciiTheme="minorHAnsi" w:hAnsiTheme="minorHAnsi"/>
                <w:vertAlign w:val="subscript"/>
              </w:rPr>
              <w:t>PSP</w:t>
            </w:r>
            <w:r w:rsidRPr="003036B8">
              <w:rPr>
                <w:rFonts w:asciiTheme="minorHAnsi" w:hAnsiTheme="minorHAnsi"/>
              </w:rPr>
              <w:t>, REEF (3, 60)</w:t>
            </w:r>
            <w:r w:rsidRPr="003036B8">
              <w:rPr>
                <w:rFonts w:asciiTheme="minorHAnsi" w:hAnsiTheme="minorHAnsi"/>
                <w:vertAlign w:val="superscript"/>
              </w:rPr>
              <w:t>1</w:t>
            </w:r>
          </w:p>
        </w:tc>
        <w:tc>
          <w:tcPr>
            <w:tcW w:w="2790" w:type="dxa"/>
            <w:gridSpan w:val="2"/>
            <w:tcBorders>
              <w:top w:val="nil"/>
              <w:left w:val="nil"/>
              <w:bottom w:val="nil"/>
              <w:right w:val="nil"/>
            </w:tcBorders>
            <w:shd w:val="clear" w:color="auto" w:fill="auto"/>
            <w:noWrap/>
            <w:tcMar>
              <w:top w:w="15" w:type="dxa"/>
              <w:left w:w="15" w:type="dxa"/>
              <w:bottom w:w="0" w:type="dxa"/>
              <w:right w:w="15" w:type="dxa"/>
            </w:tcMar>
            <w:hideMark/>
          </w:tcPr>
          <w:p w14:paraId="6EF1E8F3" w14:textId="77777777" w:rsidR="00622C0B" w:rsidRPr="003036B8" w:rsidRDefault="00622C0B" w:rsidP="00373B8A">
            <w:pPr>
              <w:spacing w:line="240" w:lineRule="auto"/>
              <w:ind w:right="-15"/>
              <w:rPr>
                <w:rFonts w:asciiTheme="minorHAnsi" w:hAnsiTheme="minorHAnsi"/>
              </w:rPr>
            </w:pPr>
            <w:r w:rsidRPr="003036B8">
              <w:rPr>
                <w:rFonts w:asciiTheme="minorHAnsi" w:hAnsiTheme="minorHAnsi"/>
              </w:rPr>
              <w:t>Survey (2)</w:t>
            </w:r>
          </w:p>
        </w:tc>
        <w:tc>
          <w:tcPr>
            <w:tcW w:w="3260" w:type="dxa"/>
            <w:gridSpan w:val="2"/>
            <w:tcBorders>
              <w:top w:val="nil"/>
              <w:left w:val="nil"/>
              <w:bottom w:val="nil"/>
              <w:right w:val="nil"/>
            </w:tcBorders>
            <w:shd w:val="clear" w:color="auto" w:fill="auto"/>
            <w:tcMar>
              <w:top w:w="15" w:type="dxa"/>
              <w:left w:w="15" w:type="dxa"/>
              <w:bottom w:w="0" w:type="dxa"/>
              <w:right w:w="15" w:type="dxa"/>
            </w:tcMar>
            <w:hideMark/>
          </w:tcPr>
          <w:p w14:paraId="5182A5BE" w14:textId="77777777" w:rsidR="00622C0B" w:rsidRPr="003036B8" w:rsidRDefault="00622C0B" w:rsidP="00373B8A">
            <w:pPr>
              <w:spacing w:line="240" w:lineRule="auto"/>
              <w:ind w:right="-15"/>
              <w:rPr>
                <w:rFonts w:asciiTheme="minorHAnsi" w:hAnsiTheme="minorHAnsi"/>
              </w:rPr>
            </w:pPr>
            <w:r w:rsidRPr="003036B8">
              <w:rPr>
                <w:rFonts w:asciiTheme="minorHAnsi" w:hAnsiTheme="minorHAnsi"/>
              </w:rPr>
              <w:t>No covariance (3)</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1C1D406B" w14:textId="77777777" w:rsidR="00622C0B" w:rsidRPr="003036B8" w:rsidRDefault="00622C0B" w:rsidP="00373B8A">
            <w:pPr>
              <w:spacing w:line="240" w:lineRule="auto"/>
              <w:ind w:right="-15"/>
              <w:jc w:val="center"/>
              <w:rPr>
                <w:rFonts w:asciiTheme="minorHAnsi" w:hAnsiTheme="minorHAnsi"/>
              </w:rPr>
            </w:pPr>
            <w:r w:rsidRPr="003036B8">
              <w:rPr>
                <w:rFonts w:asciiTheme="minorHAnsi" w:hAnsiTheme="minorHAnsi"/>
              </w:rPr>
              <w:t>0.21</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293D0CE8" w14:textId="77777777" w:rsidR="00622C0B" w:rsidRPr="003036B8" w:rsidRDefault="00622C0B" w:rsidP="00373B8A">
            <w:pPr>
              <w:spacing w:line="240" w:lineRule="auto"/>
              <w:ind w:right="-15"/>
              <w:jc w:val="center"/>
              <w:rPr>
                <w:rFonts w:asciiTheme="minorHAnsi" w:hAnsiTheme="minorHAnsi"/>
              </w:rPr>
            </w:pPr>
            <w:r w:rsidRPr="003036B8">
              <w:rPr>
                <w:rFonts w:asciiTheme="minorHAnsi" w:hAnsiTheme="minorHAnsi"/>
              </w:rPr>
              <w:t>86</w:t>
            </w:r>
          </w:p>
        </w:tc>
      </w:tr>
      <w:tr w:rsidR="00622C0B" w:rsidRPr="003036B8" w14:paraId="4B24EFFD" w14:textId="77777777" w:rsidTr="00325CF6">
        <w:trPr>
          <w:trHeight w:val="360"/>
        </w:trPr>
        <w:tc>
          <w:tcPr>
            <w:tcW w:w="3345" w:type="dxa"/>
            <w:gridSpan w:val="2"/>
            <w:tcBorders>
              <w:top w:val="nil"/>
              <w:left w:val="nil"/>
              <w:bottom w:val="nil"/>
              <w:right w:val="nil"/>
            </w:tcBorders>
            <w:shd w:val="clear" w:color="auto" w:fill="auto"/>
            <w:noWrap/>
            <w:tcMar>
              <w:top w:w="15" w:type="dxa"/>
              <w:left w:w="15" w:type="dxa"/>
              <w:bottom w:w="0" w:type="dxa"/>
              <w:right w:w="15" w:type="dxa"/>
            </w:tcMar>
            <w:hideMark/>
          </w:tcPr>
          <w:p w14:paraId="7334CD96" w14:textId="77777777" w:rsidR="00622C0B" w:rsidRPr="003036B8" w:rsidRDefault="00622C0B" w:rsidP="00373B8A">
            <w:pPr>
              <w:spacing w:line="240" w:lineRule="auto"/>
              <w:ind w:left="720" w:right="-15" w:hanging="720"/>
              <w:rPr>
                <w:rFonts w:asciiTheme="minorHAnsi" w:hAnsiTheme="minorHAnsi"/>
              </w:rPr>
            </w:pPr>
            <w:r w:rsidRPr="003036B8">
              <w:rPr>
                <w:rFonts w:asciiTheme="minorHAnsi" w:hAnsiTheme="minorHAnsi"/>
              </w:rPr>
              <w:t>Rec</w:t>
            </w:r>
            <w:r w:rsidRPr="003036B8">
              <w:rPr>
                <w:rFonts w:asciiTheme="minorHAnsi" w:hAnsiTheme="minorHAnsi"/>
                <w:vertAlign w:val="subscript"/>
              </w:rPr>
              <w:t>NPS</w:t>
            </w:r>
            <w:r w:rsidRPr="003036B8">
              <w:rPr>
                <w:rFonts w:asciiTheme="minorHAnsi" w:hAnsiTheme="minorHAnsi"/>
              </w:rPr>
              <w:t>, Rec</w:t>
            </w:r>
            <w:r w:rsidRPr="003036B8">
              <w:rPr>
                <w:rFonts w:asciiTheme="minorHAnsi" w:hAnsiTheme="minorHAnsi"/>
                <w:vertAlign w:val="subscript"/>
              </w:rPr>
              <w:t>PSP</w:t>
            </w:r>
            <w:r w:rsidRPr="003036B8">
              <w:rPr>
                <w:rFonts w:asciiTheme="minorHAnsi" w:hAnsiTheme="minorHAnsi"/>
              </w:rPr>
              <w:t>, REEF (3, 60)</w:t>
            </w:r>
            <w:r w:rsidRPr="003036B8">
              <w:rPr>
                <w:rFonts w:asciiTheme="minorHAnsi" w:hAnsiTheme="minorHAnsi"/>
                <w:vertAlign w:val="superscript"/>
              </w:rPr>
              <w:t>1</w:t>
            </w:r>
          </w:p>
        </w:tc>
        <w:tc>
          <w:tcPr>
            <w:tcW w:w="2790" w:type="dxa"/>
            <w:gridSpan w:val="2"/>
            <w:tcBorders>
              <w:top w:val="nil"/>
              <w:left w:val="nil"/>
              <w:bottom w:val="nil"/>
              <w:right w:val="nil"/>
            </w:tcBorders>
            <w:shd w:val="clear" w:color="auto" w:fill="auto"/>
            <w:noWrap/>
            <w:tcMar>
              <w:top w:w="15" w:type="dxa"/>
              <w:left w:w="15" w:type="dxa"/>
              <w:bottom w:w="0" w:type="dxa"/>
              <w:right w:w="15" w:type="dxa"/>
            </w:tcMar>
            <w:hideMark/>
          </w:tcPr>
          <w:p w14:paraId="4BBFEE26" w14:textId="77777777" w:rsidR="00622C0B" w:rsidRPr="003036B8" w:rsidRDefault="00622C0B" w:rsidP="00373B8A">
            <w:pPr>
              <w:spacing w:line="240" w:lineRule="auto"/>
              <w:ind w:right="-15"/>
              <w:rPr>
                <w:rFonts w:asciiTheme="minorHAnsi" w:hAnsiTheme="minorHAnsi"/>
              </w:rPr>
            </w:pPr>
            <w:r w:rsidRPr="003036B8">
              <w:rPr>
                <w:rFonts w:asciiTheme="minorHAnsi" w:hAnsiTheme="minorHAnsi"/>
              </w:rPr>
              <w:t>GPS (1)</w:t>
            </w:r>
          </w:p>
        </w:tc>
        <w:tc>
          <w:tcPr>
            <w:tcW w:w="3260" w:type="dxa"/>
            <w:gridSpan w:val="2"/>
            <w:tcBorders>
              <w:top w:val="nil"/>
              <w:left w:val="nil"/>
              <w:bottom w:val="nil"/>
              <w:right w:val="nil"/>
            </w:tcBorders>
            <w:shd w:val="clear" w:color="auto" w:fill="auto"/>
            <w:tcMar>
              <w:top w:w="15" w:type="dxa"/>
              <w:left w:w="15" w:type="dxa"/>
              <w:bottom w:w="0" w:type="dxa"/>
              <w:right w:w="15" w:type="dxa"/>
            </w:tcMar>
            <w:hideMark/>
          </w:tcPr>
          <w:p w14:paraId="1D200EFC" w14:textId="77777777" w:rsidR="00622C0B" w:rsidRPr="003036B8" w:rsidRDefault="00622C0B" w:rsidP="00373B8A">
            <w:pPr>
              <w:spacing w:line="240" w:lineRule="auto"/>
              <w:ind w:right="-15"/>
              <w:rPr>
                <w:rFonts w:asciiTheme="minorHAnsi" w:hAnsiTheme="minorHAnsi"/>
              </w:rPr>
            </w:pPr>
            <w:r w:rsidRPr="003036B8">
              <w:rPr>
                <w:rFonts w:asciiTheme="minorHAnsi" w:hAnsiTheme="minorHAnsi"/>
              </w:rPr>
              <w:t>No covariance (3)</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71EB9197" w14:textId="77777777" w:rsidR="00622C0B" w:rsidRPr="003036B8" w:rsidRDefault="00622C0B" w:rsidP="00373B8A">
            <w:pPr>
              <w:spacing w:line="240" w:lineRule="auto"/>
              <w:ind w:right="-15"/>
              <w:jc w:val="center"/>
              <w:rPr>
                <w:rFonts w:asciiTheme="minorHAnsi" w:hAnsiTheme="minorHAnsi"/>
              </w:rPr>
            </w:pPr>
            <w:r w:rsidRPr="003036B8">
              <w:rPr>
                <w:rFonts w:asciiTheme="minorHAnsi" w:hAnsiTheme="minorHAnsi"/>
              </w:rPr>
              <w:t>1.12</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753D48F6" w14:textId="77777777" w:rsidR="00622C0B" w:rsidRPr="003036B8" w:rsidRDefault="00622C0B" w:rsidP="00373B8A">
            <w:pPr>
              <w:spacing w:line="240" w:lineRule="auto"/>
              <w:ind w:right="-15"/>
              <w:jc w:val="center"/>
              <w:rPr>
                <w:rFonts w:asciiTheme="minorHAnsi" w:hAnsiTheme="minorHAnsi"/>
              </w:rPr>
            </w:pPr>
            <w:r w:rsidRPr="003036B8">
              <w:rPr>
                <w:rFonts w:asciiTheme="minorHAnsi" w:hAnsiTheme="minorHAnsi"/>
              </w:rPr>
              <w:t>85</w:t>
            </w:r>
          </w:p>
        </w:tc>
      </w:tr>
      <w:tr w:rsidR="00622C0B" w:rsidRPr="003036B8" w14:paraId="24DF49EE" w14:textId="77777777" w:rsidTr="00325CF6">
        <w:trPr>
          <w:trHeight w:val="360"/>
        </w:trPr>
        <w:tc>
          <w:tcPr>
            <w:tcW w:w="3345" w:type="dxa"/>
            <w:gridSpan w:val="2"/>
            <w:tcBorders>
              <w:top w:val="nil"/>
              <w:left w:val="nil"/>
              <w:bottom w:val="nil"/>
              <w:right w:val="nil"/>
            </w:tcBorders>
            <w:shd w:val="clear" w:color="auto" w:fill="auto"/>
            <w:noWrap/>
            <w:tcMar>
              <w:top w:w="15" w:type="dxa"/>
              <w:left w:w="15" w:type="dxa"/>
              <w:bottom w:w="0" w:type="dxa"/>
              <w:right w:w="15" w:type="dxa"/>
            </w:tcMar>
            <w:hideMark/>
          </w:tcPr>
          <w:p w14:paraId="6317A908" w14:textId="77777777" w:rsidR="00622C0B" w:rsidRPr="003036B8" w:rsidRDefault="00622C0B" w:rsidP="00373B8A">
            <w:pPr>
              <w:spacing w:line="240" w:lineRule="auto"/>
              <w:ind w:left="720" w:right="-15" w:hanging="720"/>
              <w:rPr>
                <w:rFonts w:asciiTheme="minorHAnsi" w:hAnsiTheme="minorHAnsi"/>
              </w:rPr>
            </w:pPr>
            <w:r w:rsidRPr="003036B8">
              <w:rPr>
                <w:rFonts w:asciiTheme="minorHAnsi" w:hAnsiTheme="minorHAnsi"/>
              </w:rPr>
              <w:t>Rec</w:t>
            </w:r>
            <w:r w:rsidRPr="003036B8">
              <w:rPr>
                <w:rFonts w:asciiTheme="minorHAnsi" w:hAnsiTheme="minorHAnsi"/>
                <w:vertAlign w:val="subscript"/>
              </w:rPr>
              <w:t>NPS</w:t>
            </w:r>
            <w:r w:rsidRPr="003036B8">
              <w:rPr>
                <w:rFonts w:asciiTheme="minorHAnsi" w:hAnsiTheme="minorHAnsi"/>
              </w:rPr>
              <w:t>, Rec</w:t>
            </w:r>
            <w:r w:rsidRPr="003036B8">
              <w:rPr>
                <w:rFonts w:asciiTheme="minorHAnsi" w:hAnsiTheme="minorHAnsi"/>
                <w:vertAlign w:val="subscript"/>
              </w:rPr>
              <w:t>PSP</w:t>
            </w:r>
            <w:r w:rsidRPr="003036B8">
              <w:rPr>
                <w:rFonts w:asciiTheme="minorHAnsi" w:hAnsiTheme="minorHAnsi"/>
              </w:rPr>
              <w:t>, REEF (3, 60)</w:t>
            </w:r>
          </w:p>
        </w:tc>
        <w:tc>
          <w:tcPr>
            <w:tcW w:w="2790" w:type="dxa"/>
            <w:gridSpan w:val="2"/>
            <w:tcBorders>
              <w:top w:val="nil"/>
              <w:left w:val="nil"/>
              <w:bottom w:val="nil"/>
              <w:right w:val="nil"/>
            </w:tcBorders>
            <w:shd w:val="clear" w:color="auto" w:fill="auto"/>
            <w:noWrap/>
            <w:tcMar>
              <w:top w:w="15" w:type="dxa"/>
              <w:left w:w="15" w:type="dxa"/>
              <w:bottom w:w="0" w:type="dxa"/>
              <w:right w:w="15" w:type="dxa"/>
            </w:tcMar>
            <w:hideMark/>
          </w:tcPr>
          <w:p w14:paraId="1DBC75DE" w14:textId="77777777" w:rsidR="00622C0B" w:rsidRPr="003036B8" w:rsidRDefault="00622C0B" w:rsidP="00373B8A">
            <w:pPr>
              <w:spacing w:line="240" w:lineRule="auto"/>
              <w:ind w:right="-15"/>
              <w:rPr>
                <w:rFonts w:asciiTheme="minorHAnsi" w:hAnsiTheme="minorHAnsi"/>
              </w:rPr>
            </w:pPr>
            <w:r w:rsidRPr="003036B8">
              <w:rPr>
                <w:rFonts w:asciiTheme="minorHAnsi" w:hAnsiTheme="minorHAnsi"/>
              </w:rPr>
              <w:t>GPS (1)</w:t>
            </w:r>
          </w:p>
        </w:tc>
        <w:tc>
          <w:tcPr>
            <w:tcW w:w="3260" w:type="dxa"/>
            <w:gridSpan w:val="2"/>
            <w:tcBorders>
              <w:top w:val="nil"/>
              <w:left w:val="nil"/>
              <w:bottom w:val="nil"/>
              <w:right w:val="nil"/>
            </w:tcBorders>
            <w:shd w:val="clear" w:color="auto" w:fill="auto"/>
            <w:tcMar>
              <w:top w:w="15" w:type="dxa"/>
              <w:left w:w="15" w:type="dxa"/>
              <w:bottom w:w="0" w:type="dxa"/>
              <w:right w:w="15" w:type="dxa"/>
            </w:tcMar>
            <w:hideMark/>
          </w:tcPr>
          <w:p w14:paraId="620296F2" w14:textId="77777777" w:rsidR="00622C0B" w:rsidRPr="003036B8" w:rsidRDefault="00622C0B" w:rsidP="00373B8A">
            <w:pPr>
              <w:spacing w:line="240" w:lineRule="auto"/>
              <w:ind w:right="-15"/>
              <w:rPr>
                <w:rFonts w:asciiTheme="minorHAnsi" w:hAnsiTheme="minorHAnsi"/>
              </w:rPr>
            </w:pPr>
            <w:r w:rsidRPr="003036B8">
              <w:rPr>
                <w:rFonts w:asciiTheme="minorHAnsi" w:hAnsiTheme="minorHAnsi"/>
              </w:rPr>
              <w:t>Rec</w:t>
            </w:r>
            <w:r w:rsidRPr="003036B8">
              <w:rPr>
                <w:rFonts w:asciiTheme="minorHAnsi" w:hAnsiTheme="minorHAnsi"/>
                <w:vertAlign w:val="subscript"/>
              </w:rPr>
              <w:t>NPS</w:t>
            </w:r>
            <w:r w:rsidRPr="003036B8">
              <w:rPr>
                <w:rFonts w:asciiTheme="minorHAnsi" w:hAnsiTheme="minorHAnsi"/>
              </w:rPr>
              <w:t xml:space="preserve"> &amp; Rec</w:t>
            </w:r>
            <w:r w:rsidRPr="003036B8">
              <w:rPr>
                <w:rFonts w:asciiTheme="minorHAnsi" w:hAnsiTheme="minorHAnsi"/>
                <w:vertAlign w:val="subscript"/>
              </w:rPr>
              <w:t>PSP</w:t>
            </w:r>
            <w:r w:rsidRPr="003036B8">
              <w:rPr>
                <w:rFonts w:asciiTheme="minorHAnsi" w:hAnsiTheme="minorHAnsi"/>
              </w:rPr>
              <w:t xml:space="preserve"> covary (4)</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18659ED4" w14:textId="77777777" w:rsidR="00622C0B" w:rsidRPr="003036B8" w:rsidRDefault="00622C0B" w:rsidP="00373B8A">
            <w:pPr>
              <w:spacing w:line="240" w:lineRule="auto"/>
              <w:ind w:right="-15"/>
              <w:jc w:val="center"/>
              <w:rPr>
                <w:rFonts w:asciiTheme="minorHAnsi" w:hAnsiTheme="minorHAnsi"/>
              </w:rPr>
            </w:pPr>
            <w:r w:rsidRPr="003036B8">
              <w:rPr>
                <w:rFonts w:asciiTheme="minorHAnsi" w:hAnsiTheme="minorHAnsi"/>
              </w:rPr>
              <w:t>1.40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0D8AE77C" w14:textId="77777777" w:rsidR="00622C0B" w:rsidRPr="003036B8" w:rsidRDefault="00622C0B" w:rsidP="00373B8A">
            <w:pPr>
              <w:spacing w:line="240" w:lineRule="auto"/>
              <w:ind w:right="-15"/>
              <w:jc w:val="center"/>
              <w:rPr>
                <w:rFonts w:asciiTheme="minorHAnsi" w:hAnsiTheme="minorHAnsi"/>
              </w:rPr>
            </w:pPr>
            <w:r w:rsidRPr="003036B8">
              <w:rPr>
                <w:rFonts w:asciiTheme="minorHAnsi" w:hAnsiTheme="minorHAnsi"/>
              </w:rPr>
              <w:t>86</w:t>
            </w:r>
          </w:p>
        </w:tc>
      </w:tr>
      <w:tr w:rsidR="00622C0B" w:rsidRPr="003036B8" w14:paraId="5B9CC867" w14:textId="77777777" w:rsidTr="00325CF6">
        <w:trPr>
          <w:trHeight w:val="360"/>
        </w:trPr>
        <w:tc>
          <w:tcPr>
            <w:tcW w:w="3345" w:type="dxa"/>
            <w:gridSpan w:val="2"/>
            <w:tcBorders>
              <w:top w:val="nil"/>
              <w:left w:val="nil"/>
              <w:bottom w:val="nil"/>
              <w:right w:val="nil"/>
            </w:tcBorders>
            <w:shd w:val="clear" w:color="auto" w:fill="auto"/>
            <w:noWrap/>
            <w:tcMar>
              <w:top w:w="15" w:type="dxa"/>
              <w:left w:w="15" w:type="dxa"/>
              <w:bottom w:w="0" w:type="dxa"/>
              <w:right w:w="15" w:type="dxa"/>
            </w:tcMar>
            <w:hideMark/>
          </w:tcPr>
          <w:p w14:paraId="2523E6AF" w14:textId="77777777" w:rsidR="00622C0B" w:rsidRPr="003036B8" w:rsidRDefault="00622C0B" w:rsidP="00373B8A">
            <w:pPr>
              <w:spacing w:line="240" w:lineRule="auto"/>
              <w:ind w:left="720" w:right="-15" w:hanging="720"/>
              <w:rPr>
                <w:rFonts w:asciiTheme="minorHAnsi" w:hAnsiTheme="minorHAnsi"/>
              </w:rPr>
            </w:pPr>
            <w:r w:rsidRPr="003036B8">
              <w:rPr>
                <w:rFonts w:asciiTheme="minorHAnsi" w:hAnsiTheme="minorHAnsi"/>
              </w:rPr>
              <w:t>Rec</w:t>
            </w:r>
            <w:r w:rsidRPr="003036B8">
              <w:rPr>
                <w:rFonts w:asciiTheme="minorHAnsi" w:hAnsiTheme="minorHAnsi"/>
                <w:vertAlign w:val="subscript"/>
              </w:rPr>
              <w:t>NPS</w:t>
            </w:r>
            <w:r w:rsidRPr="003036B8">
              <w:rPr>
                <w:rFonts w:asciiTheme="minorHAnsi" w:hAnsiTheme="minorHAnsi"/>
              </w:rPr>
              <w:t>, Rec</w:t>
            </w:r>
            <w:r w:rsidRPr="003036B8">
              <w:rPr>
                <w:rFonts w:asciiTheme="minorHAnsi" w:hAnsiTheme="minorHAnsi"/>
                <w:vertAlign w:val="subscript"/>
              </w:rPr>
              <w:t>PSP</w:t>
            </w:r>
            <w:r w:rsidRPr="003036B8">
              <w:rPr>
                <w:rFonts w:asciiTheme="minorHAnsi" w:hAnsiTheme="minorHAnsi"/>
              </w:rPr>
              <w:t>, REEF (3, 60)</w:t>
            </w:r>
          </w:p>
        </w:tc>
        <w:tc>
          <w:tcPr>
            <w:tcW w:w="2790" w:type="dxa"/>
            <w:gridSpan w:val="2"/>
            <w:tcBorders>
              <w:top w:val="nil"/>
              <w:left w:val="nil"/>
              <w:bottom w:val="nil"/>
              <w:right w:val="nil"/>
            </w:tcBorders>
            <w:shd w:val="clear" w:color="auto" w:fill="auto"/>
            <w:noWrap/>
            <w:tcMar>
              <w:top w:w="15" w:type="dxa"/>
              <w:left w:w="15" w:type="dxa"/>
              <w:bottom w:w="0" w:type="dxa"/>
              <w:right w:w="15" w:type="dxa"/>
            </w:tcMar>
            <w:hideMark/>
          </w:tcPr>
          <w:p w14:paraId="6D559C64" w14:textId="77777777" w:rsidR="00622C0B" w:rsidRPr="003036B8" w:rsidRDefault="00622C0B" w:rsidP="00373B8A">
            <w:pPr>
              <w:spacing w:line="240" w:lineRule="auto"/>
              <w:ind w:right="-15"/>
              <w:rPr>
                <w:rFonts w:asciiTheme="minorHAnsi" w:hAnsiTheme="minorHAnsi"/>
              </w:rPr>
            </w:pPr>
            <w:r w:rsidRPr="003036B8">
              <w:rPr>
                <w:rFonts w:asciiTheme="minorHAnsi" w:hAnsiTheme="minorHAnsi"/>
              </w:rPr>
              <w:t>Rec</w:t>
            </w:r>
            <w:r w:rsidRPr="003036B8">
              <w:rPr>
                <w:rFonts w:asciiTheme="minorHAnsi" w:hAnsiTheme="minorHAnsi"/>
                <w:vertAlign w:val="subscript"/>
              </w:rPr>
              <w:t>NPS</w:t>
            </w:r>
            <w:r w:rsidRPr="003036B8">
              <w:rPr>
                <w:rFonts w:asciiTheme="minorHAnsi" w:hAnsiTheme="minorHAnsi"/>
              </w:rPr>
              <w:t>, Rec</w:t>
            </w:r>
            <w:r w:rsidRPr="003036B8">
              <w:rPr>
                <w:rFonts w:asciiTheme="minorHAnsi" w:hAnsiTheme="minorHAnsi"/>
                <w:vertAlign w:val="subscript"/>
              </w:rPr>
              <w:t>PSP</w:t>
            </w:r>
            <w:r w:rsidRPr="003036B8">
              <w:rPr>
                <w:rFonts w:asciiTheme="minorHAnsi" w:hAnsiTheme="minorHAnsi"/>
              </w:rPr>
              <w:t>, REEF (3)</w:t>
            </w:r>
          </w:p>
        </w:tc>
        <w:tc>
          <w:tcPr>
            <w:tcW w:w="3260" w:type="dxa"/>
            <w:gridSpan w:val="2"/>
            <w:tcBorders>
              <w:top w:val="nil"/>
              <w:left w:val="nil"/>
              <w:bottom w:val="nil"/>
              <w:right w:val="nil"/>
            </w:tcBorders>
            <w:shd w:val="clear" w:color="auto" w:fill="auto"/>
            <w:tcMar>
              <w:top w:w="15" w:type="dxa"/>
              <w:left w:w="15" w:type="dxa"/>
              <w:bottom w:w="0" w:type="dxa"/>
              <w:right w:w="15" w:type="dxa"/>
            </w:tcMar>
            <w:hideMark/>
          </w:tcPr>
          <w:p w14:paraId="085D99D9" w14:textId="77777777" w:rsidR="00622C0B" w:rsidRPr="003036B8" w:rsidRDefault="00622C0B" w:rsidP="00373B8A">
            <w:pPr>
              <w:spacing w:line="240" w:lineRule="auto"/>
              <w:ind w:right="-15"/>
              <w:rPr>
                <w:rFonts w:asciiTheme="minorHAnsi" w:hAnsiTheme="minorHAnsi"/>
              </w:rPr>
            </w:pPr>
            <w:r w:rsidRPr="003036B8">
              <w:rPr>
                <w:rFonts w:asciiTheme="minorHAnsi" w:hAnsiTheme="minorHAnsi"/>
              </w:rPr>
              <w:t>Rec</w:t>
            </w:r>
            <w:r w:rsidRPr="003036B8">
              <w:rPr>
                <w:rFonts w:asciiTheme="minorHAnsi" w:hAnsiTheme="minorHAnsi"/>
                <w:vertAlign w:val="subscript"/>
              </w:rPr>
              <w:t>NPS</w:t>
            </w:r>
            <w:r w:rsidRPr="003036B8">
              <w:rPr>
                <w:rFonts w:asciiTheme="minorHAnsi" w:hAnsiTheme="minorHAnsi"/>
              </w:rPr>
              <w:t xml:space="preserve"> &amp; Rec</w:t>
            </w:r>
            <w:r w:rsidRPr="003036B8">
              <w:rPr>
                <w:rFonts w:asciiTheme="minorHAnsi" w:hAnsiTheme="minorHAnsi"/>
                <w:vertAlign w:val="subscript"/>
              </w:rPr>
              <w:t>PSP</w:t>
            </w:r>
            <w:r w:rsidRPr="003036B8">
              <w:rPr>
                <w:rFonts w:asciiTheme="minorHAnsi" w:hAnsiTheme="minorHAnsi"/>
              </w:rPr>
              <w:t xml:space="preserve"> covary (4)</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09E3D481" w14:textId="77777777" w:rsidR="00622C0B" w:rsidRPr="003036B8" w:rsidRDefault="00622C0B" w:rsidP="00373B8A">
            <w:pPr>
              <w:spacing w:line="240" w:lineRule="auto"/>
              <w:ind w:right="-15"/>
              <w:jc w:val="center"/>
              <w:rPr>
                <w:rFonts w:asciiTheme="minorHAnsi" w:hAnsiTheme="minorHAnsi"/>
              </w:rPr>
            </w:pPr>
            <w:r w:rsidRPr="003036B8">
              <w:rPr>
                <w:rFonts w:asciiTheme="minorHAnsi" w:hAnsiTheme="minorHAnsi"/>
              </w:rPr>
              <w:t>2.89</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045C14F6" w14:textId="77777777" w:rsidR="00622C0B" w:rsidRPr="003036B8" w:rsidRDefault="00622C0B" w:rsidP="00373B8A">
            <w:pPr>
              <w:spacing w:line="240" w:lineRule="auto"/>
              <w:ind w:right="-15"/>
              <w:jc w:val="center"/>
              <w:rPr>
                <w:rFonts w:asciiTheme="minorHAnsi" w:hAnsiTheme="minorHAnsi"/>
              </w:rPr>
            </w:pPr>
            <w:r w:rsidRPr="003036B8">
              <w:rPr>
                <w:rFonts w:asciiTheme="minorHAnsi" w:hAnsiTheme="minorHAnsi"/>
              </w:rPr>
              <w:t>88</w:t>
            </w:r>
          </w:p>
        </w:tc>
      </w:tr>
      <w:tr w:rsidR="00622C0B" w:rsidRPr="003036B8" w14:paraId="6FD6B7B2" w14:textId="77777777" w:rsidTr="00325CF6">
        <w:trPr>
          <w:trHeight w:val="360"/>
        </w:trPr>
        <w:tc>
          <w:tcPr>
            <w:tcW w:w="3345" w:type="dxa"/>
            <w:gridSpan w:val="2"/>
            <w:tcBorders>
              <w:top w:val="nil"/>
              <w:left w:val="nil"/>
              <w:bottom w:val="nil"/>
              <w:right w:val="nil"/>
            </w:tcBorders>
            <w:shd w:val="clear" w:color="auto" w:fill="auto"/>
            <w:noWrap/>
            <w:tcMar>
              <w:top w:w="15" w:type="dxa"/>
              <w:left w:w="15" w:type="dxa"/>
              <w:bottom w:w="0" w:type="dxa"/>
              <w:right w:w="15" w:type="dxa"/>
            </w:tcMar>
            <w:hideMark/>
          </w:tcPr>
          <w:p w14:paraId="28C1099C" w14:textId="77777777" w:rsidR="00622C0B" w:rsidRPr="003036B8" w:rsidRDefault="00622C0B" w:rsidP="00373B8A">
            <w:pPr>
              <w:spacing w:line="240" w:lineRule="auto"/>
              <w:ind w:left="720" w:right="-15" w:hanging="720"/>
              <w:rPr>
                <w:rFonts w:asciiTheme="minorHAnsi" w:hAnsiTheme="minorHAnsi"/>
              </w:rPr>
            </w:pPr>
            <w:r w:rsidRPr="003036B8">
              <w:rPr>
                <w:rFonts w:asciiTheme="minorHAnsi" w:hAnsiTheme="minorHAnsi"/>
              </w:rPr>
              <w:t>Rec</w:t>
            </w:r>
            <w:r w:rsidRPr="003036B8">
              <w:rPr>
                <w:rFonts w:asciiTheme="minorHAnsi" w:hAnsiTheme="minorHAnsi"/>
                <w:vertAlign w:val="subscript"/>
              </w:rPr>
              <w:t>NPS</w:t>
            </w:r>
            <w:r w:rsidRPr="003036B8">
              <w:rPr>
                <w:rFonts w:asciiTheme="minorHAnsi" w:hAnsiTheme="minorHAnsi"/>
              </w:rPr>
              <w:t>, Rec</w:t>
            </w:r>
            <w:r w:rsidRPr="003036B8">
              <w:rPr>
                <w:rFonts w:asciiTheme="minorHAnsi" w:hAnsiTheme="minorHAnsi"/>
                <w:vertAlign w:val="subscript"/>
              </w:rPr>
              <w:t>PSP</w:t>
            </w:r>
            <w:r w:rsidRPr="003036B8">
              <w:rPr>
                <w:rFonts w:asciiTheme="minorHAnsi" w:hAnsiTheme="minorHAnsi"/>
              </w:rPr>
              <w:t>, REEF (3, 60)</w:t>
            </w:r>
          </w:p>
        </w:tc>
        <w:tc>
          <w:tcPr>
            <w:tcW w:w="2790" w:type="dxa"/>
            <w:gridSpan w:val="2"/>
            <w:tcBorders>
              <w:top w:val="nil"/>
              <w:left w:val="nil"/>
              <w:bottom w:val="nil"/>
              <w:right w:val="nil"/>
            </w:tcBorders>
            <w:shd w:val="clear" w:color="auto" w:fill="auto"/>
            <w:noWrap/>
            <w:tcMar>
              <w:top w:w="15" w:type="dxa"/>
              <w:left w:w="15" w:type="dxa"/>
              <w:bottom w:w="0" w:type="dxa"/>
              <w:right w:w="15" w:type="dxa"/>
            </w:tcMar>
            <w:hideMark/>
          </w:tcPr>
          <w:p w14:paraId="109A789F" w14:textId="77777777" w:rsidR="00622C0B" w:rsidRPr="003036B8" w:rsidRDefault="00622C0B" w:rsidP="00373B8A">
            <w:pPr>
              <w:spacing w:line="240" w:lineRule="auto"/>
              <w:ind w:right="-15"/>
              <w:rPr>
                <w:rFonts w:asciiTheme="minorHAnsi" w:hAnsiTheme="minorHAnsi"/>
              </w:rPr>
            </w:pPr>
            <w:r w:rsidRPr="003036B8">
              <w:rPr>
                <w:rFonts w:asciiTheme="minorHAnsi" w:hAnsiTheme="minorHAnsi"/>
              </w:rPr>
              <w:t>Rec</w:t>
            </w:r>
            <w:r w:rsidRPr="003036B8">
              <w:rPr>
                <w:rFonts w:asciiTheme="minorHAnsi" w:hAnsiTheme="minorHAnsi"/>
                <w:vertAlign w:val="subscript"/>
              </w:rPr>
              <w:t>NPS</w:t>
            </w:r>
            <w:r w:rsidRPr="003036B8">
              <w:rPr>
                <w:rFonts w:asciiTheme="minorHAnsi" w:hAnsiTheme="minorHAnsi"/>
              </w:rPr>
              <w:t>, Rec</w:t>
            </w:r>
            <w:r w:rsidRPr="003036B8">
              <w:rPr>
                <w:rFonts w:asciiTheme="minorHAnsi" w:hAnsiTheme="minorHAnsi"/>
                <w:vertAlign w:val="subscript"/>
              </w:rPr>
              <w:t>PSP</w:t>
            </w:r>
            <w:r w:rsidRPr="003036B8">
              <w:rPr>
                <w:rFonts w:asciiTheme="minorHAnsi" w:hAnsiTheme="minorHAnsi"/>
              </w:rPr>
              <w:t>, REEF (3)</w:t>
            </w:r>
          </w:p>
        </w:tc>
        <w:tc>
          <w:tcPr>
            <w:tcW w:w="3260" w:type="dxa"/>
            <w:gridSpan w:val="2"/>
            <w:tcBorders>
              <w:top w:val="nil"/>
              <w:left w:val="nil"/>
              <w:bottom w:val="nil"/>
              <w:right w:val="nil"/>
            </w:tcBorders>
            <w:shd w:val="clear" w:color="auto" w:fill="auto"/>
            <w:tcMar>
              <w:top w:w="15" w:type="dxa"/>
              <w:left w:w="15" w:type="dxa"/>
              <w:bottom w:w="0" w:type="dxa"/>
              <w:right w:w="15" w:type="dxa"/>
            </w:tcMar>
            <w:hideMark/>
          </w:tcPr>
          <w:p w14:paraId="1112222A" w14:textId="77777777" w:rsidR="00622C0B" w:rsidRPr="003036B8" w:rsidRDefault="00622C0B" w:rsidP="00373B8A">
            <w:pPr>
              <w:spacing w:line="240" w:lineRule="auto"/>
              <w:ind w:right="-15"/>
              <w:rPr>
                <w:rFonts w:asciiTheme="minorHAnsi" w:hAnsiTheme="minorHAnsi"/>
              </w:rPr>
            </w:pPr>
            <w:r w:rsidRPr="003036B8">
              <w:rPr>
                <w:rFonts w:asciiTheme="minorHAnsi" w:hAnsiTheme="minorHAnsi"/>
              </w:rPr>
              <w:t>No covariance (3)</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7FB553C9" w14:textId="77777777" w:rsidR="00622C0B" w:rsidRPr="003036B8" w:rsidRDefault="00622C0B" w:rsidP="00373B8A">
            <w:pPr>
              <w:spacing w:line="240" w:lineRule="auto"/>
              <w:ind w:right="-15"/>
              <w:jc w:val="center"/>
              <w:rPr>
                <w:rFonts w:asciiTheme="minorHAnsi" w:hAnsiTheme="minorHAnsi"/>
              </w:rPr>
            </w:pPr>
            <w:r w:rsidRPr="003036B8">
              <w:rPr>
                <w:rFonts w:asciiTheme="minorHAnsi" w:hAnsiTheme="minorHAnsi"/>
              </w:rPr>
              <w:t>3.14</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6A5C3E81" w14:textId="77777777" w:rsidR="00622C0B" w:rsidRPr="003036B8" w:rsidRDefault="00622C0B" w:rsidP="00373B8A">
            <w:pPr>
              <w:spacing w:line="240" w:lineRule="auto"/>
              <w:ind w:right="-15"/>
              <w:jc w:val="center"/>
              <w:rPr>
                <w:rFonts w:asciiTheme="minorHAnsi" w:hAnsiTheme="minorHAnsi"/>
              </w:rPr>
            </w:pPr>
            <w:r w:rsidRPr="003036B8">
              <w:rPr>
                <w:rFonts w:asciiTheme="minorHAnsi" w:hAnsiTheme="minorHAnsi"/>
              </w:rPr>
              <w:t>87</w:t>
            </w:r>
          </w:p>
        </w:tc>
      </w:tr>
      <w:tr w:rsidR="00622C0B" w:rsidRPr="003036B8" w14:paraId="24A0A2BE" w14:textId="77777777" w:rsidTr="00325CF6">
        <w:trPr>
          <w:trHeight w:val="360"/>
        </w:trPr>
        <w:tc>
          <w:tcPr>
            <w:tcW w:w="3345" w:type="dxa"/>
            <w:gridSpan w:val="2"/>
            <w:tcBorders>
              <w:top w:val="nil"/>
              <w:left w:val="nil"/>
              <w:bottom w:val="nil"/>
              <w:right w:val="nil"/>
            </w:tcBorders>
            <w:shd w:val="clear" w:color="auto" w:fill="auto"/>
            <w:noWrap/>
            <w:tcMar>
              <w:top w:w="15" w:type="dxa"/>
              <w:left w:w="15" w:type="dxa"/>
              <w:bottom w:w="0" w:type="dxa"/>
              <w:right w:w="15" w:type="dxa"/>
            </w:tcMar>
            <w:hideMark/>
          </w:tcPr>
          <w:p w14:paraId="1B5229E4" w14:textId="77777777" w:rsidR="00622C0B" w:rsidRPr="003036B8" w:rsidRDefault="00622C0B" w:rsidP="00373B8A">
            <w:pPr>
              <w:spacing w:line="240" w:lineRule="auto"/>
              <w:ind w:left="720" w:right="-15" w:hanging="720"/>
              <w:rPr>
                <w:rFonts w:asciiTheme="minorHAnsi" w:hAnsiTheme="minorHAnsi"/>
              </w:rPr>
            </w:pPr>
            <w:r w:rsidRPr="003036B8">
              <w:rPr>
                <w:rFonts w:asciiTheme="minorHAnsi" w:hAnsiTheme="minorHAnsi"/>
              </w:rPr>
              <w:t>Survey (2, 61)</w:t>
            </w:r>
          </w:p>
        </w:tc>
        <w:tc>
          <w:tcPr>
            <w:tcW w:w="2790" w:type="dxa"/>
            <w:gridSpan w:val="2"/>
            <w:tcBorders>
              <w:top w:val="nil"/>
              <w:left w:val="nil"/>
              <w:bottom w:val="nil"/>
              <w:right w:val="nil"/>
            </w:tcBorders>
            <w:shd w:val="clear" w:color="auto" w:fill="auto"/>
            <w:noWrap/>
            <w:tcMar>
              <w:top w:w="15" w:type="dxa"/>
              <w:left w:w="15" w:type="dxa"/>
              <w:bottom w:w="0" w:type="dxa"/>
              <w:right w:w="15" w:type="dxa"/>
            </w:tcMar>
            <w:hideMark/>
          </w:tcPr>
          <w:p w14:paraId="3A1DDDFB" w14:textId="77777777" w:rsidR="00622C0B" w:rsidRPr="003036B8" w:rsidRDefault="00622C0B" w:rsidP="00373B8A">
            <w:pPr>
              <w:spacing w:line="240" w:lineRule="auto"/>
              <w:ind w:right="-15"/>
              <w:rPr>
                <w:rFonts w:asciiTheme="minorHAnsi" w:hAnsiTheme="minorHAnsi"/>
              </w:rPr>
            </w:pPr>
            <w:r w:rsidRPr="003036B8">
              <w:rPr>
                <w:rFonts w:asciiTheme="minorHAnsi" w:hAnsiTheme="minorHAnsi"/>
              </w:rPr>
              <w:t>Survey (2)</w:t>
            </w:r>
          </w:p>
        </w:tc>
        <w:tc>
          <w:tcPr>
            <w:tcW w:w="3260" w:type="dxa"/>
            <w:gridSpan w:val="2"/>
            <w:tcBorders>
              <w:top w:val="nil"/>
              <w:left w:val="nil"/>
              <w:bottom w:val="nil"/>
              <w:right w:val="nil"/>
            </w:tcBorders>
            <w:shd w:val="clear" w:color="auto" w:fill="auto"/>
            <w:tcMar>
              <w:top w:w="15" w:type="dxa"/>
              <w:left w:w="15" w:type="dxa"/>
              <w:bottom w:w="0" w:type="dxa"/>
              <w:right w:w="15" w:type="dxa"/>
            </w:tcMar>
            <w:hideMark/>
          </w:tcPr>
          <w:p w14:paraId="26D9AAF8" w14:textId="77777777" w:rsidR="00622C0B" w:rsidRPr="003036B8" w:rsidRDefault="00622C0B" w:rsidP="00373B8A">
            <w:pPr>
              <w:spacing w:line="240" w:lineRule="auto"/>
              <w:ind w:right="-15"/>
              <w:rPr>
                <w:rFonts w:asciiTheme="minorHAnsi" w:hAnsiTheme="minorHAnsi"/>
              </w:rPr>
            </w:pPr>
            <w:r w:rsidRPr="003036B8">
              <w:rPr>
                <w:rFonts w:asciiTheme="minorHAnsi" w:hAnsiTheme="minorHAnsi"/>
              </w:rPr>
              <w:t>No covariance (2)</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0780BC32" w14:textId="77777777" w:rsidR="00622C0B" w:rsidRPr="003036B8" w:rsidRDefault="00622C0B" w:rsidP="00373B8A">
            <w:pPr>
              <w:spacing w:line="240" w:lineRule="auto"/>
              <w:ind w:right="-15"/>
              <w:jc w:val="center"/>
              <w:rPr>
                <w:rFonts w:asciiTheme="minorHAnsi" w:hAnsiTheme="minorHAnsi"/>
              </w:rPr>
            </w:pPr>
            <w:r w:rsidRPr="003036B8">
              <w:rPr>
                <w:rFonts w:asciiTheme="minorHAnsi" w:hAnsiTheme="minorHAnsi"/>
              </w:rPr>
              <w:t>4.30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70C0844E" w14:textId="77777777" w:rsidR="00622C0B" w:rsidRPr="003036B8" w:rsidRDefault="00622C0B" w:rsidP="00373B8A">
            <w:pPr>
              <w:spacing w:line="240" w:lineRule="auto"/>
              <w:ind w:right="-15"/>
              <w:jc w:val="center"/>
              <w:rPr>
                <w:rFonts w:asciiTheme="minorHAnsi" w:hAnsiTheme="minorHAnsi"/>
              </w:rPr>
            </w:pPr>
            <w:r w:rsidRPr="003036B8">
              <w:rPr>
                <w:rFonts w:asciiTheme="minorHAnsi" w:hAnsiTheme="minorHAnsi"/>
              </w:rPr>
              <w:t>85</w:t>
            </w:r>
          </w:p>
        </w:tc>
      </w:tr>
      <w:tr w:rsidR="00622C0B" w:rsidRPr="003036B8" w14:paraId="775978EB" w14:textId="77777777" w:rsidTr="00325CF6">
        <w:trPr>
          <w:trHeight w:val="360"/>
        </w:trPr>
        <w:tc>
          <w:tcPr>
            <w:tcW w:w="3345" w:type="dxa"/>
            <w:gridSpan w:val="2"/>
            <w:tcBorders>
              <w:top w:val="nil"/>
              <w:left w:val="nil"/>
              <w:bottom w:val="nil"/>
              <w:right w:val="nil"/>
            </w:tcBorders>
            <w:shd w:val="clear" w:color="auto" w:fill="auto"/>
            <w:noWrap/>
            <w:tcMar>
              <w:top w:w="15" w:type="dxa"/>
              <w:left w:w="15" w:type="dxa"/>
              <w:bottom w:w="0" w:type="dxa"/>
              <w:right w:w="15" w:type="dxa"/>
            </w:tcMar>
            <w:hideMark/>
          </w:tcPr>
          <w:p w14:paraId="419016FC" w14:textId="77777777" w:rsidR="00622C0B" w:rsidRPr="003036B8" w:rsidRDefault="00622C0B" w:rsidP="00373B8A">
            <w:pPr>
              <w:spacing w:line="240" w:lineRule="auto"/>
              <w:ind w:left="720" w:right="-15" w:hanging="720"/>
              <w:rPr>
                <w:rFonts w:asciiTheme="minorHAnsi" w:hAnsiTheme="minorHAnsi"/>
              </w:rPr>
            </w:pPr>
            <w:r w:rsidRPr="003036B8">
              <w:rPr>
                <w:rFonts w:asciiTheme="minorHAnsi" w:hAnsiTheme="minorHAnsi"/>
              </w:rPr>
              <w:t>Region x Survey (4, 59)</w:t>
            </w:r>
          </w:p>
        </w:tc>
        <w:tc>
          <w:tcPr>
            <w:tcW w:w="2790" w:type="dxa"/>
            <w:gridSpan w:val="2"/>
            <w:tcBorders>
              <w:top w:val="nil"/>
              <w:left w:val="nil"/>
              <w:bottom w:val="nil"/>
              <w:right w:val="nil"/>
            </w:tcBorders>
            <w:shd w:val="clear" w:color="auto" w:fill="auto"/>
            <w:noWrap/>
            <w:tcMar>
              <w:top w:w="15" w:type="dxa"/>
              <w:left w:w="15" w:type="dxa"/>
              <w:bottom w:w="0" w:type="dxa"/>
              <w:right w:w="15" w:type="dxa"/>
            </w:tcMar>
            <w:hideMark/>
          </w:tcPr>
          <w:p w14:paraId="4FCE91B8" w14:textId="77777777" w:rsidR="00622C0B" w:rsidRPr="003036B8" w:rsidRDefault="00622C0B" w:rsidP="00373B8A">
            <w:pPr>
              <w:spacing w:line="240" w:lineRule="auto"/>
              <w:ind w:right="-15"/>
              <w:rPr>
                <w:rFonts w:asciiTheme="minorHAnsi" w:hAnsiTheme="minorHAnsi"/>
              </w:rPr>
            </w:pPr>
            <w:r w:rsidRPr="003036B8">
              <w:rPr>
                <w:rFonts w:asciiTheme="minorHAnsi" w:hAnsiTheme="minorHAnsi"/>
              </w:rPr>
              <w:t>Survey (2)</w:t>
            </w:r>
          </w:p>
        </w:tc>
        <w:tc>
          <w:tcPr>
            <w:tcW w:w="3260" w:type="dxa"/>
            <w:gridSpan w:val="2"/>
            <w:tcBorders>
              <w:top w:val="nil"/>
              <w:left w:val="nil"/>
              <w:bottom w:val="nil"/>
              <w:right w:val="nil"/>
            </w:tcBorders>
            <w:shd w:val="clear" w:color="auto" w:fill="auto"/>
            <w:tcMar>
              <w:top w:w="15" w:type="dxa"/>
              <w:left w:w="15" w:type="dxa"/>
              <w:bottom w:w="0" w:type="dxa"/>
              <w:right w:w="15" w:type="dxa"/>
            </w:tcMar>
            <w:hideMark/>
          </w:tcPr>
          <w:p w14:paraId="42B92752" w14:textId="77777777" w:rsidR="00622C0B" w:rsidRPr="003036B8" w:rsidRDefault="00622C0B" w:rsidP="00373B8A">
            <w:pPr>
              <w:spacing w:line="240" w:lineRule="auto"/>
              <w:ind w:right="-15"/>
              <w:rPr>
                <w:rFonts w:asciiTheme="minorHAnsi" w:hAnsiTheme="minorHAnsi"/>
              </w:rPr>
            </w:pPr>
            <w:r w:rsidRPr="003036B8">
              <w:rPr>
                <w:rFonts w:asciiTheme="minorHAnsi" w:hAnsiTheme="minorHAnsi"/>
              </w:rPr>
              <w:t>Surveys covary within regions (6)</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542648B5" w14:textId="77777777" w:rsidR="00622C0B" w:rsidRPr="003036B8" w:rsidRDefault="00622C0B" w:rsidP="00373B8A">
            <w:pPr>
              <w:spacing w:line="240" w:lineRule="auto"/>
              <w:ind w:right="-15"/>
              <w:jc w:val="center"/>
              <w:rPr>
                <w:rFonts w:asciiTheme="minorHAnsi" w:hAnsiTheme="minorHAnsi"/>
              </w:rPr>
            </w:pPr>
            <w:r w:rsidRPr="003036B8">
              <w:rPr>
                <w:rFonts w:asciiTheme="minorHAnsi" w:hAnsiTheme="minorHAnsi"/>
              </w:rPr>
              <w:t>4.51</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5BC03260" w14:textId="77777777" w:rsidR="00622C0B" w:rsidRPr="003036B8" w:rsidRDefault="00622C0B" w:rsidP="00373B8A">
            <w:pPr>
              <w:spacing w:line="240" w:lineRule="auto"/>
              <w:ind w:right="-15"/>
              <w:jc w:val="center"/>
              <w:rPr>
                <w:rFonts w:asciiTheme="minorHAnsi" w:hAnsiTheme="minorHAnsi"/>
              </w:rPr>
            </w:pPr>
            <w:r w:rsidRPr="003036B8">
              <w:rPr>
                <w:rFonts w:asciiTheme="minorHAnsi" w:hAnsiTheme="minorHAnsi"/>
              </w:rPr>
              <w:t>89</w:t>
            </w:r>
          </w:p>
        </w:tc>
      </w:tr>
      <w:tr w:rsidR="00622C0B" w:rsidRPr="003036B8" w14:paraId="0368FD06" w14:textId="77777777" w:rsidTr="00325CF6">
        <w:trPr>
          <w:trHeight w:val="360"/>
        </w:trPr>
        <w:tc>
          <w:tcPr>
            <w:tcW w:w="3345" w:type="dxa"/>
            <w:gridSpan w:val="2"/>
            <w:tcBorders>
              <w:top w:val="nil"/>
              <w:left w:val="nil"/>
              <w:bottom w:val="nil"/>
              <w:right w:val="nil"/>
            </w:tcBorders>
            <w:shd w:val="clear" w:color="auto" w:fill="auto"/>
            <w:noWrap/>
            <w:tcMar>
              <w:top w:w="15" w:type="dxa"/>
              <w:left w:w="15" w:type="dxa"/>
              <w:bottom w:w="0" w:type="dxa"/>
              <w:right w:w="15" w:type="dxa"/>
            </w:tcMar>
            <w:hideMark/>
          </w:tcPr>
          <w:p w14:paraId="3E80CCBA" w14:textId="77777777" w:rsidR="00622C0B" w:rsidRPr="003036B8" w:rsidRDefault="00622C0B" w:rsidP="00373B8A">
            <w:pPr>
              <w:spacing w:line="240" w:lineRule="auto"/>
              <w:ind w:left="720" w:right="-15" w:hanging="720"/>
              <w:rPr>
                <w:rFonts w:asciiTheme="minorHAnsi" w:hAnsiTheme="minorHAnsi"/>
              </w:rPr>
            </w:pPr>
            <w:r w:rsidRPr="003036B8">
              <w:rPr>
                <w:rFonts w:asciiTheme="minorHAnsi" w:hAnsiTheme="minorHAnsi"/>
              </w:rPr>
              <w:t>Survey (2, 61)</w:t>
            </w:r>
          </w:p>
        </w:tc>
        <w:tc>
          <w:tcPr>
            <w:tcW w:w="2790" w:type="dxa"/>
            <w:gridSpan w:val="2"/>
            <w:tcBorders>
              <w:top w:val="nil"/>
              <w:left w:val="nil"/>
              <w:bottom w:val="nil"/>
              <w:right w:val="nil"/>
            </w:tcBorders>
            <w:shd w:val="clear" w:color="auto" w:fill="auto"/>
            <w:noWrap/>
            <w:tcMar>
              <w:top w:w="15" w:type="dxa"/>
              <w:left w:w="15" w:type="dxa"/>
              <w:bottom w:w="0" w:type="dxa"/>
              <w:right w:w="15" w:type="dxa"/>
            </w:tcMar>
            <w:hideMark/>
          </w:tcPr>
          <w:p w14:paraId="6E3AD110" w14:textId="77777777" w:rsidR="00622C0B" w:rsidRPr="003036B8" w:rsidRDefault="00622C0B" w:rsidP="00373B8A">
            <w:pPr>
              <w:spacing w:line="240" w:lineRule="auto"/>
              <w:ind w:right="-15"/>
              <w:rPr>
                <w:rFonts w:asciiTheme="minorHAnsi" w:hAnsiTheme="minorHAnsi"/>
              </w:rPr>
            </w:pPr>
            <w:r w:rsidRPr="003036B8">
              <w:rPr>
                <w:rFonts w:asciiTheme="minorHAnsi" w:hAnsiTheme="minorHAnsi"/>
              </w:rPr>
              <w:t>GPS (1)</w:t>
            </w:r>
          </w:p>
        </w:tc>
        <w:tc>
          <w:tcPr>
            <w:tcW w:w="3260" w:type="dxa"/>
            <w:gridSpan w:val="2"/>
            <w:tcBorders>
              <w:top w:val="nil"/>
              <w:left w:val="nil"/>
              <w:bottom w:val="nil"/>
              <w:right w:val="nil"/>
            </w:tcBorders>
            <w:shd w:val="clear" w:color="auto" w:fill="auto"/>
            <w:tcMar>
              <w:top w:w="15" w:type="dxa"/>
              <w:left w:w="15" w:type="dxa"/>
              <w:bottom w:w="0" w:type="dxa"/>
              <w:right w:w="15" w:type="dxa"/>
            </w:tcMar>
            <w:hideMark/>
          </w:tcPr>
          <w:p w14:paraId="61733651" w14:textId="77777777" w:rsidR="00622C0B" w:rsidRPr="003036B8" w:rsidRDefault="00622C0B" w:rsidP="00373B8A">
            <w:pPr>
              <w:spacing w:line="240" w:lineRule="auto"/>
              <w:ind w:right="-15"/>
              <w:rPr>
                <w:rFonts w:asciiTheme="minorHAnsi" w:hAnsiTheme="minorHAnsi"/>
              </w:rPr>
            </w:pPr>
            <w:r w:rsidRPr="003036B8">
              <w:rPr>
                <w:rFonts w:asciiTheme="minorHAnsi" w:hAnsiTheme="minorHAnsi"/>
              </w:rPr>
              <w:t>No covariance (2)</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1BF7A3A9" w14:textId="77777777" w:rsidR="00622C0B" w:rsidRPr="003036B8" w:rsidRDefault="00622C0B" w:rsidP="00373B8A">
            <w:pPr>
              <w:spacing w:line="240" w:lineRule="auto"/>
              <w:ind w:right="-15"/>
              <w:jc w:val="center"/>
              <w:rPr>
                <w:rFonts w:asciiTheme="minorHAnsi" w:hAnsiTheme="minorHAnsi"/>
              </w:rPr>
            </w:pPr>
            <w:r w:rsidRPr="003036B8">
              <w:rPr>
                <w:rFonts w:asciiTheme="minorHAnsi" w:hAnsiTheme="minorHAnsi"/>
              </w:rPr>
              <w:t>5.12</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064E42E5" w14:textId="77777777" w:rsidR="00622C0B" w:rsidRPr="003036B8" w:rsidRDefault="00622C0B" w:rsidP="00373B8A">
            <w:pPr>
              <w:spacing w:line="240" w:lineRule="auto"/>
              <w:ind w:right="-15"/>
              <w:jc w:val="center"/>
              <w:rPr>
                <w:rFonts w:asciiTheme="minorHAnsi" w:hAnsiTheme="minorHAnsi"/>
              </w:rPr>
            </w:pPr>
            <w:r w:rsidRPr="003036B8">
              <w:rPr>
                <w:rFonts w:asciiTheme="minorHAnsi" w:hAnsiTheme="minorHAnsi"/>
              </w:rPr>
              <w:t>84</w:t>
            </w:r>
          </w:p>
        </w:tc>
      </w:tr>
      <w:tr w:rsidR="00622C0B" w:rsidRPr="003036B8" w14:paraId="5259A3C0" w14:textId="77777777" w:rsidTr="00325CF6">
        <w:trPr>
          <w:trHeight w:val="360"/>
        </w:trPr>
        <w:tc>
          <w:tcPr>
            <w:tcW w:w="3345" w:type="dxa"/>
            <w:gridSpan w:val="2"/>
            <w:tcBorders>
              <w:top w:val="nil"/>
              <w:left w:val="nil"/>
              <w:bottom w:val="nil"/>
              <w:right w:val="nil"/>
            </w:tcBorders>
            <w:shd w:val="clear" w:color="auto" w:fill="auto"/>
            <w:noWrap/>
            <w:tcMar>
              <w:top w:w="15" w:type="dxa"/>
              <w:left w:w="15" w:type="dxa"/>
              <w:bottom w:w="0" w:type="dxa"/>
              <w:right w:w="15" w:type="dxa"/>
            </w:tcMar>
            <w:hideMark/>
          </w:tcPr>
          <w:p w14:paraId="6DBF7AA3" w14:textId="77777777" w:rsidR="00622C0B" w:rsidRPr="003036B8" w:rsidRDefault="00622C0B" w:rsidP="00373B8A">
            <w:pPr>
              <w:spacing w:line="240" w:lineRule="auto"/>
              <w:ind w:left="720" w:right="-15" w:hanging="720"/>
              <w:rPr>
                <w:rFonts w:asciiTheme="minorHAnsi" w:hAnsiTheme="minorHAnsi"/>
              </w:rPr>
            </w:pPr>
            <w:r w:rsidRPr="003036B8">
              <w:rPr>
                <w:rFonts w:asciiTheme="minorHAnsi" w:hAnsiTheme="minorHAnsi"/>
              </w:rPr>
              <w:t>Rec</w:t>
            </w:r>
            <w:r w:rsidRPr="003036B8">
              <w:rPr>
                <w:rFonts w:asciiTheme="minorHAnsi" w:hAnsiTheme="minorHAnsi"/>
                <w:vertAlign w:val="subscript"/>
              </w:rPr>
              <w:t>NPS</w:t>
            </w:r>
            <w:r w:rsidRPr="003036B8">
              <w:rPr>
                <w:rFonts w:asciiTheme="minorHAnsi" w:hAnsiTheme="minorHAnsi"/>
              </w:rPr>
              <w:t>, Rec</w:t>
            </w:r>
            <w:r w:rsidRPr="003036B8">
              <w:rPr>
                <w:rFonts w:asciiTheme="minorHAnsi" w:hAnsiTheme="minorHAnsi"/>
                <w:vertAlign w:val="subscript"/>
              </w:rPr>
              <w:t>PSP</w:t>
            </w:r>
            <w:r w:rsidRPr="003036B8">
              <w:rPr>
                <w:rFonts w:asciiTheme="minorHAnsi" w:hAnsiTheme="minorHAnsi"/>
              </w:rPr>
              <w:t>, REEF (3, 60)</w:t>
            </w:r>
          </w:p>
        </w:tc>
        <w:tc>
          <w:tcPr>
            <w:tcW w:w="2790" w:type="dxa"/>
            <w:gridSpan w:val="2"/>
            <w:tcBorders>
              <w:top w:val="nil"/>
              <w:left w:val="nil"/>
              <w:bottom w:val="nil"/>
              <w:right w:val="nil"/>
            </w:tcBorders>
            <w:shd w:val="clear" w:color="auto" w:fill="auto"/>
            <w:noWrap/>
            <w:tcMar>
              <w:top w:w="15" w:type="dxa"/>
              <w:left w:w="15" w:type="dxa"/>
              <w:bottom w:w="0" w:type="dxa"/>
              <w:right w:w="15" w:type="dxa"/>
            </w:tcMar>
            <w:hideMark/>
          </w:tcPr>
          <w:p w14:paraId="65D0A68A" w14:textId="77777777" w:rsidR="00622C0B" w:rsidRPr="003036B8" w:rsidRDefault="00622C0B" w:rsidP="00373B8A">
            <w:pPr>
              <w:spacing w:line="240" w:lineRule="auto"/>
              <w:ind w:right="-15"/>
              <w:rPr>
                <w:rFonts w:asciiTheme="minorHAnsi" w:hAnsiTheme="minorHAnsi"/>
              </w:rPr>
            </w:pPr>
            <w:r w:rsidRPr="003036B8">
              <w:rPr>
                <w:rFonts w:asciiTheme="minorHAnsi" w:hAnsiTheme="minorHAnsi"/>
              </w:rPr>
              <w:t>Survey (2)</w:t>
            </w:r>
          </w:p>
        </w:tc>
        <w:tc>
          <w:tcPr>
            <w:tcW w:w="3260" w:type="dxa"/>
            <w:gridSpan w:val="2"/>
            <w:tcBorders>
              <w:top w:val="nil"/>
              <w:left w:val="nil"/>
              <w:bottom w:val="nil"/>
              <w:right w:val="nil"/>
            </w:tcBorders>
            <w:shd w:val="clear" w:color="auto" w:fill="auto"/>
            <w:tcMar>
              <w:top w:w="15" w:type="dxa"/>
              <w:left w:w="15" w:type="dxa"/>
              <w:bottom w:w="0" w:type="dxa"/>
              <w:right w:w="15" w:type="dxa"/>
            </w:tcMar>
            <w:hideMark/>
          </w:tcPr>
          <w:p w14:paraId="1091E88F" w14:textId="77777777" w:rsidR="00622C0B" w:rsidRPr="003036B8" w:rsidRDefault="00622C0B" w:rsidP="00373B8A">
            <w:pPr>
              <w:spacing w:line="240" w:lineRule="auto"/>
              <w:ind w:right="-15"/>
              <w:rPr>
                <w:rFonts w:asciiTheme="minorHAnsi" w:hAnsiTheme="minorHAnsi"/>
              </w:rPr>
            </w:pPr>
            <w:r w:rsidRPr="003036B8">
              <w:rPr>
                <w:rFonts w:asciiTheme="minorHAnsi" w:hAnsiTheme="minorHAnsi"/>
              </w:rPr>
              <w:t>All trajectories covary (6)</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4893630E" w14:textId="77777777" w:rsidR="00622C0B" w:rsidRPr="003036B8" w:rsidRDefault="00622C0B" w:rsidP="00373B8A">
            <w:pPr>
              <w:spacing w:line="240" w:lineRule="auto"/>
              <w:ind w:right="-15"/>
              <w:jc w:val="center"/>
              <w:rPr>
                <w:rFonts w:asciiTheme="minorHAnsi" w:hAnsiTheme="minorHAnsi"/>
              </w:rPr>
            </w:pPr>
            <w:r w:rsidRPr="003036B8">
              <w:rPr>
                <w:rFonts w:asciiTheme="minorHAnsi" w:hAnsiTheme="minorHAnsi"/>
              </w:rPr>
              <w:t>5.43</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594BF743" w14:textId="77777777" w:rsidR="00622C0B" w:rsidRPr="003036B8" w:rsidRDefault="00622C0B" w:rsidP="00373B8A">
            <w:pPr>
              <w:spacing w:line="240" w:lineRule="auto"/>
              <w:ind w:right="-15"/>
              <w:jc w:val="center"/>
              <w:rPr>
                <w:rFonts w:asciiTheme="minorHAnsi" w:hAnsiTheme="minorHAnsi"/>
              </w:rPr>
            </w:pPr>
            <w:r w:rsidRPr="003036B8">
              <w:rPr>
                <w:rFonts w:asciiTheme="minorHAnsi" w:hAnsiTheme="minorHAnsi"/>
              </w:rPr>
              <w:t>89</w:t>
            </w:r>
          </w:p>
        </w:tc>
      </w:tr>
      <w:tr w:rsidR="00622C0B" w:rsidRPr="003036B8" w14:paraId="36C0BD29" w14:textId="77777777" w:rsidTr="00325CF6">
        <w:trPr>
          <w:trHeight w:val="360"/>
        </w:trPr>
        <w:tc>
          <w:tcPr>
            <w:tcW w:w="3345" w:type="dxa"/>
            <w:gridSpan w:val="2"/>
            <w:tcBorders>
              <w:top w:val="nil"/>
              <w:left w:val="nil"/>
              <w:bottom w:val="nil"/>
              <w:right w:val="nil"/>
            </w:tcBorders>
            <w:shd w:val="clear" w:color="auto" w:fill="auto"/>
            <w:noWrap/>
            <w:tcMar>
              <w:top w:w="15" w:type="dxa"/>
              <w:left w:w="15" w:type="dxa"/>
              <w:bottom w:w="0" w:type="dxa"/>
              <w:right w:w="15" w:type="dxa"/>
            </w:tcMar>
            <w:hideMark/>
          </w:tcPr>
          <w:p w14:paraId="53EBD17E" w14:textId="77777777" w:rsidR="00622C0B" w:rsidRPr="003036B8" w:rsidRDefault="00622C0B" w:rsidP="00373B8A">
            <w:pPr>
              <w:spacing w:line="240" w:lineRule="auto"/>
              <w:ind w:left="720" w:right="-15" w:hanging="720"/>
              <w:rPr>
                <w:rFonts w:asciiTheme="minorHAnsi" w:hAnsiTheme="minorHAnsi"/>
              </w:rPr>
            </w:pPr>
            <w:r w:rsidRPr="003036B8">
              <w:rPr>
                <w:rFonts w:asciiTheme="minorHAnsi" w:hAnsiTheme="minorHAnsi"/>
              </w:rPr>
              <w:t>Region x Survey (4, 59)</w:t>
            </w:r>
          </w:p>
        </w:tc>
        <w:tc>
          <w:tcPr>
            <w:tcW w:w="2790" w:type="dxa"/>
            <w:gridSpan w:val="2"/>
            <w:tcBorders>
              <w:top w:val="nil"/>
              <w:left w:val="nil"/>
              <w:bottom w:val="nil"/>
              <w:right w:val="nil"/>
            </w:tcBorders>
            <w:shd w:val="clear" w:color="auto" w:fill="auto"/>
            <w:noWrap/>
            <w:tcMar>
              <w:top w:w="15" w:type="dxa"/>
              <w:left w:w="15" w:type="dxa"/>
              <w:bottom w:w="0" w:type="dxa"/>
              <w:right w:w="15" w:type="dxa"/>
            </w:tcMar>
            <w:hideMark/>
          </w:tcPr>
          <w:p w14:paraId="18D0B953" w14:textId="77777777" w:rsidR="00622C0B" w:rsidRPr="003036B8" w:rsidRDefault="00622C0B" w:rsidP="00373B8A">
            <w:pPr>
              <w:spacing w:line="240" w:lineRule="auto"/>
              <w:ind w:right="-15"/>
              <w:rPr>
                <w:rFonts w:asciiTheme="minorHAnsi" w:hAnsiTheme="minorHAnsi"/>
              </w:rPr>
            </w:pPr>
            <w:r w:rsidRPr="003036B8">
              <w:rPr>
                <w:rFonts w:asciiTheme="minorHAnsi" w:hAnsiTheme="minorHAnsi"/>
              </w:rPr>
              <w:t>GPS (1)</w:t>
            </w:r>
          </w:p>
        </w:tc>
        <w:tc>
          <w:tcPr>
            <w:tcW w:w="3260" w:type="dxa"/>
            <w:gridSpan w:val="2"/>
            <w:tcBorders>
              <w:top w:val="nil"/>
              <w:left w:val="nil"/>
              <w:bottom w:val="nil"/>
              <w:right w:val="nil"/>
            </w:tcBorders>
            <w:shd w:val="clear" w:color="auto" w:fill="auto"/>
            <w:tcMar>
              <w:top w:w="15" w:type="dxa"/>
              <w:left w:w="15" w:type="dxa"/>
              <w:bottom w:w="0" w:type="dxa"/>
              <w:right w:w="15" w:type="dxa"/>
            </w:tcMar>
            <w:hideMark/>
          </w:tcPr>
          <w:p w14:paraId="1A6263DF" w14:textId="77777777" w:rsidR="00622C0B" w:rsidRPr="003036B8" w:rsidRDefault="00622C0B" w:rsidP="00373B8A">
            <w:pPr>
              <w:spacing w:line="240" w:lineRule="auto"/>
              <w:ind w:right="-15"/>
              <w:rPr>
                <w:rFonts w:asciiTheme="minorHAnsi" w:hAnsiTheme="minorHAnsi"/>
              </w:rPr>
            </w:pPr>
            <w:r w:rsidRPr="003036B8">
              <w:rPr>
                <w:rFonts w:asciiTheme="minorHAnsi" w:hAnsiTheme="minorHAnsi"/>
              </w:rPr>
              <w:t>Surveys covary within regions (6)</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4B9E16C3" w14:textId="77777777" w:rsidR="00622C0B" w:rsidRPr="003036B8" w:rsidRDefault="00622C0B" w:rsidP="00373B8A">
            <w:pPr>
              <w:spacing w:line="240" w:lineRule="auto"/>
              <w:ind w:right="-15"/>
              <w:jc w:val="center"/>
              <w:rPr>
                <w:rFonts w:asciiTheme="minorHAnsi" w:hAnsiTheme="minorHAnsi"/>
              </w:rPr>
            </w:pPr>
            <w:r w:rsidRPr="003036B8">
              <w:rPr>
                <w:rFonts w:asciiTheme="minorHAnsi" w:hAnsiTheme="minorHAnsi"/>
              </w:rPr>
              <w:t>5.73</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0ADC0BE3" w14:textId="77777777" w:rsidR="00622C0B" w:rsidRPr="003036B8" w:rsidRDefault="00622C0B" w:rsidP="00373B8A">
            <w:pPr>
              <w:spacing w:line="240" w:lineRule="auto"/>
              <w:ind w:right="-15"/>
              <w:jc w:val="center"/>
              <w:rPr>
                <w:rFonts w:asciiTheme="minorHAnsi" w:hAnsiTheme="minorHAnsi"/>
              </w:rPr>
            </w:pPr>
            <w:r w:rsidRPr="003036B8">
              <w:rPr>
                <w:rFonts w:asciiTheme="minorHAnsi" w:hAnsiTheme="minorHAnsi"/>
              </w:rPr>
              <w:t>88</w:t>
            </w:r>
          </w:p>
        </w:tc>
      </w:tr>
      <w:tr w:rsidR="00622C0B" w:rsidRPr="003036B8" w14:paraId="183802AE" w14:textId="77777777" w:rsidTr="00325CF6">
        <w:trPr>
          <w:trHeight w:val="360"/>
        </w:trPr>
        <w:tc>
          <w:tcPr>
            <w:tcW w:w="3345" w:type="dxa"/>
            <w:gridSpan w:val="2"/>
            <w:tcBorders>
              <w:top w:val="nil"/>
              <w:left w:val="nil"/>
              <w:bottom w:val="nil"/>
              <w:right w:val="nil"/>
            </w:tcBorders>
            <w:shd w:val="clear" w:color="auto" w:fill="auto"/>
            <w:noWrap/>
            <w:tcMar>
              <w:top w:w="15" w:type="dxa"/>
              <w:left w:w="15" w:type="dxa"/>
              <w:bottom w:w="0" w:type="dxa"/>
              <w:right w:w="15" w:type="dxa"/>
            </w:tcMar>
            <w:hideMark/>
          </w:tcPr>
          <w:p w14:paraId="1B25A27E" w14:textId="77777777" w:rsidR="00622C0B" w:rsidRPr="003036B8" w:rsidRDefault="00622C0B" w:rsidP="00373B8A">
            <w:pPr>
              <w:spacing w:line="240" w:lineRule="auto"/>
              <w:ind w:left="720" w:right="-15" w:hanging="720"/>
              <w:rPr>
                <w:rFonts w:asciiTheme="minorHAnsi" w:hAnsiTheme="minorHAnsi"/>
              </w:rPr>
            </w:pPr>
            <w:r w:rsidRPr="003036B8">
              <w:rPr>
                <w:rFonts w:asciiTheme="minorHAnsi" w:hAnsiTheme="minorHAnsi"/>
              </w:rPr>
              <w:lastRenderedPageBreak/>
              <w:t>Rec</w:t>
            </w:r>
            <w:r w:rsidRPr="003036B8">
              <w:rPr>
                <w:rFonts w:asciiTheme="minorHAnsi" w:hAnsiTheme="minorHAnsi"/>
                <w:vertAlign w:val="subscript"/>
              </w:rPr>
              <w:t>NPS</w:t>
            </w:r>
            <w:r w:rsidRPr="003036B8">
              <w:rPr>
                <w:rFonts w:asciiTheme="minorHAnsi" w:hAnsiTheme="minorHAnsi"/>
              </w:rPr>
              <w:t>, Rec</w:t>
            </w:r>
            <w:r w:rsidRPr="003036B8">
              <w:rPr>
                <w:rFonts w:asciiTheme="minorHAnsi" w:hAnsiTheme="minorHAnsi"/>
                <w:vertAlign w:val="subscript"/>
              </w:rPr>
              <w:t>PSP</w:t>
            </w:r>
            <w:r w:rsidRPr="003036B8">
              <w:rPr>
                <w:rFonts w:asciiTheme="minorHAnsi" w:hAnsiTheme="minorHAnsi"/>
              </w:rPr>
              <w:t>, REEF (3, 60)</w:t>
            </w:r>
          </w:p>
        </w:tc>
        <w:tc>
          <w:tcPr>
            <w:tcW w:w="2790" w:type="dxa"/>
            <w:gridSpan w:val="2"/>
            <w:tcBorders>
              <w:top w:val="nil"/>
              <w:left w:val="nil"/>
              <w:bottom w:val="nil"/>
              <w:right w:val="nil"/>
            </w:tcBorders>
            <w:shd w:val="clear" w:color="auto" w:fill="auto"/>
            <w:noWrap/>
            <w:tcMar>
              <w:top w:w="15" w:type="dxa"/>
              <w:left w:w="15" w:type="dxa"/>
              <w:bottom w:w="0" w:type="dxa"/>
              <w:right w:w="15" w:type="dxa"/>
            </w:tcMar>
            <w:hideMark/>
          </w:tcPr>
          <w:p w14:paraId="0DD77206" w14:textId="77777777" w:rsidR="00622C0B" w:rsidRPr="003036B8" w:rsidRDefault="00622C0B" w:rsidP="00373B8A">
            <w:pPr>
              <w:spacing w:line="240" w:lineRule="auto"/>
              <w:ind w:right="-15"/>
              <w:rPr>
                <w:rFonts w:asciiTheme="minorHAnsi" w:hAnsiTheme="minorHAnsi"/>
              </w:rPr>
            </w:pPr>
            <w:r w:rsidRPr="003036B8">
              <w:rPr>
                <w:rFonts w:asciiTheme="minorHAnsi" w:hAnsiTheme="minorHAnsi"/>
              </w:rPr>
              <w:t>GPS (1)</w:t>
            </w:r>
          </w:p>
        </w:tc>
        <w:tc>
          <w:tcPr>
            <w:tcW w:w="3260" w:type="dxa"/>
            <w:gridSpan w:val="2"/>
            <w:tcBorders>
              <w:top w:val="nil"/>
              <w:left w:val="nil"/>
              <w:bottom w:val="nil"/>
              <w:right w:val="nil"/>
            </w:tcBorders>
            <w:shd w:val="clear" w:color="auto" w:fill="auto"/>
            <w:tcMar>
              <w:top w:w="15" w:type="dxa"/>
              <w:left w:w="15" w:type="dxa"/>
              <w:bottom w:w="0" w:type="dxa"/>
              <w:right w:w="15" w:type="dxa"/>
            </w:tcMar>
            <w:hideMark/>
          </w:tcPr>
          <w:p w14:paraId="1D3E1724" w14:textId="77777777" w:rsidR="00622C0B" w:rsidRPr="003036B8" w:rsidRDefault="00622C0B" w:rsidP="00373B8A">
            <w:pPr>
              <w:spacing w:line="240" w:lineRule="auto"/>
              <w:ind w:right="-15"/>
              <w:rPr>
                <w:rFonts w:asciiTheme="minorHAnsi" w:hAnsiTheme="minorHAnsi"/>
              </w:rPr>
            </w:pPr>
            <w:r w:rsidRPr="003036B8">
              <w:rPr>
                <w:rFonts w:asciiTheme="minorHAnsi" w:hAnsiTheme="minorHAnsi"/>
              </w:rPr>
              <w:t>All trajectories covary (6)</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720A7413" w14:textId="77777777" w:rsidR="00622C0B" w:rsidRPr="003036B8" w:rsidRDefault="00622C0B" w:rsidP="00373B8A">
            <w:pPr>
              <w:spacing w:line="240" w:lineRule="auto"/>
              <w:ind w:right="-15"/>
              <w:jc w:val="center"/>
              <w:rPr>
                <w:rFonts w:asciiTheme="minorHAnsi" w:hAnsiTheme="minorHAnsi"/>
              </w:rPr>
            </w:pPr>
            <w:r w:rsidRPr="003036B8">
              <w:rPr>
                <w:rFonts w:asciiTheme="minorHAnsi" w:hAnsiTheme="minorHAnsi"/>
              </w:rPr>
              <w:t>6.55</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1613FF5B" w14:textId="77777777" w:rsidR="00622C0B" w:rsidRPr="003036B8" w:rsidRDefault="00622C0B" w:rsidP="00373B8A">
            <w:pPr>
              <w:spacing w:line="240" w:lineRule="auto"/>
              <w:ind w:right="-15"/>
              <w:jc w:val="center"/>
              <w:rPr>
                <w:rFonts w:asciiTheme="minorHAnsi" w:hAnsiTheme="minorHAnsi"/>
              </w:rPr>
            </w:pPr>
            <w:r w:rsidRPr="003036B8">
              <w:rPr>
                <w:rFonts w:asciiTheme="minorHAnsi" w:hAnsiTheme="minorHAnsi"/>
              </w:rPr>
              <w:t>88</w:t>
            </w:r>
          </w:p>
        </w:tc>
      </w:tr>
      <w:tr w:rsidR="00622C0B" w:rsidRPr="003036B8" w14:paraId="7C1A4977" w14:textId="77777777" w:rsidTr="00325CF6">
        <w:trPr>
          <w:trHeight w:val="360"/>
        </w:trPr>
        <w:tc>
          <w:tcPr>
            <w:tcW w:w="3345" w:type="dxa"/>
            <w:gridSpan w:val="2"/>
            <w:tcBorders>
              <w:top w:val="nil"/>
              <w:left w:val="nil"/>
              <w:bottom w:val="nil"/>
              <w:right w:val="nil"/>
            </w:tcBorders>
            <w:shd w:val="clear" w:color="auto" w:fill="auto"/>
            <w:noWrap/>
            <w:tcMar>
              <w:top w:w="15" w:type="dxa"/>
              <w:left w:w="15" w:type="dxa"/>
              <w:bottom w:w="0" w:type="dxa"/>
              <w:right w:w="15" w:type="dxa"/>
            </w:tcMar>
            <w:hideMark/>
          </w:tcPr>
          <w:p w14:paraId="37CB7EAA" w14:textId="77777777" w:rsidR="00622C0B" w:rsidRPr="003036B8" w:rsidRDefault="00622C0B" w:rsidP="00373B8A">
            <w:pPr>
              <w:spacing w:line="240" w:lineRule="auto"/>
              <w:ind w:left="720" w:right="-15" w:hanging="720"/>
              <w:rPr>
                <w:rFonts w:asciiTheme="minorHAnsi" w:hAnsiTheme="minorHAnsi"/>
              </w:rPr>
            </w:pPr>
            <w:r w:rsidRPr="003036B8">
              <w:rPr>
                <w:rFonts w:asciiTheme="minorHAnsi" w:hAnsiTheme="minorHAnsi"/>
              </w:rPr>
              <w:t>Region x Survey (4, 59)</w:t>
            </w:r>
          </w:p>
        </w:tc>
        <w:tc>
          <w:tcPr>
            <w:tcW w:w="2790" w:type="dxa"/>
            <w:gridSpan w:val="2"/>
            <w:tcBorders>
              <w:top w:val="nil"/>
              <w:left w:val="nil"/>
              <w:bottom w:val="nil"/>
              <w:right w:val="nil"/>
            </w:tcBorders>
            <w:shd w:val="clear" w:color="auto" w:fill="auto"/>
            <w:noWrap/>
            <w:tcMar>
              <w:top w:w="15" w:type="dxa"/>
              <w:left w:w="15" w:type="dxa"/>
              <w:bottom w:w="0" w:type="dxa"/>
              <w:right w:w="15" w:type="dxa"/>
            </w:tcMar>
            <w:hideMark/>
          </w:tcPr>
          <w:p w14:paraId="14C7151B" w14:textId="77777777" w:rsidR="00622C0B" w:rsidRPr="003036B8" w:rsidRDefault="00622C0B" w:rsidP="00373B8A">
            <w:pPr>
              <w:spacing w:line="240" w:lineRule="auto"/>
              <w:ind w:right="-15"/>
              <w:rPr>
                <w:rFonts w:asciiTheme="minorHAnsi" w:hAnsiTheme="minorHAnsi"/>
              </w:rPr>
            </w:pPr>
            <w:r w:rsidRPr="003036B8">
              <w:rPr>
                <w:rFonts w:asciiTheme="minorHAnsi" w:hAnsiTheme="minorHAnsi"/>
              </w:rPr>
              <w:t>Survey (2)</w:t>
            </w:r>
          </w:p>
        </w:tc>
        <w:tc>
          <w:tcPr>
            <w:tcW w:w="3260" w:type="dxa"/>
            <w:gridSpan w:val="2"/>
            <w:tcBorders>
              <w:top w:val="nil"/>
              <w:left w:val="nil"/>
              <w:bottom w:val="nil"/>
              <w:right w:val="nil"/>
            </w:tcBorders>
            <w:shd w:val="clear" w:color="auto" w:fill="auto"/>
            <w:tcMar>
              <w:top w:w="15" w:type="dxa"/>
              <w:left w:w="15" w:type="dxa"/>
              <w:bottom w:w="0" w:type="dxa"/>
              <w:right w:w="15" w:type="dxa"/>
            </w:tcMar>
            <w:hideMark/>
          </w:tcPr>
          <w:p w14:paraId="34815C04" w14:textId="77777777" w:rsidR="00622C0B" w:rsidRPr="003036B8" w:rsidRDefault="00622C0B" w:rsidP="00373B8A">
            <w:pPr>
              <w:spacing w:line="240" w:lineRule="auto"/>
              <w:ind w:right="-15"/>
              <w:rPr>
                <w:rFonts w:asciiTheme="minorHAnsi" w:hAnsiTheme="minorHAnsi"/>
              </w:rPr>
            </w:pPr>
            <w:r w:rsidRPr="003036B8">
              <w:rPr>
                <w:rFonts w:asciiTheme="minorHAnsi" w:hAnsiTheme="minorHAnsi"/>
              </w:rPr>
              <w:t>Regions covary within surveys (6)</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61B3C990" w14:textId="77777777" w:rsidR="00622C0B" w:rsidRPr="003036B8" w:rsidRDefault="00622C0B" w:rsidP="00373B8A">
            <w:pPr>
              <w:spacing w:line="240" w:lineRule="auto"/>
              <w:ind w:right="-15"/>
              <w:jc w:val="center"/>
              <w:rPr>
                <w:rFonts w:asciiTheme="minorHAnsi" w:hAnsiTheme="minorHAnsi"/>
              </w:rPr>
            </w:pPr>
            <w:r w:rsidRPr="003036B8">
              <w:rPr>
                <w:rFonts w:asciiTheme="minorHAnsi" w:hAnsiTheme="minorHAnsi"/>
              </w:rPr>
              <w:t>6.61</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4948776C" w14:textId="77777777" w:rsidR="00622C0B" w:rsidRPr="003036B8" w:rsidRDefault="00622C0B" w:rsidP="00373B8A">
            <w:pPr>
              <w:spacing w:line="240" w:lineRule="auto"/>
              <w:ind w:right="-15"/>
              <w:jc w:val="center"/>
              <w:rPr>
                <w:rFonts w:asciiTheme="minorHAnsi" w:hAnsiTheme="minorHAnsi"/>
              </w:rPr>
            </w:pPr>
            <w:r w:rsidRPr="003036B8">
              <w:rPr>
                <w:rFonts w:asciiTheme="minorHAnsi" w:hAnsiTheme="minorHAnsi"/>
              </w:rPr>
              <w:t>89</w:t>
            </w:r>
          </w:p>
        </w:tc>
      </w:tr>
      <w:tr w:rsidR="00622C0B" w:rsidRPr="003036B8" w14:paraId="4EA9D7F6" w14:textId="77777777" w:rsidTr="00325CF6">
        <w:trPr>
          <w:trHeight w:val="360"/>
        </w:trPr>
        <w:tc>
          <w:tcPr>
            <w:tcW w:w="3345" w:type="dxa"/>
            <w:gridSpan w:val="2"/>
            <w:tcBorders>
              <w:top w:val="nil"/>
              <w:left w:val="nil"/>
              <w:bottom w:val="nil"/>
              <w:right w:val="nil"/>
            </w:tcBorders>
            <w:shd w:val="clear" w:color="auto" w:fill="auto"/>
            <w:noWrap/>
            <w:tcMar>
              <w:top w:w="15" w:type="dxa"/>
              <w:left w:w="15" w:type="dxa"/>
              <w:bottom w:w="0" w:type="dxa"/>
              <w:right w:w="15" w:type="dxa"/>
            </w:tcMar>
            <w:hideMark/>
          </w:tcPr>
          <w:p w14:paraId="17815544" w14:textId="77777777" w:rsidR="00622C0B" w:rsidRPr="003036B8" w:rsidRDefault="00622C0B" w:rsidP="00373B8A">
            <w:pPr>
              <w:spacing w:line="240" w:lineRule="auto"/>
              <w:ind w:left="720" w:right="-15" w:hanging="720"/>
              <w:rPr>
                <w:rFonts w:asciiTheme="minorHAnsi" w:hAnsiTheme="minorHAnsi"/>
              </w:rPr>
            </w:pPr>
            <w:r w:rsidRPr="003036B8">
              <w:rPr>
                <w:rFonts w:asciiTheme="minorHAnsi" w:hAnsiTheme="minorHAnsi"/>
              </w:rPr>
              <w:t>Survey (2, 61)</w:t>
            </w:r>
          </w:p>
        </w:tc>
        <w:tc>
          <w:tcPr>
            <w:tcW w:w="2790" w:type="dxa"/>
            <w:gridSpan w:val="2"/>
            <w:tcBorders>
              <w:top w:val="nil"/>
              <w:left w:val="nil"/>
              <w:bottom w:val="nil"/>
              <w:right w:val="nil"/>
            </w:tcBorders>
            <w:shd w:val="clear" w:color="auto" w:fill="auto"/>
            <w:noWrap/>
            <w:tcMar>
              <w:top w:w="15" w:type="dxa"/>
              <w:left w:w="15" w:type="dxa"/>
              <w:bottom w:w="0" w:type="dxa"/>
              <w:right w:w="15" w:type="dxa"/>
            </w:tcMar>
            <w:hideMark/>
          </w:tcPr>
          <w:p w14:paraId="57B0CF11" w14:textId="77777777" w:rsidR="00622C0B" w:rsidRPr="003036B8" w:rsidRDefault="00622C0B" w:rsidP="00373B8A">
            <w:pPr>
              <w:spacing w:line="240" w:lineRule="auto"/>
              <w:ind w:right="-15"/>
              <w:rPr>
                <w:rFonts w:asciiTheme="minorHAnsi" w:hAnsiTheme="minorHAnsi"/>
              </w:rPr>
            </w:pPr>
            <w:r w:rsidRPr="003036B8">
              <w:rPr>
                <w:rFonts w:asciiTheme="minorHAnsi" w:hAnsiTheme="minorHAnsi"/>
              </w:rPr>
              <w:t>Survey (2)</w:t>
            </w:r>
          </w:p>
        </w:tc>
        <w:tc>
          <w:tcPr>
            <w:tcW w:w="3260" w:type="dxa"/>
            <w:gridSpan w:val="2"/>
            <w:tcBorders>
              <w:top w:val="nil"/>
              <w:left w:val="nil"/>
              <w:bottom w:val="nil"/>
              <w:right w:val="nil"/>
            </w:tcBorders>
            <w:shd w:val="clear" w:color="auto" w:fill="auto"/>
            <w:tcMar>
              <w:top w:w="15" w:type="dxa"/>
              <w:left w:w="15" w:type="dxa"/>
              <w:bottom w:w="0" w:type="dxa"/>
              <w:right w:w="15" w:type="dxa"/>
            </w:tcMar>
            <w:hideMark/>
          </w:tcPr>
          <w:p w14:paraId="3504B650" w14:textId="77777777" w:rsidR="00622C0B" w:rsidRPr="003036B8" w:rsidRDefault="00622C0B" w:rsidP="00373B8A">
            <w:pPr>
              <w:spacing w:line="240" w:lineRule="auto"/>
              <w:ind w:right="-15"/>
              <w:rPr>
                <w:rFonts w:asciiTheme="minorHAnsi" w:hAnsiTheme="minorHAnsi"/>
              </w:rPr>
            </w:pPr>
            <w:r w:rsidRPr="003036B8">
              <w:rPr>
                <w:rFonts w:asciiTheme="minorHAnsi" w:hAnsiTheme="minorHAnsi"/>
              </w:rPr>
              <w:t>All trajectories covary (3)</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10D2ED90" w14:textId="77777777" w:rsidR="00622C0B" w:rsidRPr="003036B8" w:rsidRDefault="00622C0B" w:rsidP="00373B8A">
            <w:pPr>
              <w:spacing w:line="240" w:lineRule="auto"/>
              <w:ind w:right="-15"/>
              <w:jc w:val="center"/>
              <w:rPr>
                <w:rFonts w:asciiTheme="minorHAnsi" w:hAnsiTheme="minorHAnsi"/>
              </w:rPr>
            </w:pPr>
            <w:r w:rsidRPr="003036B8">
              <w:rPr>
                <w:rFonts w:asciiTheme="minorHAnsi" w:hAnsiTheme="minorHAnsi"/>
              </w:rPr>
              <w:t>7.17</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06F06044" w14:textId="77777777" w:rsidR="00622C0B" w:rsidRPr="003036B8" w:rsidRDefault="00622C0B" w:rsidP="00373B8A">
            <w:pPr>
              <w:spacing w:line="240" w:lineRule="auto"/>
              <w:ind w:right="-15"/>
              <w:jc w:val="center"/>
              <w:rPr>
                <w:rFonts w:asciiTheme="minorHAnsi" w:hAnsiTheme="minorHAnsi"/>
              </w:rPr>
            </w:pPr>
            <w:r w:rsidRPr="003036B8">
              <w:rPr>
                <w:rFonts w:asciiTheme="minorHAnsi" w:hAnsiTheme="minorHAnsi"/>
              </w:rPr>
              <w:t>86</w:t>
            </w:r>
          </w:p>
        </w:tc>
      </w:tr>
      <w:tr w:rsidR="00622C0B" w:rsidRPr="003036B8" w14:paraId="4B18B984" w14:textId="77777777" w:rsidTr="00325CF6">
        <w:trPr>
          <w:trHeight w:val="360"/>
        </w:trPr>
        <w:tc>
          <w:tcPr>
            <w:tcW w:w="3345" w:type="dxa"/>
            <w:gridSpan w:val="2"/>
            <w:tcBorders>
              <w:top w:val="nil"/>
              <w:left w:val="nil"/>
              <w:bottom w:val="nil"/>
              <w:right w:val="nil"/>
            </w:tcBorders>
            <w:shd w:val="clear" w:color="auto" w:fill="auto"/>
            <w:noWrap/>
            <w:tcMar>
              <w:top w:w="15" w:type="dxa"/>
              <w:left w:w="15" w:type="dxa"/>
              <w:bottom w:w="0" w:type="dxa"/>
              <w:right w:w="15" w:type="dxa"/>
            </w:tcMar>
            <w:hideMark/>
          </w:tcPr>
          <w:p w14:paraId="64CEC83D" w14:textId="77777777" w:rsidR="00622C0B" w:rsidRPr="003036B8" w:rsidRDefault="00622C0B" w:rsidP="00373B8A">
            <w:pPr>
              <w:spacing w:line="240" w:lineRule="auto"/>
              <w:ind w:left="720" w:right="-15" w:hanging="720"/>
              <w:rPr>
                <w:rFonts w:asciiTheme="minorHAnsi" w:hAnsiTheme="minorHAnsi"/>
              </w:rPr>
            </w:pPr>
            <w:r w:rsidRPr="003036B8">
              <w:rPr>
                <w:rFonts w:asciiTheme="minorHAnsi" w:hAnsiTheme="minorHAnsi"/>
              </w:rPr>
              <w:t>Survey (2, 61)</w:t>
            </w:r>
          </w:p>
        </w:tc>
        <w:tc>
          <w:tcPr>
            <w:tcW w:w="2790" w:type="dxa"/>
            <w:gridSpan w:val="2"/>
            <w:tcBorders>
              <w:top w:val="nil"/>
              <w:left w:val="nil"/>
              <w:bottom w:val="nil"/>
              <w:right w:val="nil"/>
            </w:tcBorders>
            <w:shd w:val="clear" w:color="auto" w:fill="auto"/>
            <w:noWrap/>
            <w:tcMar>
              <w:top w:w="15" w:type="dxa"/>
              <w:left w:w="15" w:type="dxa"/>
              <w:bottom w:w="0" w:type="dxa"/>
              <w:right w:w="15" w:type="dxa"/>
            </w:tcMar>
            <w:hideMark/>
          </w:tcPr>
          <w:p w14:paraId="6BE4BE20" w14:textId="77777777" w:rsidR="00622C0B" w:rsidRPr="003036B8" w:rsidRDefault="00622C0B" w:rsidP="00373B8A">
            <w:pPr>
              <w:spacing w:line="240" w:lineRule="auto"/>
              <w:ind w:right="-15"/>
              <w:rPr>
                <w:rFonts w:asciiTheme="minorHAnsi" w:hAnsiTheme="minorHAnsi"/>
              </w:rPr>
            </w:pPr>
            <w:r w:rsidRPr="003036B8">
              <w:rPr>
                <w:rFonts w:asciiTheme="minorHAnsi" w:hAnsiTheme="minorHAnsi"/>
              </w:rPr>
              <w:t>GPS (1)</w:t>
            </w:r>
          </w:p>
        </w:tc>
        <w:tc>
          <w:tcPr>
            <w:tcW w:w="3260" w:type="dxa"/>
            <w:gridSpan w:val="2"/>
            <w:tcBorders>
              <w:top w:val="nil"/>
              <w:left w:val="nil"/>
              <w:bottom w:val="nil"/>
              <w:right w:val="nil"/>
            </w:tcBorders>
            <w:shd w:val="clear" w:color="auto" w:fill="auto"/>
            <w:tcMar>
              <w:top w:w="15" w:type="dxa"/>
              <w:left w:w="15" w:type="dxa"/>
              <w:bottom w:w="0" w:type="dxa"/>
              <w:right w:w="15" w:type="dxa"/>
            </w:tcMar>
            <w:hideMark/>
          </w:tcPr>
          <w:p w14:paraId="415EB607" w14:textId="77777777" w:rsidR="00622C0B" w:rsidRPr="003036B8" w:rsidRDefault="00622C0B" w:rsidP="00373B8A">
            <w:pPr>
              <w:spacing w:line="240" w:lineRule="auto"/>
              <w:ind w:right="-15"/>
              <w:rPr>
                <w:rFonts w:asciiTheme="minorHAnsi" w:hAnsiTheme="minorHAnsi"/>
              </w:rPr>
            </w:pPr>
            <w:r w:rsidRPr="003036B8">
              <w:rPr>
                <w:rFonts w:asciiTheme="minorHAnsi" w:hAnsiTheme="minorHAnsi"/>
              </w:rPr>
              <w:t>All trajectories covary (3)</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697A13AA" w14:textId="77777777" w:rsidR="00622C0B" w:rsidRPr="003036B8" w:rsidRDefault="00622C0B" w:rsidP="00373B8A">
            <w:pPr>
              <w:spacing w:line="240" w:lineRule="auto"/>
              <w:ind w:right="-15"/>
              <w:jc w:val="center"/>
              <w:rPr>
                <w:rFonts w:asciiTheme="minorHAnsi" w:hAnsiTheme="minorHAnsi"/>
              </w:rPr>
            </w:pPr>
            <w:r w:rsidRPr="003036B8">
              <w:rPr>
                <w:rFonts w:asciiTheme="minorHAnsi" w:hAnsiTheme="minorHAnsi"/>
              </w:rPr>
              <w:t>7.51</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0B515AE5" w14:textId="77777777" w:rsidR="00622C0B" w:rsidRPr="003036B8" w:rsidRDefault="00622C0B" w:rsidP="00373B8A">
            <w:pPr>
              <w:spacing w:line="240" w:lineRule="auto"/>
              <w:ind w:right="-15"/>
              <w:jc w:val="center"/>
              <w:rPr>
                <w:rFonts w:asciiTheme="minorHAnsi" w:hAnsiTheme="minorHAnsi"/>
              </w:rPr>
            </w:pPr>
            <w:r w:rsidRPr="003036B8">
              <w:rPr>
                <w:rFonts w:asciiTheme="minorHAnsi" w:hAnsiTheme="minorHAnsi"/>
              </w:rPr>
              <w:t>85</w:t>
            </w:r>
          </w:p>
        </w:tc>
      </w:tr>
      <w:tr w:rsidR="00622C0B" w:rsidRPr="003036B8" w14:paraId="059354D1" w14:textId="77777777" w:rsidTr="00325CF6">
        <w:trPr>
          <w:trHeight w:val="360"/>
        </w:trPr>
        <w:tc>
          <w:tcPr>
            <w:tcW w:w="3345" w:type="dxa"/>
            <w:gridSpan w:val="2"/>
            <w:tcBorders>
              <w:top w:val="nil"/>
              <w:left w:val="nil"/>
              <w:bottom w:val="nil"/>
              <w:right w:val="nil"/>
            </w:tcBorders>
            <w:shd w:val="clear" w:color="auto" w:fill="auto"/>
            <w:noWrap/>
            <w:tcMar>
              <w:top w:w="15" w:type="dxa"/>
              <w:left w:w="15" w:type="dxa"/>
              <w:bottom w:w="0" w:type="dxa"/>
              <w:right w:w="15" w:type="dxa"/>
            </w:tcMar>
            <w:hideMark/>
          </w:tcPr>
          <w:p w14:paraId="0E91CAE2" w14:textId="77777777" w:rsidR="00622C0B" w:rsidRPr="003036B8" w:rsidRDefault="00622C0B" w:rsidP="00373B8A">
            <w:pPr>
              <w:spacing w:line="240" w:lineRule="auto"/>
              <w:ind w:left="720" w:right="-15" w:hanging="720"/>
              <w:rPr>
                <w:rFonts w:asciiTheme="minorHAnsi" w:hAnsiTheme="minorHAnsi"/>
              </w:rPr>
            </w:pPr>
            <w:r w:rsidRPr="003036B8">
              <w:rPr>
                <w:rFonts w:asciiTheme="minorHAnsi" w:hAnsiTheme="minorHAnsi"/>
              </w:rPr>
              <w:t>Region x Survey (4, 59)</w:t>
            </w:r>
          </w:p>
        </w:tc>
        <w:tc>
          <w:tcPr>
            <w:tcW w:w="2790" w:type="dxa"/>
            <w:gridSpan w:val="2"/>
            <w:tcBorders>
              <w:top w:val="nil"/>
              <w:left w:val="nil"/>
              <w:bottom w:val="nil"/>
              <w:right w:val="nil"/>
            </w:tcBorders>
            <w:shd w:val="clear" w:color="auto" w:fill="auto"/>
            <w:noWrap/>
            <w:tcMar>
              <w:top w:w="15" w:type="dxa"/>
              <w:left w:w="15" w:type="dxa"/>
              <w:bottom w:w="0" w:type="dxa"/>
              <w:right w:w="15" w:type="dxa"/>
            </w:tcMar>
            <w:hideMark/>
          </w:tcPr>
          <w:p w14:paraId="0A20EFFC" w14:textId="77777777" w:rsidR="00622C0B" w:rsidRPr="003036B8" w:rsidRDefault="00622C0B" w:rsidP="00373B8A">
            <w:pPr>
              <w:spacing w:line="240" w:lineRule="auto"/>
              <w:ind w:right="-15"/>
              <w:rPr>
                <w:rFonts w:asciiTheme="minorHAnsi" w:hAnsiTheme="minorHAnsi"/>
              </w:rPr>
            </w:pPr>
            <w:r w:rsidRPr="003036B8">
              <w:rPr>
                <w:rFonts w:asciiTheme="minorHAnsi" w:hAnsiTheme="minorHAnsi"/>
              </w:rPr>
              <w:t>Region x Survey (4)</w:t>
            </w:r>
          </w:p>
        </w:tc>
        <w:tc>
          <w:tcPr>
            <w:tcW w:w="3260" w:type="dxa"/>
            <w:gridSpan w:val="2"/>
            <w:tcBorders>
              <w:top w:val="nil"/>
              <w:left w:val="nil"/>
              <w:bottom w:val="nil"/>
              <w:right w:val="nil"/>
            </w:tcBorders>
            <w:shd w:val="clear" w:color="auto" w:fill="auto"/>
            <w:tcMar>
              <w:top w:w="15" w:type="dxa"/>
              <w:left w:w="15" w:type="dxa"/>
              <w:bottom w:w="0" w:type="dxa"/>
              <w:right w:w="15" w:type="dxa"/>
            </w:tcMar>
            <w:hideMark/>
          </w:tcPr>
          <w:p w14:paraId="2CA34CA6" w14:textId="77777777" w:rsidR="00622C0B" w:rsidRPr="003036B8" w:rsidRDefault="00622C0B" w:rsidP="00373B8A">
            <w:pPr>
              <w:spacing w:line="240" w:lineRule="auto"/>
              <w:ind w:right="-15"/>
              <w:rPr>
                <w:rFonts w:asciiTheme="minorHAnsi" w:hAnsiTheme="minorHAnsi"/>
              </w:rPr>
            </w:pPr>
            <w:r w:rsidRPr="003036B8">
              <w:rPr>
                <w:rFonts w:asciiTheme="minorHAnsi" w:hAnsiTheme="minorHAnsi"/>
              </w:rPr>
              <w:t>No covariance (4)</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0FC03554" w14:textId="77777777" w:rsidR="00622C0B" w:rsidRPr="003036B8" w:rsidRDefault="00622C0B" w:rsidP="00373B8A">
            <w:pPr>
              <w:spacing w:line="240" w:lineRule="auto"/>
              <w:ind w:right="-15"/>
              <w:jc w:val="center"/>
              <w:rPr>
                <w:rFonts w:asciiTheme="minorHAnsi" w:hAnsiTheme="minorHAnsi"/>
              </w:rPr>
            </w:pPr>
            <w:r w:rsidRPr="003036B8">
              <w:rPr>
                <w:rFonts w:asciiTheme="minorHAnsi" w:hAnsiTheme="minorHAnsi"/>
              </w:rPr>
              <w:t>7.86</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5BCA93C2" w14:textId="77777777" w:rsidR="00622C0B" w:rsidRPr="003036B8" w:rsidRDefault="00622C0B" w:rsidP="00373B8A">
            <w:pPr>
              <w:spacing w:line="240" w:lineRule="auto"/>
              <w:ind w:right="-15"/>
              <w:jc w:val="center"/>
              <w:rPr>
                <w:rFonts w:asciiTheme="minorHAnsi" w:hAnsiTheme="minorHAnsi"/>
              </w:rPr>
            </w:pPr>
            <w:r w:rsidRPr="003036B8">
              <w:rPr>
                <w:rFonts w:asciiTheme="minorHAnsi" w:hAnsiTheme="minorHAnsi"/>
              </w:rPr>
              <w:t>89</w:t>
            </w:r>
          </w:p>
        </w:tc>
      </w:tr>
      <w:tr w:rsidR="00622C0B" w:rsidRPr="003036B8" w14:paraId="126B6941" w14:textId="77777777" w:rsidTr="00325CF6">
        <w:trPr>
          <w:trHeight w:val="360"/>
        </w:trPr>
        <w:tc>
          <w:tcPr>
            <w:tcW w:w="3345" w:type="dxa"/>
            <w:gridSpan w:val="2"/>
            <w:tcBorders>
              <w:top w:val="nil"/>
              <w:left w:val="nil"/>
              <w:bottom w:val="nil"/>
              <w:right w:val="nil"/>
            </w:tcBorders>
            <w:shd w:val="clear" w:color="auto" w:fill="auto"/>
            <w:noWrap/>
            <w:tcMar>
              <w:top w:w="15" w:type="dxa"/>
              <w:left w:w="15" w:type="dxa"/>
              <w:bottom w:w="0" w:type="dxa"/>
              <w:right w:w="15" w:type="dxa"/>
            </w:tcMar>
            <w:hideMark/>
          </w:tcPr>
          <w:p w14:paraId="00299984" w14:textId="77777777" w:rsidR="00622C0B" w:rsidRPr="003036B8" w:rsidRDefault="00622C0B" w:rsidP="00373B8A">
            <w:pPr>
              <w:spacing w:line="240" w:lineRule="auto"/>
              <w:ind w:left="720" w:right="-15" w:hanging="720"/>
              <w:rPr>
                <w:rFonts w:asciiTheme="minorHAnsi" w:hAnsiTheme="minorHAnsi"/>
              </w:rPr>
            </w:pPr>
            <w:r w:rsidRPr="003036B8">
              <w:rPr>
                <w:rFonts w:asciiTheme="minorHAnsi" w:hAnsiTheme="minorHAnsi"/>
              </w:rPr>
              <w:t>Rec</w:t>
            </w:r>
            <w:r w:rsidRPr="003036B8">
              <w:rPr>
                <w:rFonts w:asciiTheme="minorHAnsi" w:hAnsiTheme="minorHAnsi"/>
                <w:vertAlign w:val="subscript"/>
              </w:rPr>
              <w:t>NPS</w:t>
            </w:r>
            <w:r w:rsidRPr="003036B8">
              <w:rPr>
                <w:rFonts w:asciiTheme="minorHAnsi" w:hAnsiTheme="minorHAnsi"/>
              </w:rPr>
              <w:t>, Rec</w:t>
            </w:r>
            <w:r w:rsidRPr="003036B8">
              <w:rPr>
                <w:rFonts w:asciiTheme="minorHAnsi" w:hAnsiTheme="minorHAnsi"/>
                <w:vertAlign w:val="subscript"/>
              </w:rPr>
              <w:t>PSP</w:t>
            </w:r>
            <w:r w:rsidRPr="003036B8">
              <w:rPr>
                <w:rFonts w:asciiTheme="minorHAnsi" w:hAnsiTheme="minorHAnsi"/>
              </w:rPr>
              <w:t>, REEF (3, 60)</w:t>
            </w:r>
          </w:p>
        </w:tc>
        <w:tc>
          <w:tcPr>
            <w:tcW w:w="2790" w:type="dxa"/>
            <w:gridSpan w:val="2"/>
            <w:tcBorders>
              <w:top w:val="nil"/>
              <w:left w:val="nil"/>
              <w:bottom w:val="nil"/>
              <w:right w:val="nil"/>
            </w:tcBorders>
            <w:shd w:val="clear" w:color="auto" w:fill="auto"/>
            <w:noWrap/>
            <w:tcMar>
              <w:top w:w="15" w:type="dxa"/>
              <w:left w:w="15" w:type="dxa"/>
              <w:bottom w:w="0" w:type="dxa"/>
              <w:right w:w="15" w:type="dxa"/>
            </w:tcMar>
            <w:hideMark/>
          </w:tcPr>
          <w:p w14:paraId="56F30A49" w14:textId="77777777" w:rsidR="00622C0B" w:rsidRPr="003036B8" w:rsidRDefault="00622C0B" w:rsidP="00373B8A">
            <w:pPr>
              <w:spacing w:line="240" w:lineRule="auto"/>
              <w:ind w:right="-15"/>
              <w:rPr>
                <w:rFonts w:asciiTheme="minorHAnsi" w:hAnsiTheme="minorHAnsi"/>
              </w:rPr>
            </w:pPr>
            <w:r w:rsidRPr="003036B8">
              <w:rPr>
                <w:rFonts w:asciiTheme="minorHAnsi" w:hAnsiTheme="minorHAnsi"/>
              </w:rPr>
              <w:t>Rec</w:t>
            </w:r>
            <w:r w:rsidRPr="003036B8">
              <w:rPr>
                <w:rFonts w:asciiTheme="minorHAnsi" w:hAnsiTheme="minorHAnsi"/>
                <w:vertAlign w:val="subscript"/>
              </w:rPr>
              <w:t>NPS</w:t>
            </w:r>
            <w:r w:rsidRPr="003036B8">
              <w:rPr>
                <w:rFonts w:asciiTheme="minorHAnsi" w:hAnsiTheme="minorHAnsi"/>
              </w:rPr>
              <w:t>, Rec</w:t>
            </w:r>
            <w:r w:rsidRPr="003036B8">
              <w:rPr>
                <w:rFonts w:asciiTheme="minorHAnsi" w:hAnsiTheme="minorHAnsi"/>
                <w:vertAlign w:val="subscript"/>
              </w:rPr>
              <w:t>PSP</w:t>
            </w:r>
            <w:r w:rsidRPr="003036B8">
              <w:rPr>
                <w:rFonts w:asciiTheme="minorHAnsi" w:hAnsiTheme="minorHAnsi"/>
              </w:rPr>
              <w:t>, REEF (3)</w:t>
            </w:r>
          </w:p>
        </w:tc>
        <w:tc>
          <w:tcPr>
            <w:tcW w:w="3260" w:type="dxa"/>
            <w:gridSpan w:val="2"/>
            <w:tcBorders>
              <w:top w:val="nil"/>
              <w:left w:val="nil"/>
              <w:bottom w:val="nil"/>
              <w:right w:val="nil"/>
            </w:tcBorders>
            <w:shd w:val="clear" w:color="auto" w:fill="auto"/>
            <w:tcMar>
              <w:top w:w="15" w:type="dxa"/>
              <w:left w:w="15" w:type="dxa"/>
              <w:bottom w:w="0" w:type="dxa"/>
              <w:right w:w="15" w:type="dxa"/>
            </w:tcMar>
            <w:hideMark/>
          </w:tcPr>
          <w:p w14:paraId="44DE683D" w14:textId="77777777" w:rsidR="00622C0B" w:rsidRPr="003036B8" w:rsidRDefault="00622C0B" w:rsidP="00373B8A">
            <w:pPr>
              <w:spacing w:line="240" w:lineRule="auto"/>
              <w:ind w:right="-15"/>
              <w:rPr>
                <w:rFonts w:asciiTheme="minorHAnsi" w:hAnsiTheme="minorHAnsi"/>
              </w:rPr>
            </w:pPr>
            <w:r w:rsidRPr="003036B8">
              <w:rPr>
                <w:rFonts w:asciiTheme="minorHAnsi" w:hAnsiTheme="minorHAnsi"/>
              </w:rPr>
              <w:t>All trajectories covary (6)</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2351CC98" w14:textId="77777777" w:rsidR="00622C0B" w:rsidRPr="003036B8" w:rsidRDefault="00622C0B" w:rsidP="00373B8A">
            <w:pPr>
              <w:spacing w:line="240" w:lineRule="auto"/>
              <w:ind w:right="-15"/>
              <w:jc w:val="center"/>
              <w:rPr>
                <w:rFonts w:asciiTheme="minorHAnsi" w:hAnsiTheme="minorHAnsi"/>
              </w:rPr>
            </w:pPr>
            <w:r w:rsidRPr="003036B8">
              <w:rPr>
                <w:rFonts w:asciiTheme="minorHAnsi" w:hAnsiTheme="minorHAnsi"/>
              </w:rPr>
              <w:t>8.06</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1422B44B" w14:textId="77777777" w:rsidR="00622C0B" w:rsidRPr="003036B8" w:rsidRDefault="00622C0B" w:rsidP="00373B8A">
            <w:pPr>
              <w:spacing w:line="240" w:lineRule="auto"/>
              <w:ind w:right="-15"/>
              <w:jc w:val="center"/>
              <w:rPr>
                <w:rFonts w:asciiTheme="minorHAnsi" w:hAnsiTheme="minorHAnsi"/>
              </w:rPr>
            </w:pPr>
            <w:r w:rsidRPr="003036B8">
              <w:rPr>
                <w:rFonts w:asciiTheme="minorHAnsi" w:hAnsiTheme="minorHAnsi"/>
              </w:rPr>
              <w:t>90</w:t>
            </w:r>
          </w:p>
        </w:tc>
      </w:tr>
      <w:tr w:rsidR="00622C0B" w:rsidRPr="003036B8" w14:paraId="597748A2" w14:textId="77777777" w:rsidTr="00325CF6">
        <w:trPr>
          <w:trHeight w:val="360"/>
        </w:trPr>
        <w:tc>
          <w:tcPr>
            <w:tcW w:w="3345" w:type="dxa"/>
            <w:gridSpan w:val="2"/>
            <w:tcBorders>
              <w:top w:val="nil"/>
              <w:left w:val="nil"/>
              <w:bottom w:val="nil"/>
              <w:right w:val="nil"/>
            </w:tcBorders>
            <w:shd w:val="clear" w:color="auto" w:fill="auto"/>
            <w:noWrap/>
            <w:tcMar>
              <w:top w:w="15" w:type="dxa"/>
              <w:left w:w="15" w:type="dxa"/>
              <w:bottom w:w="0" w:type="dxa"/>
              <w:right w:w="15" w:type="dxa"/>
            </w:tcMar>
          </w:tcPr>
          <w:p w14:paraId="3DB1AB72" w14:textId="77777777" w:rsidR="00622C0B" w:rsidRPr="003036B8" w:rsidRDefault="00622C0B" w:rsidP="00373B8A">
            <w:pPr>
              <w:spacing w:line="240" w:lineRule="auto"/>
              <w:ind w:left="720" w:right="-15" w:hanging="720"/>
              <w:rPr>
                <w:rFonts w:asciiTheme="minorHAnsi" w:hAnsiTheme="minorHAnsi"/>
              </w:rPr>
            </w:pPr>
            <w:r w:rsidRPr="003036B8">
              <w:rPr>
                <w:rFonts w:asciiTheme="minorHAnsi" w:hAnsiTheme="minorHAnsi"/>
              </w:rPr>
              <w:t>Region x Survey (4, 59)</w:t>
            </w:r>
          </w:p>
        </w:tc>
        <w:tc>
          <w:tcPr>
            <w:tcW w:w="2790" w:type="dxa"/>
            <w:gridSpan w:val="2"/>
            <w:tcBorders>
              <w:top w:val="nil"/>
              <w:left w:val="nil"/>
              <w:bottom w:val="nil"/>
              <w:right w:val="nil"/>
            </w:tcBorders>
            <w:shd w:val="clear" w:color="auto" w:fill="auto"/>
            <w:noWrap/>
            <w:tcMar>
              <w:top w:w="15" w:type="dxa"/>
              <w:left w:w="15" w:type="dxa"/>
              <w:bottom w:w="0" w:type="dxa"/>
              <w:right w:w="15" w:type="dxa"/>
            </w:tcMar>
          </w:tcPr>
          <w:p w14:paraId="640AFD2B" w14:textId="77777777" w:rsidR="00622C0B" w:rsidRPr="003036B8" w:rsidRDefault="00622C0B" w:rsidP="00373B8A">
            <w:pPr>
              <w:spacing w:line="240" w:lineRule="auto"/>
              <w:ind w:right="-15"/>
              <w:rPr>
                <w:rFonts w:asciiTheme="minorHAnsi" w:hAnsiTheme="minorHAnsi"/>
              </w:rPr>
            </w:pPr>
            <w:r w:rsidRPr="003036B8">
              <w:rPr>
                <w:rFonts w:asciiTheme="minorHAnsi" w:hAnsiTheme="minorHAnsi"/>
              </w:rPr>
              <w:t>Region (2)</w:t>
            </w:r>
          </w:p>
        </w:tc>
        <w:tc>
          <w:tcPr>
            <w:tcW w:w="3260" w:type="dxa"/>
            <w:gridSpan w:val="2"/>
            <w:tcBorders>
              <w:top w:val="nil"/>
              <w:left w:val="nil"/>
              <w:bottom w:val="nil"/>
              <w:right w:val="nil"/>
            </w:tcBorders>
            <w:shd w:val="clear" w:color="auto" w:fill="auto"/>
            <w:tcMar>
              <w:top w:w="15" w:type="dxa"/>
              <w:left w:w="15" w:type="dxa"/>
              <w:bottom w:w="0" w:type="dxa"/>
              <w:right w:w="15" w:type="dxa"/>
            </w:tcMar>
          </w:tcPr>
          <w:p w14:paraId="149F42C6" w14:textId="77777777" w:rsidR="00622C0B" w:rsidRPr="003036B8" w:rsidRDefault="00622C0B" w:rsidP="00373B8A">
            <w:pPr>
              <w:spacing w:line="240" w:lineRule="auto"/>
              <w:ind w:right="-15"/>
              <w:rPr>
                <w:rFonts w:asciiTheme="minorHAnsi" w:hAnsiTheme="minorHAnsi"/>
              </w:rPr>
            </w:pPr>
            <w:r w:rsidRPr="003036B8">
              <w:rPr>
                <w:rFonts w:asciiTheme="minorHAnsi" w:hAnsiTheme="minorHAnsi"/>
              </w:rPr>
              <w:t>Regions covary within surveys (6)</w:t>
            </w:r>
          </w:p>
        </w:tc>
        <w:tc>
          <w:tcPr>
            <w:tcW w:w="0" w:type="auto"/>
            <w:tcBorders>
              <w:top w:val="nil"/>
              <w:left w:val="nil"/>
              <w:bottom w:val="nil"/>
              <w:right w:val="nil"/>
            </w:tcBorders>
            <w:shd w:val="clear" w:color="auto" w:fill="auto"/>
            <w:noWrap/>
            <w:tcMar>
              <w:top w:w="15" w:type="dxa"/>
              <w:left w:w="15" w:type="dxa"/>
              <w:bottom w:w="0" w:type="dxa"/>
              <w:right w:w="15" w:type="dxa"/>
            </w:tcMar>
          </w:tcPr>
          <w:p w14:paraId="3CD16BD7" w14:textId="77777777" w:rsidR="00622C0B" w:rsidRPr="003036B8" w:rsidRDefault="00622C0B" w:rsidP="00373B8A">
            <w:pPr>
              <w:spacing w:line="240" w:lineRule="auto"/>
              <w:ind w:right="-15"/>
              <w:jc w:val="center"/>
              <w:rPr>
                <w:rFonts w:asciiTheme="minorHAnsi" w:hAnsiTheme="minorHAnsi"/>
              </w:rPr>
            </w:pPr>
            <w:r w:rsidRPr="003036B8">
              <w:rPr>
                <w:rFonts w:asciiTheme="minorHAnsi" w:hAnsiTheme="minorHAnsi"/>
              </w:rPr>
              <w:t>8.61</w:t>
            </w:r>
          </w:p>
        </w:tc>
        <w:tc>
          <w:tcPr>
            <w:tcW w:w="0" w:type="auto"/>
            <w:tcBorders>
              <w:top w:val="nil"/>
              <w:left w:val="nil"/>
              <w:bottom w:val="nil"/>
              <w:right w:val="nil"/>
            </w:tcBorders>
            <w:shd w:val="clear" w:color="auto" w:fill="auto"/>
            <w:noWrap/>
            <w:tcMar>
              <w:top w:w="15" w:type="dxa"/>
              <w:left w:w="15" w:type="dxa"/>
              <w:bottom w:w="0" w:type="dxa"/>
              <w:right w:w="15" w:type="dxa"/>
            </w:tcMar>
          </w:tcPr>
          <w:p w14:paraId="4922DCA4" w14:textId="77777777" w:rsidR="00622C0B" w:rsidRPr="003036B8" w:rsidRDefault="00622C0B" w:rsidP="00373B8A">
            <w:pPr>
              <w:spacing w:line="240" w:lineRule="auto"/>
              <w:ind w:right="-15"/>
              <w:jc w:val="center"/>
              <w:rPr>
                <w:rFonts w:asciiTheme="minorHAnsi" w:hAnsiTheme="minorHAnsi"/>
              </w:rPr>
            </w:pPr>
            <w:r w:rsidRPr="003036B8">
              <w:rPr>
                <w:rFonts w:asciiTheme="minorHAnsi" w:hAnsiTheme="minorHAnsi"/>
              </w:rPr>
              <w:t>89</w:t>
            </w:r>
          </w:p>
        </w:tc>
      </w:tr>
      <w:tr w:rsidR="00622C0B" w:rsidRPr="003036B8" w14:paraId="6B030964" w14:textId="77777777" w:rsidTr="00325CF6">
        <w:trPr>
          <w:trHeight w:val="360"/>
        </w:trPr>
        <w:tc>
          <w:tcPr>
            <w:tcW w:w="3345" w:type="dxa"/>
            <w:gridSpan w:val="2"/>
            <w:tcBorders>
              <w:top w:val="nil"/>
              <w:left w:val="nil"/>
              <w:bottom w:val="nil"/>
              <w:right w:val="nil"/>
            </w:tcBorders>
            <w:shd w:val="clear" w:color="auto" w:fill="auto"/>
            <w:noWrap/>
            <w:tcMar>
              <w:top w:w="15" w:type="dxa"/>
              <w:left w:w="15" w:type="dxa"/>
              <w:bottom w:w="0" w:type="dxa"/>
              <w:right w:w="15" w:type="dxa"/>
            </w:tcMar>
          </w:tcPr>
          <w:p w14:paraId="502A4C83" w14:textId="77777777" w:rsidR="00622C0B" w:rsidRPr="003036B8" w:rsidRDefault="00622C0B" w:rsidP="00373B8A">
            <w:pPr>
              <w:spacing w:line="240" w:lineRule="auto"/>
              <w:ind w:left="720" w:right="-15" w:hanging="720"/>
              <w:rPr>
                <w:rFonts w:asciiTheme="minorHAnsi" w:hAnsiTheme="minorHAnsi"/>
              </w:rPr>
            </w:pPr>
            <w:r w:rsidRPr="003036B8">
              <w:rPr>
                <w:rFonts w:asciiTheme="minorHAnsi" w:hAnsiTheme="minorHAnsi"/>
              </w:rPr>
              <w:t>Rec, REEF</w:t>
            </w:r>
            <w:r w:rsidRPr="003036B8">
              <w:rPr>
                <w:rFonts w:asciiTheme="minorHAnsi" w:hAnsiTheme="minorHAnsi"/>
                <w:vertAlign w:val="subscript"/>
              </w:rPr>
              <w:t>NPS</w:t>
            </w:r>
            <w:r w:rsidRPr="003036B8">
              <w:rPr>
                <w:rFonts w:asciiTheme="minorHAnsi" w:hAnsiTheme="minorHAnsi"/>
              </w:rPr>
              <w:t>, REEF</w:t>
            </w:r>
            <w:r w:rsidRPr="003036B8">
              <w:rPr>
                <w:rFonts w:asciiTheme="minorHAnsi" w:hAnsiTheme="minorHAnsi"/>
                <w:vertAlign w:val="subscript"/>
              </w:rPr>
              <w:t>PSP</w:t>
            </w:r>
            <w:r w:rsidRPr="003036B8">
              <w:rPr>
                <w:rFonts w:asciiTheme="minorHAnsi" w:hAnsiTheme="minorHAnsi"/>
              </w:rPr>
              <w:t xml:space="preserve"> (3, 60)</w:t>
            </w:r>
          </w:p>
        </w:tc>
        <w:tc>
          <w:tcPr>
            <w:tcW w:w="2790" w:type="dxa"/>
            <w:gridSpan w:val="2"/>
            <w:tcBorders>
              <w:top w:val="nil"/>
              <w:left w:val="nil"/>
              <w:bottom w:val="nil"/>
              <w:right w:val="nil"/>
            </w:tcBorders>
            <w:shd w:val="clear" w:color="auto" w:fill="auto"/>
            <w:noWrap/>
            <w:tcMar>
              <w:top w:w="15" w:type="dxa"/>
              <w:left w:w="15" w:type="dxa"/>
              <w:bottom w:w="0" w:type="dxa"/>
              <w:right w:w="15" w:type="dxa"/>
            </w:tcMar>
          </w:tcPr>
          <w:p w14:paraId="01C61962" w14:textId="77777777" w:rsidR="00622C0B" w:rsidRPr="003036B8" w:rsidRDefault="00622C0B" w:rsidP="00373B8A">
            <w:pPr>
              <w:spacing w:line="240" w:lineRule="auto"/>
              <w:ind w:right="-15"/>
              <w:rPr>
                <w:rFonts w:asciiTheme="minorHAnsi" w:hAnsiTheme="minorHAnsi"/>
              </w:rPr>
            </w:pPr>
            <w:r w:rsidRPr="003036B8">
              <w:rPr>
                <w:rFonts w:asciiTheme="minorHAnsi" w:hAnsiTheme="minorHAnsi"/>
              </w:rPr>
              <w:t>Survey (2)</w:t>
            </w:r>
          </w:p>
        </w:tc>
        <w:tc>
          <w:tcPr>
            <w:tcW w:w="3260" w:type="dxa"/>
            <w:gridSpan w:val="2"/>
            <w:tcBorders>
              <w:top w:val="nil"/>
              <w:left w:val="nil"/>
              <w:bottom w:val="nil"/>
              <w:right w:val="nil"/>
            </w:tcBorders>
            <w:shd w:val="clear" w:color="auto" w:fill="auto"/>
            <w:tcMar>
              <w:top w:w="15" w:type="dxa"/>
              <w:left w:w="15" w:type="dxa"/>
              <w:bottom w:w="0" w:type="dxa"/>
              <w:right w:w="15" w:type="dxa"/>
            </w:tcMar>
          </w:tcPr>
          <w:p w14:paraId="27C86546" w14:textId="77777777" w:rsidR="00622C0B" w:rsidRPr="003036B8" w:rsidRDefault="00622C0B" w:rsidP="00373B8A">
            <w:pPr>
              <w:spacing w:line="240" w:lineRule="auto"/>
              <w:ind w:right="-15"/>
              <w:rPr>
                <w:rFonts w:asciiTheme="minorHAnsi" w:hAnsiTheme="minorHAnsi"/>
              </w:rPr>
            </w:pPr>
            <w:r w:rsidRPr="003036B8">
              <w:rPr>
                <w:rFonts w:asciiTheme="minorHAnsi" w:hAnsiTheme="minorHAnsi"/>
              </w:rPr>
              <w:t>REEF</w:t>
            </w:r>
            <w:r w:rsidRPr="003036B8">
              <w:rPr>
                <w:rFonts w:asciiTheme="minorHAnsi" w:hAnsiTheme="minorHAnsi"/>
                <w:vertAlign w:val="subscript"/>
              </w:rPr>
              <w:t>NPS</w:t>
            </w:r>
            <w:r w:rsidRPr="003036B8">
              <w:rPr>
                <w:rFonts w:asciiTheme="minorHAnsi" w:hAnsiTheme="minorHAnsi"/>
              </w:rPr>
              <w:t xml:space="preserve"> &amp; REEF</w:t>
            </w:r>
            <w:r w:rsidRPr="003036B8">
              <w:rPr>
                <w:rFonts w:asciiTheme="minorHAnsi" w:hAnsiTheme="minorHAnsi"/>
                <w:vertAlign w:val="subscript"/>
              </w:rPr>
              <w:t>PSP</w:t>
            </w:r>
            <w:r w:rsidRPr="003036B8">
              <w:rPr>
                <w:rFonts w:asciiTheme="minorHAnsi" w:hAnsiTheme="minorHAnsi"/>
              </w:rPr>
              <w:t xml:space="preserve"> covary (4)</w:t>
            </w:r>
          </w:p>
        </w:tc>
        <w:tc>
          <w:tcPr>
            <w:tcW w:w="0" w:type="auto"/>
            <w:tcBorders>
              <w:top w:val="nil"/>
              <w:left w:val="nil"/>
              <w:bottom w:val="nil"/>
              <w:right w:val="nil"/>
            </w:tcBorders>
            <w:shd w:val="clear" w:color="auto" w:fill="auto"/>
            <w:noWrap/>
            <w:tcMar>
              <w:top w:w="15" w:type="dxa"/>
              <w:left w:w="15" w:type="dxa"/>
              <w:bottom w:w="0" w:type="dxa"/>
              <w:right w:w="15" w:type="dxa"/>
            </w:tcMar>
          </w:tcPr>
          <w:p w14:paraId="4DE1E966" w14:textId="77777777" w:rsidR="00622C0B" w:rsidRPr="003036B8" w:rsidRDefault="00622C0B" w:rsidP="00373B8A">
            <w:pPr>
              <w:spacing w:line="240" w:lineRule="auto"/>
              <w:ind w:right="-15"/>
              <w:jc w:val="center"/>
              <w:rPr>
                <w:rFonts w:asciiTheme="minorHAnsi" w:hAnsiTheme="minorHAnsi"/>
              </w:rPr>
            </w:pPr>
            <w:r w:rsidRPr="003036B8">
              <w:rPr>
                <w:rFonts w:asciiTheme="minorHAnsi" w:hAnsiTheme="minorHAnsi"/>
              </w:rPr>
              <w:t>8.75</w:t>
            </w:r>
          </w:p>
        </w:tc>
        <w:tc>
          <w:tcPr>
            <w:tcW w:w="0" w:type="auto"/>
            <w:tcBorders>
              <w:top w:val="nil"/>
              <w:left w:val="nil"/>
              <w:bottom w:val="nil"/>
              <w:right w:val="nil"/>
            </w:tcBorders>
            <w:shd w:val="clear" w:color="auto" w:fill="auto"/>
            <w:noWrap/>
            <w:tcMar>
              <w:top w:w="15" w:type="dxa"/>
              <w:left w:w="15" w:type="dxa"/>
              <w:bottom w:w="0" w:type="dxa"/>
              <w:right w:w="15" w:type="dxa"/>
            </w:tcMar>
          </w:tcPr>
          <w:p w14:paraId="6EC3DD05" w14:textId="77777777" w:rsidR="00622C0B" w:rsidRPr="003036B8" w:rsidRDefault="00622C0B" w:rsidP="00373B8A">
            <w:pPr>
              <w:spacing w:line="240" w:lineRule="auto"/>
              <w:ind w:right="-15"/>
              <w:jc w:val="center"/>
              <w:rPr>
                <w:rFonts w:asciiTheme="minorHAnsi" w:hAnsiTheme="minorHAnsi"/>
              </w:rPr>
            </w:pPr>
            <w:r w:rsidRPr="003036B8">
              <w:rPr>
                <w:rFonts w:asciiTheme="minorHAnsi" w:hAnsiTheme="minorHAnsi"/>
              </w:rPr>
              <w:t>87</w:t>
            </w:r>
          </w:p>
        </w:tc>
      </w:tr>
      <w:tr w:rsidR="00622C0B" w:rsidRPr="003036B8" w14:paraId="3360E214" w14:textId="77777777" w:rsidTr="00325CF6">
        <w:trPr>
          <w:trHeight w:val="360"/>
        </w:trPr>
        <w:tc>
          <w:tcPr>
            <w:tcW w:w="3345" w:type="dxa"/>
            <w:gridSpan w:val="2"/>
            <w:tcBorders>
              <w:top w:val="nil"/>
              <w:left w:val="nil"/>
              <w:bottom w:val="nil"/>
              <w:right w:val="nil"/>
            </w:tcBorders>
            <w:shd w:val="clear" w:color="auto" w:fill="auto"/>
            <w:noWrap/>
            <w:tcMar>
              <w:top w:w="15" w:type="dxa"/>
              <w:left w:w="15" w:type="dxa"/>
              <w:bottom w:w="0" w:type="dxa"/>
              <w:right w:w="15" w:type="dxa"/>
            </w:tcMar>
          </w:tcPr>
          <w:p w14:paraId="6E8C35D7" w14:textId="77777777" w:rsidR="00622C0B" w:rsidRPr="003036B8" w:rsidRDefault="00622C0B" w:rsidP="00373B8A">
            <w:pPr>
              <w:spacing w:line="240" w:lineRule="auto"/>
              <w:ind w:left="720" w:right="-15" w:hanging="720"/>
              <w:rPr>
                <w:rFonts w:asciiTheme="minorHAnsi" w:hAnsiTheme="minorHAnsi"/>
              </w:rPr>
            </w:pPr>
            <w:r w:rsidRPr="003036B8">
              <w:rPr>
                <w:rFonts w:asciiTheme="minorHAnsi" w:hAnsiTheme="minorHAnsi"/>
              </w:rPr>
              <w:t>Rec, REEF</w:t>
            </w:r>
            <w:r w:rsidRPr="003036B8">
              <w:rPr>
                <w:rFonts w:asciiTheme="minorHAnsi" w:hAnsiTheme="minorHAnsi"/>
                <w:vertAlign w:val="subscript"/>
              </w:rPr>
              <w:t>NPS</w:t>
            </w:r>
            <w:r w:rsidRPr="003036B8">
              <w:rPr>
                <w:rFonts w:asciiTheme="minorHAnsi" w:hAnsiTheme="minorHAnsi"/>
              </w:rPr>
              <w:t>, REEF</w:t>
            </w:r>
            <w:r w:rsidRPr="003036B8">
              <w:rPr>
                <w:rFonts w:asciiTheme="minorHAnsi" w:hAnsiTheme="minorHAnsi"/>
                <w:vertAlign w:val="subscript"/>
              </w:rPr>
              <w:t>PSP</w:t>
            </w:r>
            <w:r w:rsidRPr="003036B8">
              <w:rPr>
                <w:rFonts w:asciiTheme="minorHAnsi" w:hAnsiTheme="minorHAnsi"/>
              </w:rPr>
              <w:t xml:space="preserve"> (3, 60)</w:t>
            </w:r>
          </w:p>
        </w:tc>
        <w:tc>
          <w:tcPr>
            <w:tcW w:w="2790" w:type="dxa"/>
            <w:gridSpan w:val="2"/>
            <w:tcBorders>
              <w:top w:val="nil"/>
              <w:left w:val="nil"/>
              <w:bottom w:val="nil"/>
              <w:right w:val="nil"/>
            </w:tcBorders>
            <w:shd w:val="clear" w:color="auto" w:fill="auto"/>
            <w:noWrap/>
            <w:tcMar>
              <w:top w:w="15" w:type="dxa"/>
              <w:left w:w="15" w:type="dxa"/>
              <w:bottom w:w="0" w:type="dxa"/>
              <w:right w:w="15" w:type="dxa"/>
            </w:tcMar>
          </w:tcPr>
          <w:p w14:paraId="13FA6455" w14:textId="77777777" w:rsidR="00622C0B" w:rsidRPr="003036B8" w:rsidRDefault="00622C0B" w:rsidP="00373B8A">
            <w:pPr>
              <w:spacing w:line="240" w:lineRule="auto"/>
              <w:ind w:right="-15"/>
              <w:rPr>
                <w:rFonts w:asciiTheme="minorHAnsi" w:hAnsiTheme="minorHAnsi"/>
              </w:rPr>
            </w:pPr>
            <w:r w:rsidRPr="003036B8">
              <w:rPr>
                <w:rFonts w:asciiTheme="minorHAnsi" w:hAnsiTheme="minorHAnsi"/>
              </w:rPr>
              <w:t>Rec, REEF</w:t>
            </w:r>
            <w:r w:rsidRPr="003036B8">
              <w:rPr>
                <w:rFonts w:asciiTheme="minorHAnsi" w:hAnsiTheme="minorHAnsi"/>
                <w:vertAlign w:val="subscript"/>
              </w:rPr>
              <w:t>NPS</w:t>
            </w:r>
            <w:r w:rsidRPr="003036B8">
              <w:rPr>
                <w:rFonts w:asciiTheme="minorHAnsi" w:hAnsiTheme="minorHAnsi"/>
              </w:rPr>
              <w:t>, REEF</w:t>
            </w:r>
            <w:r w:rsidRPr="003036B8">
              <w:rPr>
                <w:rFonts w:asciiTheme="minorHAnsi" w:hAnsiTheme="minorHAnsi"/>
                <w:vertAlign w:val="subscript"/>
              </w:rPr>
              <w:t>PSP</w:t>
            </w:r>
            <w:r w:rsidRPr="003036B8">
              <w:rPr>
                <w:rFonts w:asciiTheme="minorHAnsi" w:hAnsiTheme="minorHAnsi"/>
              </w:rPr>
              <w:t xml:space="preserve"> (3)</w:t>
            </w:r>
          </w:p>
        </w:tc>
        <w:tc>
          <w:tcPr>
            <w:tcW w:w="3260" w:type="dxa"/>
            <w:gridSpan w:val="2"/>
            <w:tcBorders>
              <w:top w:val="nil"/>
              <w:left w:val="nil"/>
              <w:bottom w:val="nil"/>
              <w:right w:val="nil"/>
            </w:tcBorders>
            <w:shd w:val="clear" w:color="auto" w:fill="auto"/>
            <w:tcMar>
              <w:top w:w="15" w:type="dxa"/>
              <w:left w:w="15" w:type="dxa"/>
              <w:bottom w:w="0" w:type="dxa"/>
              <w:right w:w="15" w:type="dxa"/>
            </w:tcMar>
          </w:tcPr>
          <w:p w14:paraId="07E7C1A9" w14:textId="77777777" w:rsidR="00622C0B" w:rsidRPr="003036B8" w:rsidRDefault="00622C0B" w:rsidP="00373B8A">
            <w:pPr>
              <w:spacing w:line="240" w:lineRule="auto"/>
              <w:ind w:right="-15"/>
              <w:rPr>
                <w:rFonts w:asciiTheme="minorHAnsi" w:hAnsiTheme="minorHAnsi"/>
              </w:rPr>
            </w:pPr>
            <w:r w:rsidRPr="003036B8">
              <w:rPr>
                <w:rFonts w:asciiTheme="minorHAnsi" w:hAnsiTheme="minorHAnsi"/>
              </w:rPr>
              <w:t>No covariance (3)</w:t>
            </w:r>
          </w:p>
        </w:tc>
        <w:tc>
          <w:tcPr>
            <w:tcW w:w="0" w:type="auto"/>
            <w:tcBorders>
              <w:top w:val="nil"/>
              <w:left w:val="nil"/>
              <w:bottom w:val="nil"/>
              <w:right w:val="nil"/>
            </w:tcBorders>
            <w:shd w:val="clear" w:color="auto" w:fill="auto"/>
            <w:noWrap/>
            <w:tcMar>
              <w:top w:w="15" w:type="dxa"/>
              <w:left w:w="15" w:type="dxa"/>
              <w:bottom w:w="0" w:type="dxa"/>
              <w:right w:w="15" w:type="dxa"/>
            </w:tcMar>
          </w:tcPr>
          <w:p w14:paraId="60FD2D62" w14:textId="77777777" w:rsidR="00622C0B" w:rsidRPr="003036B8" w:rsidRDefault="00622C0B" w:rsidP="00373B8A">
            <w:pPr>
              <w:spacing w:line="240" w:lineRule="auto"/>
              <w:ind w:right="-15"/>
              <w:jc w:val="center"/>
              <w:rPr>
                <w:rFonts w:asciiTheme="minorHAnsi" w:hAnsiTheme="minorHAnsi"/>
              </w:rPr>
            </w:pPr>
            <w:r w:rsidRPr="003036B8">
              <w:rPr>
                <w:rFonts w:asciiTheme="minorHAnsi" w:hAnsiTheme="minorHAnsi"/>
              </w:rPr>
              <w:t>8.85</w:t>
            </w:r>
          </w:p>
        </w:tc>
        <w:tc>
          <w:tcPr>
            <w:tcW w:w="0" w:type="auto"/>
            <w:tcBorders>
              <w:top w:val="nil"/>
              <w:left w:val="nil"/>
              <w:bottom w:val="nil"/>
              <w:right w:val="nil"/>
            </w:tcBorders>
            <w:shd w:val="clear" w:color="auto" w:fill="auto"/>
            <w:noWrap/>
            <w:tcMar>
              <w:top w:w="15" w:type="dxa"/>
              <w:left w:w="15" w:type="dxa"/>
              <w:bottom w:w="0" w:type="dxa"/>
              <w:right w:w="15" w:type="dxa"/>
            </w:tcMar>
          </w:tcPr>
          <w:p w14:paraId="6BC30342" w14:textId="77777777" w:rsidR="00622C0B" w:rsidRPr="003036B8" w:rsidRDefault="00622C0B" w:rsidP="00373B8A">
            <w:pPr>
              <w:spacing w:line="240" w:lineRule="auto"/>
              <w:ind w:right="-15"/>
              <w:jc w:val="center"/>
              <w:rPr>
                <w:rFonts w:asciiTheme="minorHAnsi" w:hAnsiTheme="minorHAnsi"/>
              </w:rPr>
            </w:pPr>
            <w:r w:rsidRPr="003036B8">
              <w:rPr>
                <w:rFonts w:asciiTheme="minorHAnsi" w:hAnsiTheme="minorHAnsi"/>
              </w:rPr>
              <w:t>87</w:t>
            </w:r>
          </w:p>
        </w:tc>
      </w:tr>
      <w:tr w:rsidR="00622C0B" w:rsidRPr="003036B8" w14:paraId="131F7BFF" w14:textId="77777777" w:rsidTr="00325CF6">
        <w:trPr>
          <w:trHeight w:val="360"/>
        </w:trPr>
        <w:tc>
          <w:tcPr>
            <w:tcW w:w="3345" w:type="dxa"/>
            <w:gridSpan w:val="2"/>
            <w:tcBorders>
              <w:top w:val="nil"/>
              <w:left w:val="nil"/>
              <w:bottom w:val="nil"/>
              <w:right w:val="nil"/>
            </w:tcBorders>
            <w:shd w:val="clear" w:color="auto" w:fill="auto"/>
            <w:noWrap/>
            <w:tcMar>
              <w:top w:w="15" w:type="dxa"/>
              <w:left w:w="15" w:type="dxa"/>
              <w:bottom w:w="0" w:type="dxa"/>
              <w:right w:w="15" w:type="dxa"/>
            </w:tcMar>
          </w:tcPr>
          <w:p w14:paraId="26CDF0B5" w14:textId="77777777" w:rsidR="00622C0B" w:rsidRPr="003036B8" w:rsidRDefault="00622C0B" w:rsidP="00373B8A">
            <w:pPr>
              <w:spacing w:line="240" w:lineRule="auto"/>
              <w:ind w:left="720" w:right="-15" w:hanging="720"/>
              <w:rPr>
                <w:rFonts w:asciiTheme="minorHAnsi" w:hAnsiTheme="minorHAnsi"/>
              </w:rPr>
            </w:pPr>
            <w:r w:rsidRPr="003036B8">
              <w:rPr>
                <w:rFonts w:asciiTheme="minorHAnsi" w:hAnsiTheme="minorHAnsi"/>
              </w:rPr>
              <w:t>Rec, REEF</w:t>
            </w:r>
            <w:r w:rsidRPr="003036B8">
              <w:rPr>
                <w:rFonts w:asciiTheme="minorHAnsi" w:hAnsiTheme="minorHAnsi"/>
                <w:vertAlign w:val="subscript"/>
              </w:rPr>
              <w:t>NPS</w:t>
            </w:r>
            <w:r w:rsidRPr="003036B8">
              <w:rPr>
                <w:rFonts w:asciiTheme="minorHAnsi" w:hAnsiTheme="minorHAnsi"/>
              </w:rPr>
              <w:t>, REEF</w:t>
            </w:r>
            <w:r w:rsidRPr="003036B8">
              <w:rPr>
                <w:rFonts w:asciiTheme="minorHAnsi" w:hAnsiTheme="minorHAnsi"/>
                <w:vertAlign w:val="subscript"/>
              </w:rPr>
              <w:t>PSP</w:t>
            </w:r>
            <w:r w:rsidRPr="003036B8">
              <w:rPr>
                <w:rFonts w:asciiTheme="minorHAnsi" w:hAnsiTheme="minorHAnsi"/>
              </w:rPr>
              <w:t xml:space="preserve"> (3, 60)</w:t>
            </w:r>
          </w:p>
        </w:tc>
        <w:tc>
          <w:tcPr>
            <w:tcW w:w="2790" w:type="dxa"/>
            <w:gridSpan w:val="2"/>
            <w:tcBorders>
              <w:top w:val="nil"/>
              <w:left w:val="nil"/>
              <w:bottom w:val="nil"/>
              <w:right w:val="nil"/>
            </w:tcBorders>
            <w:shd w:val="clear" w:color="auto" w:fill="auto"/>
            <w:noWrap/>
            <w:tcMar>
              <w:top w:w="15" w:type="dxa"/>
              <w:left w:w="15" w:type="dxa"/>
              <w:bottom w:w="0" w:type="dxa"/>
              <w:right w:w="15" w:type="dxa"/>
            </w:tcMar>
          </w:tcPr>
          <w:p w14:paraId="4598289E" w14:textId="77777777" w:rsidR="00622C0B" w:rsidRPr="003036B8" w:rsidRDefault="00622C0B" w:rsidP="00373B8A">
            <w:pPr>
              <w:spacing w:line="240" w:lineRule="auto"/>
              <w:ind w:right="-15"/>
              <w:rPr>
                <w:rFonts w:asciiTheme="minorHAnsi" w:hAnsiTheme="minorHAnsi"/>
              </w:rPr>
            </w:pPr>
            <w:r w:rsidRPr="003036B8">
              <w:rPr>
                <w:rFonts w:asciiTheme="minorHAnsi" w:hAnsiTheme="minorHAnsi"/>
              </w:rPr>
              <w:t>GPS (1)</w:t>
            </w:r>
          </w:p>
        </w:tc>
        <w:tc>
          <w:tcPr>
            <w:tcW w:w="3260" w:type="dxa"/>
            <w:gridSpan w:val="2"/>
            <w:tcBorders>
              <w:top w:val="nil"/>
              <w:left w:val="nil"/>
              <w:bottom w:val="nil"/>
              <w:right w:val="nil"/>
            </w:tcBorders>
            <w:shd w:val="clear" w:color="auto" w:fill="auto"/>
            <w:tcMar>
              <w:top w:w="15" w:type="dxa"/>
              <w:left w:w="15" w:type="dxa"/>
              <w:bottom w:w="0" w:type="dxa"/>
              <w:right w:w="15" w:type="dxa"/>
            </w:tcMar>
          </w:tcPr>
          <w:p w14:paraId="795B1F92" w14:textId="77777777" w:rsidR="00622C0B" w:rsidRPr="003036B8" w:rsidRDefault="00622C0B" w:rsidP="00373B8A">
            <w:pPr>
              <w:spacing w:line="240" w:lineRule="auto"/>
              <w:ind w:right="-15"/>
              <w:rPr>
                <w:rFonts w:asciiTheme="minorHAnsi" w:hAnsiTheme="minorHAnsi"/>
              </w:rPr>
            </w:pPr>
            <w:r w:rsidRPr="003036B8">
              <w:rPr>
                <w:rFonts w:asciiTheme="minorHAnsi" w:hAnsiTheme="minorHAnsi"/>
              </w:rPr>
              <w:t>REEF</w:t>
            </w:r>
            <w:r w:rsidRPr="003036B8">
              <w:rPr>
                <w:rFonts w:asciiTheme="minorHAnsi" w:hAnsiTheme="minorHAnsi"/>
                <w:vertAlign w:val="subscript"/>
              </w:rPr>
              <w:t>NPS</w:t>
            </w:r>
            <w:r w:rsidRPr="003036B8">
              <w:rPr>
                <w:rFonts w:asciiTheme="minorHAnsi" w:hAnsiTheme="minorHAnsi"/>
              </w:rPr>
              <w:t xml:space="preserve"> &amp; REEF</w:t>
            </w:r>
            <w:r w:rsidRPr="003036B8">
              <w:rPr>
                <w:rFonts w:asciiTheme="minorHAnsi" w:hAnsiTheme="minorHAnsi"/>
                <w:vertAlign w:val="subscript"/>
              </w:rPr>
              <w:t>PSP</w:t>
            </w:r>
            <w:r w:rsidRPr="003036B8">
              <w:rPr>
                <w:rFonts w:asciiTheme="minorHAnsi" w:hAnsiTheme="minorHAnsi"/>
              </w:rPr>
              <w:t xml:space="preserve"> covary (4)</w:t>
            </w:r>
          </w:p>
        </w:tc>
        <w:tc>
          <w:tcPr>
            <w:tcW w:w="0" w:type="auto"/>
            <w:tcBorders>
              <w:top w:val="nil"/>
              <w:left w:val="nil"/>
              <w:bottom w:val="nil"/>
              <w:right w:val="nil"/>
            </w:tcBorders>
            <w:shd w:val="clear" w:color="auto" w:fill="auto"/>
            <w:noWrap/>
            <w:tcMar>
              <w:top w:w="15" w:type="dxa"/>
              <w:left w:w="15" w:type="dxa"/>
              <w:bottom w:w="0" w:type="dxa"/>
              <w:right w:w="15" w:type="dxa"/>
            </w:tcMar>
          </w:tcPr>
          <w:p w14:paraId="37D70CA4" w14:textId="77777777" w:rsidR="00622C0B" w:rsidRPr="003036B8" w:rsidRDefault="00622C0B" w:rsidP="00373B8A">
            <w:pPr>
              <w:spacing w:line="240" w:lineRule="auto"/>
              <w:ind w:right="-15"/>
              <w:jc w:val="center"/>
              <w:rPr>
                <w:rFonts w:asciiTheme="minorHAnsi" w:hAnsiTheme="minorHAnsi"/>
              </w:rPr>
            </w:pPr>
            <w:r w:rsidRPr="003036B8">
              <w:rPr>
                <w:rFonts w:asciiTheme="minorHAnsi" w:hAnsiTheme="minorHAnsi"/>
              </w:rPr>
              <w:t>9.43</w:t>
            </w:r>
          </w:p>
        </w:tc>
        <w:tc>
          <w:tcPr>
            <w:tcW w:w="0" w:type="auto"/>
            <w:tcBorders>
              <w:top w:val="nil"/>
              <w:left w:val="nil"/>
              <w:bottom w:val="nil"/>
              <w:right w:val="nil"/>
            </w:tcBorders>
            <w:shd w:val="clear" w:color="auto" w:fill="auto"/>
            <w:noWrap/>
            <w:tcMar>
              <w:top w:w="15" w:type="dxa"/>
              <w:left w:w="15" w:type="dxa"/>
              <w:bottom w:w="0" w:type="dxa"/>
              <w:right w:w="15" w:type="dxa"/>
            </w:tcMar>
          </w:tcPr>
          <w:p w14:paraId="500CB8EF" w14:textId="77777777" w:rsidR="00622C0B" w:rsidRPr="003036B8" w:rsidRDefault="00622C0B" w:rsidP="00373B8A">
            <w:pPr>
              <w:spacing w:line="240" w:lineRule="auto"/>
              <w:ind w:right="-15"/>
              <w:jc w:val="center"/>
              <w:rPr>
                <w:rFonts w:asciiTheme="minorHAnsi" w:hAnsiTheme="minorHAnsi"/>
              </w:rPr>
            </w:pPr>
            <w:r w:rsidRPr="003036B8">
              <w:rPr>
                <w:rFonts w:asciiTheme="minorHAnsi" w:hAnsiTheme="minorHAnsi"/>
              </w:rPr>
              <w:t>86</w:t>
            </w:r>
          </w:p>
        </w:tc>
      </w:tr>
      <w:tr w:rsidR="00622C0B" w:rsidRPr="003036B8" w14:paraId="342C1D1A" w14:textId="77777777" w:rsidTr="00325CF6">
        <w:trPr>
          <w:trHeight w:val="360"/>
        </w:trPr>
        <w:tc>
          <w:tcPr>
            <w:tcW w:w="3345" w:type="dxa"/>
            <w:gridSpan w:val="2"/>
            <w:tcBorders>
              <w:top w:val="nil"/>
              <w:left w:val="nil"/>
              <w:bottom w:val="nil"/>
              <w:right w:val="nil"/>
            </w:tcBorders>
            <w:shd w:val="clear" w:color="auto" w:fill="auto"/>
            <w:noWrap/>
            <w:tcMar>
              <w:top w:w="15" w:type="dxa"/>
              <w:left w:w="15" w:type="dxa"/>
              <w:bottom w:w="0" w:type="dxa"/>
              <w:right w:w="15" w:type="dxa"/>
            </w:tcMar>
            <w:hideMark/>
          </w:tcPr>
          <w:p w14:paraId="39E4B0F1" w14:textId="77777777" w:rsidR="00622C0B" w:rsidRPr="003036B8" w:rsidRDefault="00622C0B" w:rsidP="00373B8A">
            <w:pPr>
              <w:spacing w:line="240" w:lineRule="auto"/>
              <w:ind w:left="720" w:right="-15" w:hanging="720"/>
              <w:rPr>
                <w:rFonts w:asciiTheme="minorHAnsi" w:hAnsiTheme="minorHAnsi"/>
              </w:rPr>
            </w:pPr>
            <w:r w:rsidRPr="003036B8">
              <w:rPr>
                <w:rFonts w:asciiTheme="minorHAnsi" w:hAnsiTheme="minorHAnsi"/>
              </w:rPr>
              <w:t>Region x Survey (4, 59)</w:t>
            </w:r>
          </w:p>
        </w:tc>
        <w:tc>
          <w:tcPr>
            <w:tcW w:w="2790" w:type="dxa"/>
            <w:gridSpan w:val="2"/>
            <w:tcBorders>
              <w:top w:val="nil"/>
              <w:left w:val="nil"/>
              <w:bottom w:val="nil"/>
              <w:right w:val="nil"/>
            </w:tcBorders>
            <w:shd w:val="clear" w:color="auto" w:fill="auto"/>
            <w:noWrap/>
            <w:tcMar>
              <w:top w:w="15" w:type="dxa"/>
              <w:left w:w="15" w:type="dxa"/>
              <w:bottom w:w="0" w:type="dxa"/>
              <w:right w:w="15" w:type="dxa"/>
            </w:tcMar>
            <w:hideMark/>
          </w:tcPr>
          <w:p w14:paraId="1564D616" w14:textId="77777777" w:rsidR="00622C0B" w:rsidRPr="003036B8" w:rsidRDefault="00622C0B" w:rsidP="00373B8A">
            <w:pPr>
              <w:spacing w:line="240" w:lineRule="auto"/>
              <w:ind w:right="-15"/>
              <w:rPr>
                <w:rFonts w:asciiTheme="minorHAnsi" w:hAnsiTheme="minorHAnsi"/>
              </w:rPr>
            </w:pPr>
            <w:r w:rsidRPr="003036B8">
              <w:rPr>
                <w:rFonts w:asciiTheme="minorHAnsi" w:hAnsiTheme="minorHAnsi"/>
              </w:rPr>
              <w:t>GPS (1)</w:t>
            </w:r>
          </w:p>
        </w:tc>
        <w:tc>
          <w:tcPr>
            <w:tcW w:w="3260" w:type="dxa"/>
            <w:gridSpan w:val="2"/>
            <w:tcBorders>
              <w:top w:val="nil"/>
              <w:left w:val="nil"/>
              <w:bottom w:val="nil"/>
              <w:right w:val="nil"/>
            </w:tcBorders>
            <w:shd w:val="clear" w:color="auto" w:fill="auto"/>
            <w:tcMar>
              <w:top w:w="15" w:type="dxa"/>
              <w:left w:w="15" w:type="dxa"/>
              <w:bottom w:w="0" w:type="dxa"/>
              <w:right w:w="15" w:type="dxa"/>
            </w:tcMar>
            <w:hideMark/>
          </w:tcPr>
          <w:p w14:paraId="5875B6E0" w14:textId="77777777" w:rsidR="00622C0B" w:rsidRPr="003036B8" w:rsidRDefault="00622C0B" w:rsidP="00373B8A">
            <w:pPr>
              <w:spacing w:line="240" w:lineRule="auto"/>
              <w:ind w:right="-15"/>
              <w:rPr>
                <w:rFonts w:asciiTheme="minorHAnsi" w:hAnsiTheme="minorHAnsi"/>
              </w:rPr>
            </w:pPr>
            <w:r w:rsidRPr="003036B8">
              <w:rPr>
                <w:rFonts w:asciiTheme="minorHAnsi" w:hAnsiTheme="minorHAnsi"/>
              </w:rPr>
              <w:t>No covariance (4)</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36F581A6" w14:textId="77777777" w:rsidR="00622C0B" w:rsidRPr="003036B8" w:rsidRDefault="00622C0B" w:rsidP="00373B8A">
            <w:pPr>
              <w:spacing w:line="240" w:lineRule="auto"/>
              <w:ind w:right="-15"/>
              <w:jc w:val="center"/>
              <w:rPr>
                <w:rFonts w:asciiTheme="minorHAnsi" w:hAnsiTheme="minorHAnsi"/>
              </w:rPr>
            </w:pPr>
            <w:r w:rsidRPr="003036B8">
              <w:rPr>
                <w:rFonts w:asciiTheme="minorHAnsi" w:hAnsiTheme="minorHAnsi"/>
              </w:rPr>
              <w:t>9.70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037B81B8" w14:textId="77777777" w:rsidR="00622C0B" w:rsidRPr="003036B8" w:rsidRDefault="00622C0B" w:rsidP="00373B8A">
            <w:pPr>
              <w:spacing w:line="240" w:lineRule="auto"/>
              <w:ind w:right="-15"/>
              <w:jc w:val="center"/>
              <w:rPr>
                <w:rFonts w:asciiTheme="minorHAnsi" w:hAnsiTheme="minorHAnsi"/>
              </w:rPr>
            </w:pPr>
            <w:r w:rsidRPr="003036B8">
              <w:rPr>
                <w:rFonts w:asciiTheme="minorHAnsi" w:hAnsiTheme="minorHAnsi"/>
              </w:rPr>
              <w:t>86</w:t>
            </w:r>
          </w:p>
        </w:tc>
      </w:tr>
      <w:tr w:rsidR="00622C0B" w:rsidRPr="003036B8" w14:paraId="6AB4CE6E" w14:textId="77777777" w:rsidTr="00325CF6">
        <w:trPr>
          <w:trHeight w:val="360"/>
        </w:trPr>
        <w:tc>
          <w:tcPr>
            <w:tcW w:w="3345" w:type="dxa"/>
            <w:gridSpan w:val="2"/>
            <w:tcBorders>
              <w:top w:val="nil"/>
              <w:left w:val="nil"/>
              <w:bottom w:val="nil"/>
              <w:right w:val="nil"/>
            </w:tcBorders>
            <w:shd w:val="clear" w:color="auto" w:fill="auto"/>
            <w:noWrap/>
            <w:tcMar>
              <w:top w:w="15" w:type="dxa"/>
              <w:left w:w="15" w:type="dxa"/>
              <w:bottom w:w="0" w:type="dxa"/>
              <w:right w:w="15" w:type="dxa"/>
            </w:tcMar>
            <w:hideMark/>
          </w:tcPr>
          <w:p w14:paraId="1B653D33" w14:textId="77777777" w:rsidR="00622C0B" w:rsidRPr="003036B8" w:rsidRDefault="00622C0B" w:rsidP="00373B8A">
            <w:pPr>
              <w:spacing w:line="240" w:lineRule="auto"/>
              <w:ind w:left="720" w:right="-15" w:hanging="720"/>
              <w:rPr>
                <w:rFonts w:asciiTheme="minorHAnsi" w:hAnsiTheme="minorHAnsi"/>
              </w:rPr>
            </w:pPr>
            <w:r w:rsidRPr="003036B8">
              <w:rPr>
                <w:rFonts w:asciiTheme="minorHAnsi" w:hAnsiTheme="minorHAnsi"/>
              </w:rPr>
              <w:t>Region x Survey (4, 59)</w:t>
            </w:r>
          </w:p>
        </w:tc>
        <w:tc>
          <w:tcPr>
            <w:tcW w:w="2790" w:type="dxa"/>
            <w:gridSpan w:val="2"/>
            <w:tcBorders>
              <w:top w:val="nil"/>
              <w:left w:val="nil"/>
              <w:bottom w:val="nil"/>
              <w:right w:val="nil"/>
            </w:tcBorders>
            <w:shd w:val="clear" w:color="auto" w:fill="auto"/>
            <w:noWrap/>
            <w:tcMar>
              <w:top w:w="15" w:type="dxa"/>
              <w:left w:w="15" w:type="dxa"/>
              <w:bottom w:w="0" w:type="dxa"/>
              <w:right w:w="15" w:type="dxa"/>
            </w:tcMar>
            <w:hideMark/>
          </w:tcPr>
          <w:p w14:paraId="15E97D56" w14:textId="77777777" w:rsidR="00622C0B" w:rsidRPr="003036B8" w:rsidRDefault="00622C0B" w:rsidP="00373B8A">
            <w:pPr>
              <w:spacing w:line="240" w:lineRule="auto"/>
              <w:ind w:right="-15"/>
              <w:rPr>
                <w:rFonts w:asciiTheme="minorHAnsi" w:hAnsiTheme="minorHAnsi"/>
              </w:rPr>
            </w:pPr>
            <w:r w:rsidRPr="003036B8">
              <w:rPr>
                <w:rFonts w:asciiTheme="minorHAnsi" w:hAnsiTheme="minorHAnsi"/>
              </w:rPr>
              <w:t>GPS (1)</w:t>
            </w:r>
          </w:p>
        </w:tc>
        <w:tc>
          <w:tcPr>
            <w:tcW w:w="3260" w:type="dxa"/>
            <w:gridSpan w:val="2"/>
            <w:tcBorders>
              <w:top w:val="nil"/>
              <w:left w:val="nil"/>
              <w:bottom w:val="nil"/>
              <w:right w:val="nil"/>
            </w:tcBorders>
            <w:shd w:val="clear" w:color="auto" w:fill="auto"/>
            <w:tcMar>
              <w:top w:w="15" w:type="dxa"/>
              <w:left w:w="15" w:type="dxa"/>
              <w:bottom w:w="0" w:type="dxa"/>
              <w:right w:w="15" w:type="dxa"/>
            </w:tcMar>
            <w:hideMark/>
          </w:tcPr>
          <w:p w14:paraId="3979FB5F" w14:textId="77777777" w:rsidR="00622C0B" w:rsidRPr="003036B8" w:rsidRDefault="00622C0B" w:rsidP="00373B8A">
            <w:pPr>
              <w:spacing w:line="240" w:lineRule="auto"/>
              <w:ind w:right="-15"/>
              <w:rPr>
                <w:rFonts w:asciiTheme="minorHAnsi" w:hAnsiTheme="minorHAnsi"/>
              </w:rPr>
            </w:pPr>
            <w:r w:rsidRPr="003036B8">
              <w:rPr>
                <w:rFonts w:asciiTheme="minorHAnsi" w:hAnsiTheme="minorHAnsi"/>
              </w:rPr>
              <w:t>Regions covary within surveys (6)</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17AD4F05" w14:textId="77777777" w:rsidR="00622C0B" w:rsidRPr="003036B8" w:rsidRDefault="00622C0B" w:rsidP="00373B8A">
            <w:pPr>
              <w:spacing w:line="240" w:lineRule="auto"/>
              <w:ind w:right="-15"/>
              <w:jc w:val="center"/>
              <w:rPr>
                <w:rFonts w:asciiTheme="minorHAnsi" w:hAnsiTheme="minorHAnsi"/>
              </w:rPr>
            </w:pPr>
            <w:r w:rsidRPr="003036B8">
              <w:rPr>
                <w:rFonts w:asciiTheme="minorHAnsi" w:hAnsiTheme="minorHAnsi"/>
              </w:rPr>
              <w:t>9.70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6EBD2EAE" w14:textId="77777777" w:rsidR="00622C0B" w:rsidRPr="003036B8" w:rsidRDefault="00622C0B" w:rsidP="00373B8A">
            <w:pPr>
              <w:spacing w:line="240" w:lineRule="auto"/>
              <w:ind w:right="-15"/>
              <w:jc w:val="center"/>
              <w:rPr>
                <w:rFonts w:asciiTheme="minorHAnsi" w:hAnsiTheme="minorHAnsi"/>
              </w:rPr>
            </w:pPr>
            <w:r w:rsidRPr="003036B8">
              <w:rPr>
                <w:rFonts w:asciiTheme="minorHAnsi" w:hAnsiTheme="minorHAnsi"/>
              </w:rPr>
              <w:t>88</w:t>
            </w:r>
          </w:p>
        </w:tc>
      </w:tr>
      <w:tr w:rsidR="00622C0B" w:rsidRPr="003036B8" w14:paraId="5E6DA3C2" w14:textId="77777777" w:rsidTr="00325CF6">
        <w:trPr>
          <w:trHeight w:val="360"/>
        </w:trPr>
        <w:tc>
          <w:tcPr>
            <w:tcW w:w="3345" w:type="dxa"/>
            <w:gridSpan w:val="2"/>
            <w:tcBorders>
              <w:top w:val="nil"/>
              <w:left w:val="nil"/>
              <w:bottom w:val="nil"/>
              <w:right w:val="nil"/>
            </w:tcBorders>
            <w:shd w:val="clear" w:color="auto" w:fill="auto"/>
            <w:noWrap/>
            <w:tcMar>
              <w:top w:w="15" w:type="dxa"/>
              <w:left w:w="15" w:type="dxa"/>
              <w:bottom w:w="0" w:type="dxa"/>
              <w:right w:w="15" w:type="dxa"/>
            </w:tcMar>
          </w:tcPr>
          <w:p w14:paraId="356050AA" w14:textId="77777777" w:rsidR="00622C0B" w:rsidRPr="003036B8" w:rsidRDefault="00622C0B" w:rsidP="00373B8A">
            <w:pPr>
              <w:spacing w:line="240" w:lineRule="auto"/>
              <w:ind w:left="720" w:right="-15" w:hanging="720"/>
              <w:rPr>
                <w:rFonts w:asciiTheme="minorHAnsi" w:hAnsiTheme="minorHAnsi"/>
              </w:rPr>
            </w:pPr>
            <w:r w:rsidRPr="003036B8">
              <w:rPr>
                <w:rFonts w:asciiTheme="minorHAnsi" w:hAnsiTheme="minorHAnsi"/>
              </w:rPr>
              <w:t>Region x Survey (4, 59)</w:t>
            </w:r>
          </w:p>
        </w:tc>
        <w:tc>
          <w:tcPr>
            <w:tcW w:w="2790" w:type="dxa"/>
            <w:gridSpan w:val="2"/>
            <w:tcBorders>
              <w:top w:val="nil"/>
              <w:left w:val="nil"/>
              <w:bottom w:val="nil"/>
              <w:right w:val="nil"/>
            </w:tcBorders>
            <w:shd w:val="clear" w:color="auto" w:fill="auto"/>
            <w:noWrap/>
            <w:tcMar>
              <w:top w:w="15" w:type="dxa"/>
              <w:left w:w="15" w:type="dxa"/>
              <w:bottom w:w="0" w:type="dxa"/>
              <w:right w:w="15" w:type="dxa"/>
            </w:tcMar>
          </w:tcPr>
          <w:p w14:paraId="4B036984" w14:textId="77777777" w:rsidR="00622C0B" w:rsidRPr="003036B8" w:rsidRDefault="00622C0B" w:rsidP="00373B8A">
            <w:pPr>
              <w:spacing w:line="240" w:lineRule="auto"/>
              <w:ind w:right="-15"/>
              <w:rPr>
                <w:rFonts w:asciiTheme="minorHAnsi" w:hAnsiTheme="minorHAnsi"/>
              </w:rPr>
            </w:pPr>
            <w:r w:rsidRPr="003036B8">
              <w:rPr>
                <w:rFonts w:asciiTheme="minorHAnsi" w:hAnsiTheme="minorHAnsi"/>
              </w:rPr>
              <w:t>Region (2)</w:t>
            </w:r>
          </w:p>
        </w:tc>
        <w:tc>
          <w:tcPr>
            <w:tcW w:w="3260" w:type="dxa"/>
            <w:gridSpan w:val="2"/>
            <w:tcBorders>
              <w:top w:val="nil"/>
              <w:left w:val="nil"/>
              <w:bottom w:val="nil"/>
              <w:right w:val="nil"/>
            </w:tcBorders>
            <w:shd w:val="clear" w:color="auto" w:fill="auto"/>
            <w:tcMar>
              <w:top w:w="15" w:type="dxa"/>
              <w:left w:w="15" w:type="dxa"/>
              <w:bottom w:w="0" w:type="dxa"/>
              <w:right w:w="15" w:type="dxa"/>
            </w:tcMar>
          </w:tcPr>
          <w:p w14:paraId="5CF3CC09" w14:textId="77777777" w:rsidR="00622C0B" w:rsidRPr="003036B8" w:rsidRDefault="00622C0B" w:rsidP="00373B8A">
            <w:pPr>
              <w:spacing w:line="240" w:lineRule="auto"/>
              <w:ind w:right="-15"/>
              <w:rPr>
                <w:rFonts w:asciiTheme="minorHAnsi" w:hAnsiTheme="minorHAnsi"/>
              </w:rPr>
            </w:pPr>
            <w:r w:rsidRPr="003036B8">
              <w:rPr>
                <w:rFonts w:asciiTheme="minorHAnsi" w:hAnsiTheme="minorHAnsi"/>
              </w:rPr>
              <w:t>No covariance (4)</w:t>
            </w:r>
          </w:p>
        </w:tc>
        <w:tc>
          <w:tcPr>
            <w:tcW w:w="0" w:type="auto"/>
            <w:tcBorders>
              <w:top w:val="nil"/>
              <w:left w:val="nil"/>
              <w:bottom w:val="nil"/>
              <w:right w:val="nil"/>
            </w:tcBorders>
            <w:shd w:val="clear" w:color="auto" w:fill="auto"/>
            <w:noWrap/>
            <w:tcMar>
              <w:top w:w="15" w:type="dxa"/>
              <w:left w:w="15" w:type="dxa"/>
              <w:bottom w:w="0" w:type="dxa"/>
              <w:right w:w="15" w:type="dxa"/>
            </w:tcMar>
          </w:tcPr>
          <w:p w14:paraId="0FE7625E" w14:textId="77777777" w:rsidR="00622C0B" w:rsidRPr="003036B8" w:rsidRDefault="00622C0B" w:rsidP="00373B8A">
            <w:pPr>
              <w:spacing w:line="240" w:lineRule="auto"/>
              <w:ind w:right="-15"/>
              <w:jc w:val="center"/>
              <w:rPr>
                <w:rFonts w:asciiTheme="minorHAnsi" w:hAnsiTheme="minorHAnsi"/>
              </w:rPr>
            </w:pPr>
            <w:r w:rsidRPr="003036B8">
              <w:rPr>
                <w:rFonts w:asciiTheme="minorHAnsi" w:hAnsiTheme="minorHAnsi"/>
              </w:rPr>
              <w:t>10.03</w:t>
            </w:r>
          </w:p>
        </w:tc>
        <w:tc>
          <w:tcPr>
            <w:tcW w:w="0" w:type="auto"/>
            <w:tcBorders>
              <w:top w:val="nil"/>
              <w:left w:val="nil"/>
              <w:bottom w:val="nil"/>
              <w:right w:val="nil"/>
            </w:tcBorders>
            <w:shd w:val="clear" w:color="auto" w:fill="auto"/>
            <w:noWrap/>
            <w:tcMar>
              <w:top w:w="15" w:type="dxa"/>
              <w:left w:w="15" w:type="dxa"/>
              <w:bottom w:w="0" w:type="dxa"/>
              <w:right w:w="15" w:type="dxa"/>
            </w:tcMar>
          </w:tcPr>
          <w:p w14:paraId="3AB5759C" w14:textId="77777777" w:rsidR="00622C0B" w:rsidRPr="003036B8" w:rsidRDefault="00622C0B" w:rsidP="00373B8A">
            <w:pPr>
              <w:spacing w:line="240" w:lineRule="auto"/>
              <w:ind w:right="-15"/>
              <w:jc w:val="center"/>
              <w:rPr>
                <w:rFonts w:asciiTheme="minorHAnsi" w:hAnsiTheme="minorHAnsi"/>
              </w:rPr>
            </w:pPr>
            <w:r w:rsidRPr="003036B8">
              <w:rPr>
                <w:rFonts w:asciiTheme="minorHAnsi" w:hAnsiTheme="minorHAnsi"/>
              </w:rPr>
              <w:t>87</w:t>
            </w:r>
          </w:p>
        </w:tc>
      </w:tr>
      <w:tr w:rsidR="00622C0B" w:rsidRPr="003036B8" w14:paraId="7341D713" w14:textId="77777777" w:rsidTr="00325CF6">
        <w:trPr>
          <w:trHeight w:val="360"/>
        </w:trPr>
        <w:tc>
          <w:tcPr>
            <w:tcW w:w="3345" w:type="dxa"/>
            <w:gridSpan w:val="2"/>
            <w:tcBorders>
              <w:top w:val="nil"/>
              <w:left w:val="nil"/>
              <w:bottom w:val="nil"/>
              <w:right w:val="nil"/>
            </w:tcBorders>
            <w:shd w:val="clear" w:color="auto" w:fill="auto"/>
            <w:noWrap/>
            <w:tcMar>
              <w:top w:w="15" w:type="dxa"/>
              <w:left w:w="15" w:type="dxa"/>
              <w:bottom w:w="0" w:type="dxa"/>
              <w:right w:w="15" w:type="dxa"/>
            </w:tcMar>
            <w:hideMark/>
          </w:tcPr>
          <w:p w14:paraId="2F302B42" w14:textId="77777777" w:rsidR="00622C0B" w:rsidRPr="003036B8" w:rsidRDefault="00622C0B" w:rsidP="00373B8A">
            <w:pPr>
              <w:spacing w:line="240" w:lineRule="auto"/>
              <w:ind w:left="720" w:right="-15" w:hanging="720"/>
              <w:rPr>
                <w:rFonts w:asciiTheme="minorHAnsi" w:hAnsiTheme="minorHAnsi"/>
              </w:rPr>
            </w:pPr>
            <w:r w:rsidRPr="003036B8">
              <w:rPr>
                <w:rFonts w:asciiTheme="minorHAnsi" w:hAnsiTheme="minorHAnsi"/>
              </w:rPr>
              <w:t>Region x Survey (4, 59)</w:t>
            </w:r>
          </w:p>
        </w:tc>
        <w:tc>
          <w:tcPr>
            <w:tcW w:w="2790" w:type="dxa"/>
            <w:gridSpan w:val="2"/>
            <w:tcBorders>
              <w:top w:val="nil"/>
              <w:left w:val="nil"/>
              <w:bottom w:val="nil"/>
              <w:right w:val="nil"/>
            </w:tcBorders>
            <w:shd w:val="clear" w:color="auto" w:fill="auto"/>
            <w:noWrap/>
            <w:tcMar>
              <w:top w:w="15" w:type="dxa"/>
              <w:left w:w="15" w:type="dxa"/>
              <w:bottom w:w="0" w:type="dxa"/>
              <w:right w:w="15" w:type="dxa"/>
            </w:tcMar>
            <w:hideMark/>
          </w:tcPr>
          <w:p w14:paraId="65F85E63" w14:textId="77777777" w:rsidR="00622C0B" w:rsidRPr="003036B8" w:rsidRDefault="00622C0B" w:rsidP="00373B8A">
            <w:pPr>
              <w:spacing w:line="240" w:lineRule="auto"/>
              <w:ind w:right="-15"/>
              <w:rPr>
                <w:rFonts w:asciiTheme="minorHAnsi" w:hAnsiTheme="minorHAnsi"/>
              </w:rPr>
            </w:pPr>
            <w:r w:rsidRPr="003036B8">
              <w:rPr>
                <w:rFonts w:asciiTheme="minorHAnsi" w:hAnsiTheme="minorHAnsi"/>
              </w:rPr>
              <w:t>Region x Survey (4)</w:t>
            </w:r>
          </w:p>
        </w:tc>
        <w:tc>
          <w:tcPr>
            <w:tcW w:w="3260" w:type="dxa"/>
            <w:gridSpan w:val="2"/>
            <w:tcBorders>
              <w:top w:val="nil"/>
              <w:left w:val="nil"/>
              <w:bottom w:val="nil"/>
              <w:right w:val="nil"/>
            </w:tcBorders>
            <w:shd w:val="clear" w:color="auto" w:fill="auto"/>
            <w:tcMar>
              <w:top w:w="15" w:type="dxa"/>
              <w:left w:w="15" w:type="dxa"/>
              <w:bottom w:w="0" w:type="dxa"/>
              <w:right w:w="15" w:type="dxa"/>
            </w:tcMar>
            <w:hideMark/>
          </w:tcPr>
          <w:p w14:paraId="0449ECE3" w14:textId="77777777" w:rsidR="00622C0B" w:rsidRPr="003036B8" w:rsidRDefault="00622C0B" w:rsidP="00373B8A">
            <w:pPr>
              <w:spacing w:line="240" w:lineRule="auto"/>
              <w:ind w:right="-15"/>
              <w:rPr>
                <w:rFonts w:asciiTheme="minorHAnsi" w:hAnsiTheme="minorHAnsi"/>
              </w:rPr>
            </w:pPr>
            <w:r w:rsidRPr="003036B8">
              <w:rPr>
                <w:rFonts w:asciiTheme="minorHAnsi" w:hAnsiTheme="minorHAnsi"/>
              </w:rPr>
              <w:t>Surveys covary within regions (6)</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231169AD" w14:textId="77777777" w:rsidR="00622C0B" w:rsidRPr="003036B8" w:rsidRDefault="00622C0B" w:rsidP="00373B8A">
            <w:pPr>
              <w:spacing w:line="240" w:lineRule="auto"/>
              <w:ind w:right="-15"/>
              <w:jc w:val="center"/>
              <w:rPr>
                <w:rFonts w:asciiTheme="minorHAnsi" w:hAnsiTheme="minorHAnsi"/>
              </w:rPr>
            </w:pPr>
            <w:r w:rsidRPr="003036B8">
              <w:rPr>
                <w:rFonts w:asciiTheme="minorHAnsi" w:hAnsiTheme="minorHAnsi"/>
              </w:rPr>
              <w:t>10.07</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6E0FE7F0" w14:textId="77777777" w:rsidR="00622C0B" w:rsidRPr="003036B8" w:rsidRDefault="00622C0B" w:rsidP="00373B8A">
            <w:pPr>
              <w:spacing w:line="240" w:lineRule="auto"/>
              <w:ind w:right="-15"/>
              <w:jc w:val="center"/>
              <w:rPr>
                <w:rFonts w:asciiTheme="minorHAnsi" w:hAnsiTheme="minorHAnsi"/>
              </w:rPr>
            </w:pPr>
            <w:r w:rsidRPr="003036B8">
              <w:rPr>
                <w:rFonts w:asciiTheme="minorHAnsi" w:hAnsiTheme="minorHAnsi"/>
              </w:rPr>
              <w:t>91</w:t>
            </w:r>
          </w:p>
        </w:tc>
      </w:tr>
      <w:tr w:rsidR="00622C0B" w:rsidRPr="003036B8" w14:paraId="308AE40F" w14:textId="77777777" w:rsidTr="00325CF6">
        <w:trPr>
          <w:trHeight w:val="360"/>
        </w:trPr>
        <w:tc>
          <w:tcPr>
            <w:tcW w:w="3345" w:type="dxa"/>
            <w:gridSpan w:val="2"/>
            <w:tcBorders>
              <w:top w:val="nil"/>
              <w:left w:val="nil"/>
              <w:bottom w:val="nil"/>
              <w:right w:val="nil"/>
            </w:tcBorders>
            <w:shd w:val="clear" w:color="auto" w:fill="auto"/>
            <w:noWrap/>
            <w:tcMar>
              <w:top w:w="15" w:type="dxa"/>
              <w:left w:w="15" w:type="dxa"/>
              <w:bottom w:w="0" w:type="dxa"/>
              <w:right w:w="15" w:type="dxa"/>
            </w:tcMar>
          </w:tcPr>
          <w:p w14:paraId="3FE4DB87" w14:textId="77777777" w:rsidR="00622C0B" w:rsidRPr="003036B8" w:rsidRDefault="00622C0B" w:rsidP="00373B8A">
            <w:pPr>
              <w:spacing w:line="240" w:lineRule="auto"/>
              <w:ind w:left="720" w:right="-15" w:hanging="720"/>
              <w:rPr>
                <w:rFonts w:asciiTheme="minorHAnsi" w:hAnsiTheme="minorHAnsi"/>
              </w:rPr>
            </w:pPr>
            <w:r w:rsidRPr="003036B8">
              <w:rPr>
                <w:rFonts w:asciiTheme="minorHAnsi" w:hAnsiTheme="minorHAnsi"/>
              </w:rPr>
              <w:t>Rec, REEF</w:t>
            </w:r>
            <w:r w:rsidRPr="003036B8">
              <w:rPr>
                <w:rFonts w:asciiTheme="minorHAnsi" w:hAnsiTheme="minorHAnsi"/>
                <w:vertAlign w:val="subscript"/>
              </w:rPr>
              <w:t>NPS</w:t>
            </w:r>
            <w:r w:rsidRPr="003036B8">
              <w:rPr>
                <w:rFonts w:asciiTheme="minorHAnsi" w:hAnsiTheme="minorHAnsi"/>
              </w:rPr>
              <w:t>, REEF</w:t>
            </w:r>
            <w:r w:rsidRPr="003036B8">
              <w:rPr>
                <w:rFonts w:asciiTheme="minorHAnsi" w:hAnsiTheme="minorHAnsi"/>
                <w:vertAlign w:val="subscript"/>
              </w:rPr>
              <w:t>PSP</w:t>
            </w:r>
            <w:r w:rsidRPr="003036B8">
              <w:rPr>
                <w:rFonts w:asciiTheme="minorHAnsi" w:hAnsiTheme="minorHAnsi"/>
              </w:rPr>
              <w:t xml:space="preserve"> (3, 60)</w:t>
            </w:r>
          </w:p>
        </w:tc>
        <w:tc>
          <w:tcPr>
            <w:tcW w:w="2790" w:type="dxa"/>
            <w:gridSpan w:val="2"/>
            <w:tcBorders>
              <w:top w:val="nil"/>
              <w:left w:val="nil"/>
              <w:bottom w:val="nil"/>
              <w:right w:val="nil"/>
            </w:tcBorders>
            <w:shd w:val="clear" w:color="auto" w:fill="auto"/>
            <w:noWrap/>
            <w:tcMar>
              <w:top w:w="15" w:type="dxa"/>
              <w:left w:w="15" w:type="dxa"/>
              <w:bottom w:w="0" w:type="dxa"/>
              <w:right w:w="15" w:type="dxa"/>
            </w:tcMar>
          </w:tcPr>
          <w:p w14:paraId="49C6ABF9" w14:textId="77777777" w:rsidR="00622C0B" w:rsidRPr="003036B8" w:rsidRDefault="00622C0B" w:rsidP="00373B8A">
            <w:pPr>
              <w:spacing w:line="240" w:lineRule="auto"/>
              <w:ind w:right="-15"/>
              <w:rPr>
                <w:rFonts w:asciiTheme="minorHAnsi" w:hAnsiTheme="minorHAnsi"/>
              </w:rPr>
            </w:pPr>
            <w:r w:rsidRPr="003036B8">
              <w:rPr>
                <w:rFonts w:asciiTheme="minorHAnsi" w:hAnsiTheme="minorHAnsi"/>
              </w:rPr>
              <w:t>Survey (2)</w:t>
            </w:r>
          </w:p>
        </w:tc>
        <w:tc>
          <w:tcPr>
            <w:tcW w:w="3260" w:type="dxa"/>
            <w:gridSpan w:val="2"/>
            <w:tcBorders>
              <w:top w:val="nil"/>
              <w:left w:val="nil"/>
              <w:bottom w:val="nil"/>
              <w:right w:val="nil"/>
            </w:tcBorders>
            <w:shd w:val="clear" w:color="auto" w:fill="auto"/>
            <w:tcMar>
              <w:top w:w="15" w:type="dxa"/>
              <w:left w:w="15" w:type="dxa"/>
              <w:bottom w:w="0" w:type="dxa"/>
              <w:right w:w="15" w:type="dxa"/>
            </w:tcMar>
          </w:tcPr>
          <w:p w14:paraId="65C058CE" w14:textId="77777777" w:rsidR="00622C0B" w:rsidRPr="003036B8" w:rsidRDefault="00622C0B" w:rsidP="00373B8A">
            <w:pPr>
              <w:spacing w:line="240" w:lineRule="auto"/>
              <w:ind w:right="-15"/>
              <w:rPr>
                <w:rFonts w:asciiTheme="minorHAnsi" w:hAnsiTheme="minorHAnsi"/>
              </w:rPr>
            </w:pPr>
            <w:r w:rsidRPr="003036B8">
              <w:rPr>
                <w:rFonts w:asciiTheme="minorHAnsi" w:hAnsiTheme="minorHAnsi"/>
              </w:rPr>
              <w:t>All trajectories covary (6)</w:t>
            </w:r>
          </w:p>
        </w:tc>
        <w:tc>
          <w:tcPr>
            <w:tcW w:w="0" w:type="auto"/>
            <w:tcBorders>
              <w:top w:val="nil"/>
              <w:left w:val="nil"/>
              <w:bottom w:val="nil"/>
              <w:right w:val="nil"/>
            </w:tcBorders>
            <w:shd w:val="clear" w:color="auto" w:fill="auto"/>
            <w:noWrap/>
            <w:tcMar>
              <w:top w:w="15" w:type="dxa"/>
              <w:left w:w="15" w:type="dxa"/>
              <w:bottom w:w="0" w:type="dxa"/>
              <w:right w:w="15" w:type="dxa"/>
            </w:tcMar>
          </w:tcPr>
          <w:p w14:paraId="1F1BBF83" w14:textId="77777777" w:rsidR="00622C0B" w:rsidRPr="003036B8" w:rsidRDefault="00622C0B" w:rsidP="00373B8A">
            <w:pPr>
              <w:spacing w:line="240" w:lineRule="auto"/>
              <w:ind w:right="-15"/>
              <w:jc w:val="center"/>
              <w:rPr>
                <w:rFonts w:asciiTheme="minorHAnsi" w:hAnsiTheme="minorHAnsi"/>
              </w:rPr>
            </w:pPr>
            <w:r w:rsidRPr="003036B8">
              <w:rPr>
                <w:rFonts w:asciiTheme="minorHAnsi" w:hAnsiTheme="minorHAnsi"/>
              </w:rPr>
              <w:t>11.02</w:t>
            </w:r>
          </w:p>
        </w:tc>
        <w:tc>
          <w:tcPr>
            <w:tcW w:w="0" w:type="auto"/>
            <w:tcBorders>
              <w:top w:val="nil"/>
              <w:left w:val="nil"/>
              <w:bottom w:val="nil"/>
              <w:right w:val="nil"/>
            </w:tcBorders>
            <w:shd w:val="clear" w:color="auto" w:fill="auto"/>
            <w:noWrap/>
            <w:tcMar>
              <w:top w:w="15" w:type="dxa"/>
              <w:left w:w="15" w:type="dxa"/>
              <w:bottom w:w="0" w:type="dxa"/>
              <w:right w:w="15" w:type="dxa"/>
            </w:tcMar>
          </w:tcPr>
          <w:p w14:paraId="068ED4EB" w14:textId="77777777" w:rsidR="00622C0B" w:rsidRPr="003036B8" w:rsidRDefault="00622C0B" w:rsidP="00373B8A">
            <w:pPr>
              <w:spacing w:line="240" w:lineRule="auto"/>
              <w:ind w:right="-15"/>
              <w:jc w:val="center"/>
              <w:rPr>
                <w:rFonts w:asciiTheme="minorHAnsi" w:hAnsiTheme="minorHAnsi"/>
              </w:rPr>
            </w:pPr>
            <w:r w:rsidRPr="003036B8">
              <w:rPr>
                <w:rFonts w:asciiTheme="minorHAnsi" w:hAnsiTheme="minorHAnsi"/>
              </w:rPr>
              <w:t>89</w:t>
            </w:r>
          </w:p>
        </w:tc>
      </w:tr>
      <w:tr w:rsidR="00622C0B" w:rsidRPr="003036B8" w14:paraId="1285A0B3" w14:textId="77777777" w:rsidTr="00325CF6">
        <w:trPr>
          <w:trHeight w:val="360"/>
        </w:trPr>
        <w:tc>
          <w:tcPr>
            <w:tcW w:w="3345" w:type="dxa"/>
            <w:gridSpan w:val="2"/>
            <w:tcBorders>
              <w:top w:val="nil"/>
              <w:left w:val="nil"/>
              <w:bottom w:val="nil"/>
              <w:right w:val="nil"/>
            </w:tcBorders>
            <w:shd w:val="clear" w:color="auto" w:fill="auto"/>
            <w:noWrap/>
            <w:tcMar>
              <w:top w:w="15" w:type="dxa"/>
              <w:left w:w="15" w:type="dxa"/>
              <w:bottom w:w="0" w:type="dxa"/>
              <w:right w:w="15" w:type="dxa"/>
            </w:tcMar>
          </w:tcPr>
          <w:p w14:paraId="5B5BDF20" w14:textId="77777777" w:rsidR="00622C0B" w:rsidRPr="003036B8" w:rsidRDefault="00622C0B" w:rsidP="00373B8A">
            <w:pPr>
              <w:spacing w:line="240" w:lineRule="auto"/>
              <w:ind w:left="720" w:right="-15" w:hanging="720"/>
              <w:rPr>
                <w:rFonts w:asciiTheme="minorHAnsi" w:hAnsiTheme="minorHAnsi"/>
              </w:rPr>
            </w:pPr>
            <w:r w:rsidRPr="003036B8">
              <w:rPr>
                <w:rFonts w:asciiTheme="minorHAnsi" w:hAnsiTheme="minorHAnsi"/>
              </w:rPr>
              <w:t>Rec, REEF</w:t>
            </w:r>
            <w:r w:rsidRPr="003036B8">
              <w:rPr>
                <w:rFonts w:asciiTheme="minorHAnsi" w:hAnsiTheme="minorHAnsi"/>
                <w:vertAlign w:val="subscript"/>
              </w:rPr>
              <w:t>NPS</w:t>
            </w:r>
            <w:r w:rsidRPr="003036B8">
              <w:rPr>
                <w:rFonts w:asciiTheme="minorHAnsi" w:hAnsiTheme="minorHAnsi"/>
              </w:rPr>
              <w:t>, REEF</w:t>
            </w:r>
            <w:r w:rsidRPr="003036B8">
              <w:rPr>
                <w:rFonts w:asciiTheme="minorHAnsi" w:hAnsiTheme="minorHAnsi"/>
                <w:vertAlign w:val="subscript"/>
              </w:rPr>
              <w:t>PSP</w:t>
            </w:r>
            <w:r w:rsidRPr="003036B8">
              <w:rPr>
                <w:rFonts w:asciiTheme="minorHAnsi" w:hAnsiTheme="minorHAnsi"/>
              </w:rPr>
              <w:t xml:space="preserve"> (3, 60)</w:t>
            </w:r>
          </w:p>
        </w:tc>
        <w:tc>
          <w:tcPr>
            <w:tcW w:w="2790" w:type="dxa"/>
            <w:gridSpan w:val="2"/>
            <w:tcBorders>
              <w:top w:val="nil"/>
              <w:left w:val="nil"/>
              <w:bottom w:val="nil"/>
              <w:right w:val="nil"/>
            </w:tcBorders>
            <w:shd w:val="clear" w:color="auto" w:fill="auto"/>
            <w:noWrap/>
            <w:tcMar>
              <w:top w:w="15" w:type="dxa"/>
              <w:left w:w="15" w:type="dxa"/>
              <w:bottom w:w="0" w:type="dxa"/>
              <w:right w:w="15" w:type="dxa"/>
            </w:tcMar>
          </w:tcPr>
          <w:p w14:paraId="6E8BB9FF" w14:textId="77777777" w:rsidR="00622C0B" w:rsidRPr="003036B8" w:rsidRDefault="00622C0B" w:rsidP="00373B8A">
            <w:pPr>
              <w:spacing w:line="240" w:lineRule="auto"/>
              <w:ind w:right="-15"/>
              <w:rPr>
                <w:rFonts w:asciiTheme="minorHAnsi" w:hAnsiTheme="minorHAnsi"/>
              </w:rPr>
            </w:pPr>
            <w:r w:rsidRPr="003036B8">
              <w:rPr>
                <w:rFonts w:asciiTheme="minorHAnsi" w:hAnsiTheme="minorHAnsi"/>
              </w:rPr>
              <w:t>GPS (1)</w:t>
            </w:r>
          </w:p>
        </w:tc>
        <w:tc>
          <w:tcPr>
            <w:tcW w:w="3260" w:type="dxa"/>
            <w:gridSpan w:val="2"/>
            <w:tcBorders>
              <w:top w:val="nil"/>
              <w:left w:val="nil"/>
              <w:bottom w:val="nil"/>
              <w:right w:val="nil"/>
            </w:tcBorders>
            <w:shd w:val="clear" w:color="auto" w:fill="auto"/>
            <w:tcMar>
              <w:top w:w="15" w:type="dxa"/>
              <w:left w:w="15" w:type="dxa"/>
              <w:bottom w:w="0" w:type="dxa"/>
              <w:right w:w="15" w:type="dxa"/>
            </w:tcMar>
          </w:tcPr>
          <w:p w14:paraId="016B50A5" w14:textId="77777777" w:rsidR="00622C0B" w:rsidRPr="003036B8" w:rsidRDefault="00622C0B" w:rsidP="00373B8A">
            <w:pPr>
              <w:spacing w:line="240" w:lineRule="auto"/>
              <w:ind w:right="-15"/>
              <w:rPr>
                <w:rFonts w:asciiTheme="minorHAnsi" w:hAnsiTheme="minorHAnsi"/>
              </w:rPr>
            </w:pPr>
            <w:r w:rsidRPr="003036B8">
              <w:rPr>
                <w:rFonts w:asciiTheme="minorHAnsi" w:hAnsiTheme="minorHAnsi"/>
              </w:rPr>
              <w:t>No covariance (3)</w:t>
            </w:r>
          </w:p>
        </w:tc>
        <w:tc>
          <w:tcPr>
            <w:tcW w:w="0" w:type="auto"/>
            <w:tcBorders>
              <w:top w:val="nil"/>
              <w:left w:val="nil"/>
              <w:bottom w:val="nil"/>
              <w:right w:val="nil"/>
            </w:tcBorders>
            <w:shd w:val="clear" w:color="auto" w:fill="auto"/>
            <w:noWrap/>
            <w:tcMar>
              <w:top w:w="15" w:type="dxa"/>
              <w:left w:w="15" w:type="dxa"/>
              <w:bottom w:w="0" w:type="dxa"/>
              <w:right w:w="15" w:type="dxa"/>
            </w:tcMar>
          </w:tcPr>
          <w:p w14:paraId="0D0177BA" w14:textId="77777777" w:rsidR="00622C0B" w:rsidRPr="003036B8" w:rsidRDefault="00622C0B" w:rsidP="00373B8A">
            <w:pPr>
              <w:spacing w:line="240" w:lineRule="auto"/>
              <w:ind w:right="-15"/>
              <w:jc w:val="center"/>
              <w:rPr>
                <w:rFonts w:asciiTheme="minorHAnsi" w:hAnsiTheme="minorHAnsi"/>
              </w:rPr>
            </w:pPr>
            <w:r w:rsidRPr="003036B8">
              <w:rPr>
                <w:rFonts w:asciiTheme="minorHAnsi" w:hAnsiTheme="minorHAnsi"/>
              </w:rPr>
              <w:t>11.05</w:t>
            </w:r>
          </w:p>
        </w:tc>
        <w:tc>
          <w:tcPr>
            <w:tcW w:w="0" w:type="auto"/>
            <w:tcBorders>
              <w:top w:val="nil"/>
              <w:left w:val="nil"/>
              <w:bottom w:val="nil"/>
              <w:right w:val="nil"/>
            </w:tcBorders>
            <w:shd w:val="clear" w:color="auto" w:fill="auto"/>
            <w:noWrap/>
            <w:tcMar>
              <w:top w:w="15" w:type="dxa"/>
              <w:left w:w="15" w:type="dxa"/>
              <w:bottom w:w="0" w:type="dxa"/>
              <w:right w:w="15" w:type="dxa"/>
            </w:tcMar>
          </w:tcPr>
          <w:p w14:paraId="0C5ACD60" w14:textId="77777777" w:rsidR="00622C0B" w:rsidRPr="003036B8" w:rsidRDefault="00622C0B" w:rsidP="00373B8A">
            <w:pPr>
              <w:spacing w:line="240" w:lineRule="auto"/>
              <w:ind w:right="-15"/>
              <w:jc w:val="center"/>
              <w:rPr>
                <w:rFonts w:asciiTheme="minorHAnsi" w:hAnsiTheme="minorHAnsi"/>
              </w:rPr>
            </w:pPr>
            <w:r w:rsidRPr="003036B8">
              <w:rPr>
                <w:rFonts w:asciiTheme="minorHAnsi" w:hAnsiTheme="minorHAnsi"/>
              </w:rPr>
              <w:t>85</w:t>
            </w:r>
          </w:p>
        </w:tc>
      </w:tr>
      <w:tr w:rsidR="00622C0B" w:rsidRPr="003036B8" w14:paraId="4739B6D9" w14:textId="77777777" w:rsidTr="00325CF6">
        <w:trPr>
          <w:trHeight w:val="360"/>
        </w:trPr>
        <w:tc>
          <w:tcPr>
            <w:tcW w:w="3345" w:type="dxa"/>
            <w:gridSpan w:val="2"/>
            <w:tcBorders>
              <w:top w:val="nil"/>
              <w:left w:val="nil"/>
              <w:bottom w:val="nil"/>
              <w:right w:val="nil"/>
            </w:tcBorders>
            <w:shd w:val="clear" w:color="auto" w:fill="auto"/>
            <w:noWrap/>
            <w:tcMar>
              <w:top w:w="15" w:type="dxa"/>
              <w:left w:w="15" w:type="dxa"/>
              <w:bottom w:w="0" w:type="dxa"/>
              <w:right w:w="15" w:type="dxa"/>
            </w:tcMar>
          </w:tcPr>
          <w:p w14:paraId="2B72B36E" w14:textId="77777777" w:rsidR="00622C0B" w:rsidRPr="003036B8" w:rsidRDefault="00622C0B" w:rsidP="00373B8A">
            <w:pPr>
              <w:spacing w:line="240" w:lineRule="auto"/>
              <w:ind w:left="720" w:right="-15" w:hanging="720"/>
              <w:rPr>
                <w:rFonts w:asciiTheme="minorHAnsi" w:hAnsiTheme="minorHAnsi"/>
              </w:rPr>
            </w:pPr>
            <w:r w:rsidRPr="003036B8">
              <w:rPr>
                <w:rFonts w:asciiTheme="minorHAnsi" w:hAnsiTheme="minorHAnsi"/>
              </w:rPr>
              <w:t>Rec, REEF</w:t>
            </w:r>
            <w:r w:rsidRPr="003036B8">
              <w:rPr>
                <w:rFonts w:asciiTheme="minorHAnsi" w:hAnsiTheme="minorHAnsi"/>
                <w:vertAlign w:val="subscript"/>
              </w:rPr>
              <w:t>NPS</w:t>
            </w:r>
            <w:r w:rsidRPr="003036B8">
              <w:rPr>
                <w:rFonts w:asciiTheme="minorHAnsi" w:hAnsiTheme="minorHAnsi"/>
              </w:rPr>
              <w:t>, REEF</w:t>
            </w:r>
            <w:r w:rsidRPr="003036B8">
              <w:rPr>
                <w:rFonts w:asciiTheme="minorHAnsi" w:hAnsiTheme="minorHAnsi"/>
                <w:vertAlign w:val="subscript"/>
              </w:rPr>
              <w:t>PSP</w:t>
            </w:r>
            <w:r w:rsidRPr="003036B8">
              <w:rPr>
                <w:rFonts w:asciiTheme="minorHAnsi" w:hAnsiTheme="minorHAnsi"/>
              </w:rPr>
              <w:t xml:space="preserve"> (3, 60)</w:t>
            </w:r>
          </w:p>
        </w:tc>
        <w:tc>
          <w:tcPr>
            <w:tcW w:w="2790" w:type="dxa"/>
            <w:gridSpan w:val="2"/>
            <w:tcBorders>
              <w:top w:val="nil"/>
              <w:left w:val="nil"/>
              <w:bottom w:val="nil"/>
              <w:right w:val="nil"/>
            </w:tcBorders>
            <w:shd w:val="clear" w:color="auto" w:fill="auto"/>
            <w:noWrap/>
            <w:tcMar>
              <w:top w:w="15" w:type="dxa"/>
              <w:left w:w="15" w:type="dxa"/>
              <w:bottom w:w="0" w:type="dxa"/>
              <w:right w:w="15" w:type="dxa"/>
            </w:tcMar>
          </w:tcPr>
          <w:p w14:paraId="6A5A4E39" w14:textId="77777777" w:rsidR="00622C0B" w:rsidRPr="003036B8" w:rsidRDefault="00622C0B" w:rsidP="00373B8A">
            <w:pPr>
              <w:spacing w:line="240" w:lineRule="auto"/>
              <w:ind w:right="-15"/>
              <w:rPr>
                <w:rFonts w:asciiTheme="minorHAnsi" w:hAnsiTheme="minorHAnsi"/>
              </w:rPr>
            </w:pPr>
            <w:r w:rsidRPr="003036B8">
              <w:rPr>
                <w:rFonts w:asciiTheme="minorHAnsi" w:hAnsiTheme="minorHAnsi"/>
              </w:rPr>
              <w:t>Rec, REEF</w:t>
            </w:r>
            <w:r w:rsidRPr="003036B8">
              <w:rPr>
                <w:rFonts w:asciiTheme="minorHAnsi" w:hAnsiTheme="minorHAnsi"/>
                <w:vertAlign w:val="subscript"/>
              </w:rPr>
              <w:t>NPS</w:t>
            </w:r>
            <w:r w:rsidRPr="003036B8">
              <w:rPr>
                <w:rFonts w:asciiTheme="minorHAnsi" w:hAnsiTheme="minorHAnsi"/>
              </w:rPr>
              <w:t>, REEF</w:t>
            </w:r>
            <w:r w:rsidRPr="003036B8">
              <w:rPr>
                <w:rFonts w:asciiTheme="minorHAnsi" w:hAnsiTheme="minorHAnsi"/>
                <w:vertAlign w:val="subscript"/>
              </w:rPr>
              <w:t>PSP</w:t>
            </w:r>
            <w:r w:rsidRPr="003036B8">
              <w:rPr>
                <w:rFonts w:asciiTheme="minorHAnsi" w:hAnsiTheme="minorHAnsi"/>
              </w:rPr>
              <w:t xml:space="preserve"> (3)</w:t>
            </w:r>
          </w:p>
        </w:tc>
        <w:tc>
          <w:tcPr>
            <w:tcW w:w="3260" w:type="dxa"/>
            <w:gridSpan w:val="2"/>
            <w:tcBorders>
              <w:top w:val="nil"/>
              <w:left w:val="nil"/>
              <w:bottom w:val="nil"/>
              <w:right w:val="nil"/>
            </w:tcBorders>
            <w:shd w:val="clear" w:color="auto" w:fill="auto"/>
            <w:tcMar>
              <w:top w:w="15" w:type="dxa"/>
              <w:left w:w="15" w:type="dxa"/>
              <w:bottom w:w="0" w:type="dxa"/>
              <w:right w:w="15" w:type="dxa"/>
            </w:tcMar>
          </w:tcPr>
          <w:p w14:paraId="2577DF4D" w14:textId="77777777" w:rsidR="00622C0B" w:rsidRPr="003036B8" w:rsidRDefault="00622C0B" w:rsidP="00373B8A">
            <w:pPr>
              <w:spacing w:line="240" w:lineRule="auto"/>
              <w:ind w:right="-15"/>
              <w:rPr>
                <w:rFonts w:asciiTheme="minorHAnsi" w:hAnsiTheme="minorHAnsi"/>
              </w:rPr>
            </w:pPr>
            <w:r w:rsidRPr="003036B8">
              <w:rPr>
                <w:rFonts w:asciiTheme="minorHAnsi" w:hAnsiTheme="minorHAnsi"/>
              </w:rPr>
              <w:t>REEF</w:t>
            </w:r>
            <w:r w:rsidRPr="003036B8">
              <w:rPr>
                <w:rFonts w:asciiTheme="minorHAnsi" w:hAnsiTheme="minorHAnsi"/>
                <w:vertAlign w:val="subscript"/>
              </w:rPr>
              <w:t>NPS</w:t>
            </w:r>
            <w:r w:rsidRPr="003036B8">
              <w:rPr>
                <w:rFonts w:asciiTheme="minorHAnsi" w:hAnsiTheme="minorHAnsi"/>
              </w:rPr>
              <w:t xml:space="preserve"> &amp; REEF</w:t>
            </w:r>
            <w:r w:rsidRPr="003036B8">
              <w:rPr>
                <w:rFonts w:asciiTheme="minorHAnsi" w:hAnsiTheme="minorHAnsi"/>
                <w:vertAlign w:val="subscript"/>
              </w:rPr>
              <w:t>PSP</w:t>
            </w:r>
            <w:r w:rsidRPr="003036B8">
              <w:rPr>
                <w:rFonts w:asciiTheme="minorHAnsi" w:hAnsiTheme="minorHAnsi"/>
              </w:rPr>
              <w:t xml:space="preserve"> covary (4)</w:t>
            </w:r>
          </w:p>
        </w:tc>
        <w:tc>
          <w:tcPr>
            <w:tcW w:w="0" w:type="auto"/>
            <w:tcBorders>
              <w:top w:val="nil"/>
              <w:left w:val="nil"/>
              <w:bottom w:val="nil"/>
              <w:right w:val="nil"/>
            </w:tcBorders>
            <w:shd w:val="clear" w:color="auto" w:fill="auto"/>
            <w:noWrap/>
            <w:tcMar>
              <w:top w:w="15" w:type="dxa"/>
              <w:left w:w="15" w:type="dxa"/>
              <w:bottom w:w="0" w:type="dxa"/>
              <w:right w:w="15" w:type="dxa"/>
            </w:tcMar>
          </w:tcPr>
          <w:p w14:paraId="02BE4F10" w14:textId="77777777" w:rsidR="00622C0B" w:rsidRPr="003036B8" w:rsidRDefault="00622C0B" w:rsidP="00373B8A">
            <w:pPr>
              <w:spacing w:line="240" w:lineRule="auto"/>
              <w:ind w:right="-15"/>
              <w:jc w:val="center"/>
              <w:rPr>
                <w:rFonts w:asciiTheme="minorHAnsi" w:hAnsiTheme="minorHAnsi"/>
              </w:rPr>
            </w:pPr>
            <w:r w:rsidRPr="003036B8">
              <w:rPr>
                <w:rFonts w:asciiTheme="minorHAnsi" w:hAnsiTheme="minorHAnsi"/>
              </w:rPr>
              <w:t>11.34</w:t>
            </w:r>
          </w:p>
        </w:tc>
        <w:tc>
          <w:tcPr>
            <w:tcW w:w="0" w:type="auto"/>
            <w:tcBorders>
              <w:top w:val="nil"/>
              <w:left w:val="nil"/>
              <w:bottom w:val="nil"/>
              <w:right w:val="nil"/>
            </w:tcBorders>
            <w:shd w:val="clear" w:color="auto" w:fill="auto"/>
            <w:noWrap/>
            <w:tcMar>
              <w:top w:w="15" w:type="dxa"/>
              <w:left w:w="15" w:type="dxa"/>
              <w:bottom w:w="0" w:type="dxa"/>
              <w:right w:w="15" w:type="dxa"/>
            </w:tcMar>
          </w:tcPr>
          <w:p w14:paraId="59EBD43B" w14:textId="77777777" w:rsidR="00622C0B" w:rsidRPr="003036B8" w:rsidRDefault="00622C0B" w:rsidP="00373B8A">
            <w:pPr>
              <w:spacing w:line="240" w:lineRule="auto"/>
              <w:ind w:right="-15"/>
              <w:jc w:val="center"/>
              <w:rPr>
                <w:rFonts w:asciiTheme="minorHAnsi" w:hAnsiTheme="minorHAnsi"/>
              </w:rPr>
            </w:pPr>
            <w:r w:rsidRPr="003036B8">
              <w:rPr>
                <w:rFonts w:asciiTheme="minorHAnsi" w:hAnsiTheme="minorHAnsi"/>
              </w:rPr>
              <w:t>88</w:t>
            </w:r>
          </w:p>
        </w:tc>
      </w:tr>
      <w:tr w:rsidR="00622C0B" w:rsidRPr="003036B8" w14:paraId="64729B9A" w14:textId="77777777" w:rsidTr="00325CF6">
        <w:trPr>
          <w:trHeight w:val="360"/>
        </w:trPr>
        <w:tc>
          <w:tcPr>
            <w:tcW w:w="3345" w:type="dxa"/>
            <w:gridSpan w:val="2"/>
            <w:tcBorders>
              <w:top w:val="nil"/>
              <w:left w:val="nil"/>
              <w:bottom w:val="nil"/>
              <w:right w:val="nil"/>
            </w:tcBorders>
            <w:shd w:val="clear" w:color="auto" w:fill="auto"/>
            <w:noWrap/>
            <w:tcMar>
              <w:top w:w="15" w:type="dxa"/>
              <w:left w:w="15" w:type="dxa"/>
              <w:bottom w:w="0" w:type="dxa"/>
              <w:right w:w="15" w:type="dxa"/>
            </w:tcMar>
          </w:tcPr>
          <w:p w14:paraId="0C288464" w14:textId="77777777" w:rsidR="00622C0B" w:rsidRPr="003036B8" w:rsidRDefault="00622C0B" w:rsidP="00373B8A">
            <w:pPr>
              <w:spacing w:line="240" w:lineRule="auto"/>
              <w:ind w:left="720" w:right="-15" w:hanging="720"/>
              <w:rPr>
                <w:rFonts w:asciiTheme="minorHAnsi" w:hAnsiTheme="minorHAnsi"/>
              </w:rPr>
            </w:pPr>
            <w:r w:rsidRPr="003036B8">
              <w:rPr>
                <w:rFonts w:asciiTheme="minorHAnsi" w:hAnsiTheme="minorHAnsi"/>
              </w:rPr>
              <w:t>Region x Survey (4, 59)</w:t>
            </w:r>
          </w:p>
        </w:tc>
        <w:tc>
          <w:tcPr>
            <w:tcW w:w="2790" w:type="dxa"/>
            <w:gridSpan w:val="2"/>
            <w:tcBorders>
              <w:top w:val="nil"/>
              <w:left w:val="nil"/>
              <w:bottom w:val="nil"/>
              <w:right w:val="nil"/>
            </w:tcBorders>
            <w:shd w:val="clear" w:color="auto" w:fill="auto"/>
            <w:noWrap/>
            <w:tcMar>
              <w:top w:w="15" w:type="dxa"/>
              <w:left w:w="15" w:type="dxa"/>
              <w:bottom w:w="0" w:type="dxa"/>
              <w:right w:w="15" w:type="dxa"/>
            </w:tcMar>
          </w:tcPr>
          <w:p w14:paraId="096BB6D7" w14:textId="77777777" w:rsidR="00622C0B" w:rsidRPr="003036B8" w:rsidRDefault="00622C0B" w:rsidP="00373B8A">
            <w:pPr>
              <w:spacing w:line="240" w:lineRule="auto"/>
              <w:ind w:right="-15"/>
              <w:rPr>
                <w:rFonts w:asciiTheme="minorHAnsi" w:hAnsiTheme="minorHAnsi"/>
              </w:rPr>
            </w:pPr>
            <w:r w:rsidRPr="003036B8">
              <w:rPr>
                <w:rFonts w:asciiTheme="minorHAnsi" w:hAnsiTheme="minorHAnsi"/>
              </w:rPr>
              <w:t>Region (2)</w:t>
            </w:r>
          </w:p>
        </w:tc>
        <w:tc>
          <w:tcPr>
            <w:tcW w:w="3260" w:type="dxa"/>
            <w:gridSpan w:val="2"/>
            <w:tcBorders>
              <w:top w:val="nil"/>
              <w:left w:val="nil"/>
              <w:bottom w:val="nil"/>
              <w:right w:val="nil"/>
            </w:tcBorders>
            <w:shd w:val="clear" w:color="auto" w:fill="auto"/>
            <w:tcMar>
              <w:top w:w="15" w:type="dxa"/>
              <w:left w:w="15" w:type="dxa"/>
              <w:bottom w:w="0" w:type="dxa"/>
              <w:right w:w="15" w:type="dxa"/>
            </w:tcMar>
          </w:tcPr>
          <w:p w14:paraId="045206AA" w14:textId="77777777" w:rsidR="00622C0B" w:rsidRPr="003036B8" w:rsidRDefault="00622C0B" w:rsidP="00373B8A">
            <w:pPr>
              <w:spacing w:line="240" w:lineRule="auto"/>
              <w:ind w:right="-15"/>
              <w:rPr>
                <w:rFonts w:asciiTheme="minorHAnsi" w:hAnsiTheme="minorHAnsi"/>
              </w:rPr>
            </w:pPr>
            <w:r w:rsidRPr="003036B8">
              <w:rPr>
                <w:rFonts w:asciiTheme="minorHAnsi" w:hAnsiTheme="minorHAnsi"/>
              </w:rPr>
              <w:t>Surveys covary within regions (6)</w:t>
            </w:r>
          </w:p>
        </w:tc>
        <w:tc>
          <w:tcPr>
            <w:tcW w:w="0" w:type="auto"/>
            <w:tcBorders>
              <w:top w:val="nil"/>
              <w:left w:val="nil"/>
              <w:bottom w:val="nil"/>
              <w:right w:val="nil"/>
            </w:tcBorders>
            <w:shd w:val="clear" w:color="auto" w:fill="auto"/>
            <w:noWrap/>
            <w:tcMar>
              <w:top w:w="15" w:type="dxa"/>
              <w:left w:w="15" w:type="dxa"/>
              <w:bottom w:w="0" w:type="dxa"/>
              <w:right w:w="15" w:type="dxa"/>
            </w:tcMar>
          </w:tcPr>
          <w:p w14:paraId="59D64FD8" w14:textId="77777777" w:rsidR="00622C0B" w:rsidRPr="003036B8" w:rsidRDefault="00622C0B" w:rsidP="00373B8A">
            <w:pPr>
              <w:spacing w:line="240" w:lineRule="auto"/>
              <w:ind w:right="-15"/>
              <w:jc w:val="center"/>
              <w:rPr>
                <w:rFonts w:asciiTheme="minorHAnsi" w:hAnsiTheme="minorHAnsi"/>
              </w:rPr>
            </w:pPr>
            <w:r w:rsidRPr="003036B8">
              <w:rPr>
                <w:rFonts w:asciiTheme="minorHAnsi" w:hAnsiTheme="minorHAnsi"/>
              </w:rPr>
              <w:t>11.95</w:t>
            </w:r>
          </w:p>
        </w:tc>
        <w:tc>
          <w:tcPr>
            <w:tcW w:w="0" w:type="auto"/>
            <w:tcBorders>
              <w:top w:val="nil"/>
              <w:left w:val="nil"/>
              <w:bottom w:val="nil"/>
              <w:right w:val="nil"/>
            </w:tcBorders>
            <w:shd w:val="clear" w:color="auto" w:fill="auto"/>
            <w:noWrap/>
            <w:tcMar>
              <w:top w:w="15" w:type="dxa"/>
              <w:left w:w="15" w:type="dxa"/>
              <w:bottom w:w="0" w:type="dxa"/>
              <w:right w:w="15" w:type="dxa"/>
            </w:tcMar>
          </w:tcPr>
          <w:p w14:paraId="0DC1F221" w14:textId="77777777" w:rsidR="00622C0B" w:rsidRPr="003036B8" w:rsidRDefault="00622C0B" w:rsidP="00373B8A">
            <w:pPr>
              <w:spacing w:line="240" w:lineRule="auto"/>
              <w:ind w:right="-15"/>
              <w:jc w:val="center"/>
              <w:rPr>
                <w:rFonts w:asciiTheme="minorHAnsi" w:hAnsiTheme="minorHAnsi"/>
              </w:rPr>
            </w:pPr>
            <w:r w:rsidRPr="003036B8">
              <w:rPr>
                <w:rFonts w:asciiTheme="minorHAnsi" w:hAnsiTheme="minorHAnsi"/>
              </w:rPr>
              <w:t>89</w:t>
            </w:r>
          </w:p>
        </w:tc>
      </w:tr>
      <w:tr w:rsidR="00622C0B" w:rsidRPr="003036B8" w14:paraId="2C1527AC" w14:textId="77777777" w:rsidTr="00325CF6">
        <w:trPr>
          <w:trHeight w:val="360"/>
        </w:trPr>
        <w:tc>
          <w:tcPr>
            <w:tcW w:w="3345" w:type="dxa"/>
            <w:gridSpan w:val="2"/>
            <w:tcBorders>
              <w:top w:val="nil"/>
              <w:left w:val="nil"/>
              <w:bottom w:val="nil"/>
              <w:right w:val="nil"/>
            </w:tcBorders>
            <w:shd w:val="clear" w:color="auto" w:fill="auto"/>
            <w:noWrap/>
            <w:tcMar>
              <w:top w:w="15" w:type="dxa"/>
              <w:left w:w="15" w:type="dxa"/>
              <w:bottom w:w="0" w:type="dxa"/>
              <w:right w:w="15" w:type="dxa"/>
            </w:tcMar>
            <w:hideMark/>
          </w:tcPr>
          <w:p w14:paraId="1BC844F4" w14:textId="77777777" w:rsidR="00622C0B" w:rsidRPr="003036B8" w:rsidRDefault="00622C0B" w:rsidP="00373B8A">
            <w:pPr>
              <w:spacing w:line="240" w:lineRule="auto"/>
              <w:ind w:left="720" w:right="-15" w:hanging="720"/>
              <w:rPr>
                <w:rFonts w:asciiTheme="minorHAnsi" w:hAnsiTheme="minorHAnsi"/>
              </w:rPr>
            </w:pPr>
            <w:r w:rsidRPr="003036B8">
              <w:rPr>
                <w:rFonts w:asciiTheme="minorHAnsi" w:hAnsiTheme="minorHAnsi"/>
              </w:rPr>
              <w:t>Region x Survey (4, 59)</w:t>
            </w:r>
          </w:p>
        </w:tc>
        <w:tc>
          <w:tcPr>
            <w:tcW w:w="2790" w:type="dxa"/>
            <w:gridSpan w:val="2"/>
            <w:tcBorders>
              <w:top w:val="nil"/>
              <w:left w:val="nil"/>
              <w:bottom w:val="nil"/>
              <w:right w:val="nil"/>
            </w:tcBorders>
            <w:shd w:val="clear" w:color="auto" w:fill="auto"/>
            <w:noWrap/>
            <w:tcMar>
              <w:top w:w="15" w:type="dxa"/>
              <w:left w:w="15" w:type="dxa"/>
              <w:bottom w:w="0" w:type="dxa"/>
              <w:right w:w="15" w:type="dxa"/>
            </w:tcMar>
            <w:hideMark/>
          </w:tcPr>
          <w:p w14:paraId="6D0A0E98" w14:textId="77777777" w:rsidR="00622C0B" w:rsidRPr="003036B8" w:rsidRDefault="00622C0B" w:rsidP="00373B8A">
            <w:pPr>
              <w:spacing w:line="240" w:lineRule="auto"/>
              <w:ind w:right="-15"/>
              <w:rPr>
                <w:rFonts w:asciiTheme="minorHAnsi" w:hAnsiTheme="minorHAnsi"/>
              </w:rPr>
            </w:pPr>
            <w:r w:rsidRPr="003036B8">
              <w:rPr>
                <w:rFonts w:asciiTheme="minorHAnsi" w:hAnsiTheme="minorHAnsi"/>
              </w:rPr>
              <w:t>Region x Survey (4)</w:t>
            </w:r>
          </w:p>
        </w:tc>
        <w:tc>
          <w:tcPr>
            <w:tcW w:w="3260" w:type="dxa"/>
            <w:gridSpan w:val="2"/>
            <w:tcBorders>
              <w:top w:val="nil"/>
              <w:left w:val="nil"/>
              <w:bottom w:val="nil"/>
              <w:right w:val="nil"/>
            </w:tcBorders>
            <w:shd w:val="clear" w:color="auto" w:fill="auto"/>
            <w:tcMar>
              <w:top w:w="15" w:type="dxa"/>
              <w:left w:w="15" w:type="dxa"/>
              <w:bottom w:w="0" w:type="dxa"/>
              <w:right w:w="15" w:type="dxa"/>
            </w:tcMar>
            <w:hideMark/>
          </w:tcPr>
          <w:p w14:paraId="35DEC1C6" w14:textId="77777777" w:rsidR="00622C0B" w:rsidRPr="003036B8" w:rsidRDefault="00622C0B" w:rsidP="00373B8A">
            <w:pPr>
              <w:spacing w:line="240" w:lineRule="auto"/>
              <w:ind w:right="-15"/>
              <w:rPr>
                <w:rFonts w:asciiTheme="minorHAnsi" w:hAnsiTheme="minorHAnsi"/>
              </w:rPr>
            </w:pPr>
            <w:r w:rsidRPr="003036B8">
              <w:rPr>
                <w:rFonts w:asciiTheme="minorHAnsi" w:hAnsiTheme="minorHAnsi"/>
              </w:rPr>
              <w:t>Regions covary within surveys (6)</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3DBC99C7" w14:textId="77777777" w:rsidR="00622C0B" w:rsidRPr="003036B8" w:rsidRDefault="00622C0B" w:rsidP="00373B8A">
            <w:pPr>
              <w:spacing w:line="240" w:lineRule="auto"/>
              <w:ind w:right="-15"/>
              <w:jc w:val="center"/>
              <w:rPr>
                <w:rFonts w:asciiTheme="minorHAnsi" w:hAnsiTheme="minorHAnsi"/>
              </w:rPr>
            </w:pPr>
            <w:r w:rsidRPr="003036B8">
              <w:rPr>
                <w:rFonts w:asciiTheme="minorHAnsi" w:hAnsiTheme="minorHAnsi"/>
              </w:rPr>
              <w:t>12.20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076440C3" w14:textId="77777777" w:rsidR="00622C0B" w:rsidRPr="003036B8" w:rsidRDefault="00622C0B" w:rsidP="00373B8A">
            <w:pPr>
              <w:spacing w:line="240" w:lineRule="auto"/>
              <w:ind w:right="-15"/>
              <w:jc w:val="center"/>
              <w:rPr>
                <w:rFonts w:asciiTheme="minorHAnsi" w:hAnsiTheme="minorHAnsi"/>
              </w:rPr>
            </w:pPr>
            <w:r w:rsidRPr="003036B8">
              <w:rPr>
                <w:rFonts w:asciiTheme="minorHAnsi" w:hAnsiTheme="minorHAnsi"/>
              </w:rPr>
              <w:t>91</w:t>
            </w:r>
          </w:p>
        </w:tc>
      </w:tr>
      <w:tr w:rsidR="00622C0B" w:rsidRPr="003036B8" w14:paraId="70F4A294" w14:textId="77777777" w:rsidTr="00325CF6">
        <w:trPr>
          <w:trHeight w:val="360"/>
        </w:trPr>
        <w:tc>
          <w:tcPr>
            <w:tcW w:w="3345" w:type="dxa"/>
            <w:gridSpan w:val="2"/>
            <w:tcBorders>
              <w:top w:val="nil"/>
              <w:left w:val="nil"/>
              <w:bottom w:val="nil"/>
              <w:right w:val="nil"/>
            </w:tcBorders>
            <w:shd w:val="clear" w:color="auto" w:fill="auto"/>
            <w:noWrap/>
            <w:tcMar>
              <w:top w:w="15" w:type="dxa"/>
              <w:left w:w="15" w:type="dxa"/>
              <w:bottom w:w="0" w:type="dxa"/>
              <w:right w:w="15" w:type="dxa"/>
            </w:tcMar>
          </w:tcPr>
          <w:p w14:paraId="429FB91E" w14:textId="77777777" w:rsidR="00622C0B" w:rsidRPr="003036B8" w:rsidRDefault="00622C0B" w:rsidP="00373B8A">
            <w:pPr>
              <w:spacing w:line="240" w:lineRule="auto"/>
              <w:ind w:left="720" w:right="-15" w:hanging="720"/>
              <w:rPr>
                <w:rFonts w:asciiTheme="minorHAnsi" w:hAnsiTheme="minorHAnsi"/>
              </w:rPr>
            </w:pPr>
            <w:r w:rsidRPr="003036B8">
              <w:rPr>
                <w:rFonts w:asciiTheme="minorHAnsi" w:hAnsiTheme="minorHAnsi"/>
              </w:rPr>
              <w:t>Rec, REEF</w:t>
            </w:r>
            <w:r w:rsidRPr="003036B8">
              <w:rPr>
                <w:rFonts w:asciiTheme="minorHAnsi" w:hAnsiTheme="minorHAnsi"/>
                <w:vertAlign w:val="subscript"/>
              </w:rPr>
              <w:t>NPS</w:t>
            </w:r>
            <w:r w:rsidRPr="003036B8">
              <w:rPr>
                <w:rFonts w:asciiTheme="minorHAnsi" w:hAnsiTheme="minorHAnsi"/>
              </w:rPr>
              <w:t>, REEF</w:t>
            </w:r>
            <w:r w:rsidRPr="003036B8">
              <w:rPr>
                <w:rFonts w:asciiTheme="minorHAnsi" w:hAnsiTheme="minorHAnsi"/>
                <w:vertAlign w:val="subscript"/>
              </w:rPr>
              <w:t>PSP</w:t>
            </w:r>
            <w:r w:rsidRPr="003036B8">
              <w:rPr>
                <w:rFonts w:asciiTheme="minorHAnsi" w:hAnsiTheme="minorHAnsi"/>
              </w:rPr>
              <w:t xml:space="preserve"> (3, 60)</w:t>
            </w:r>
          </w:p>
        </w:tc>
        <w:tc>
          <w:tcPr>
            <w:tcW w:w="2790" w:type="dxa"/>
            <w:gridSpan w:val="2"/>
            <w:tcBorders>
              <w:top w:val="nil"/>
              <w:left w:val="nil"/>
              <w:bottom w:val="nil"/>
              <w:right w:val="nil"/>
            </w:tcBorders>
            <w:shd w:val="clear" w:color="auto" w:fill="auto"/>
            <w:noWrap/>
            <w:tcMar>
              <w:top w:w="15" w:type="dxa"/>
              <w:left w:w="15" w:type="dxa"/>
              <w:bottom w:w="0" w:type="dxa"/>
              <w:right w:w="15" w:type="dxa"/>
            </w:tcMar>
          </w:tcPr>
          <w:p w14:paraId="048D8041" w14:textId="77777777" w:rsidR="00622C0B" w:rsidRPr="003036B8" w:rsidRDefault="00622C0B" w:rsidP="00373B8A">
            <w:pPr>
              <w:spacing w:line="240" w:lineRule="auto"/>
              <w:ind w:right="-15"/>
              <w:rPr>
                <w:rFonts w:asciiTheme="minorHAnsi" w:hAnsiTheme="minorHAnsi"/>
              </w:rPr>
            </w:pPr>
            <w:r w:rsidRPr="003036B8">
              <w:rPr>
                <w:rFonts w:asciiTheme="minorHAnsi" w:hAnsiTheme="minorHAnsi"/>
              </w:rPr>
              <w:t>Rec, REEF</w:t>
            </w:r>
            <w:r w:rsidRPr="003036B8">
              <w:rPr>
                <w:rFonts w:asciiTheme="minorHAnsi" w:hAnsiTheme="minorHAnsi"/>
                <w:vertAlign w:val="subscript"/>
              </w:rPr>
              <w:t>NPS</w:t>
            </w:r>
            <w:r w:rsidRPr="003036B8">
              <w:rPr>
                <w:rFonts w:asciiTheme="minorHAnsi" w:hAnsiTheme="minorHAnsi"/>
              </w:rPr>
              <w:t>, REEF</w:t>
            </w:r>
            <w:r w:rsidRPr="003036B8">
              <w:rPr>
                <w:rFonts w:asciiTheme="minorHAnsi" w:hAnsiTheme="minorHAnsi"/>
                <w:vertAlign w:val="subscript"/>
              </w:rPr>
              <w:t>PSP</w:t>
            </w:r>
            <w:r w:rsidRPr="003036B8">
              <w:rPr>
                <w:rFonts w:asciiTheme="minorHAnsi" w:hAnsiTheme="minorHAnsi"/>
              </w:rPr>
              <w:t xml:space="preserve"> (3)</w:t>
            </w:r>
          </w:p>
        </w:tc>
        <w:tc>
          <w:tcPr>
            <w:tcW w:w="3260" w:type="dxa"/>
            <w:gridSpan w:val="2"/>
            <w:tcBorders>
              <w:top w:val="nil"/>
              <w:left w:val="nil"/>
              <w:bottom w:val="nil"/>
              <w:right w:val="nil"/>
            </w:tcBorders>
            <w:shd w:val="clear" w:color="auto" w:fill="auto"/>
            <w:tcMar>
              <w:top w:w="15" w:type="dxa"/>
              <w:left w:w="15" w:type="dxa"/>
              <w:bottom w:w="0" w:type="dxa"/>
              <w:right w:w="15" w:type="dxa"/>
            </w:tcMar>
          </w:tcPr>
          <w:p w14:paraId="437DF49C" w14:textId="77777777" w:rsidR="00622C0B" w:rsidRPr="003036B8" w:rsidRDefault="00622C0B" w:rsidP="00373B8A">
            <w:pPr>
              <w:spacing w:line="240" w:lineRule="auto"/>
              <w:ind w:right="-15"/>
              <w:rPr>
                <w:rFonts w:asciiTheme="minorHAnsi" w:hAnsiTheme="minorHAnsi"/>
              </w:rPr>
            </w:pPr>
            <w:r w:rsidRPr="003036B8">
              <w:rPr>
                <w:rFonts w:asciiTheme="minorHAnsi" w:hAnsiTheme="minorHAnsi"/>
              </w:rPr>
              <w:t>All trajectories covary (6)</w:t>
            </w:r>
          </w:p>
        </w:tc>
        <w:tc>
          <w:tcPr>
            <w:tcW w:w="0" w:type="auto"/>
            <w:tcBorders>
              <w:top w:val="nil"/>
              <w:left w:val="nil"/>
              <w:bottom w:val="nil"/>
              <w:right w:val="nil"/>
            </w:tcBorders>
            <w:shd w:val="clear" w:color="auto" w:fill="auto"/>
            <w:noWrap/>
            <w:tcMar>
              <w:top w:w="15" w:type="dxa"/>
              <w:left w:w="15" w:type="dxa"/>
              <w:bottom w:w="0" w:type="dxa"/>
              <w:right w:w="15" w:type="dxa"/>
            </w:tcMar>
          </w:tcPr>
          <w:p w14:paraId="521DEAF3" w14:textId="77777777" w:rsidR="00622C0B" w:rsidRPr="003036B8" w:rsidRDefault="00622C0B" w:rsidP="00373B8A">
            <w:pPr>
              <w:spacing w:line="240" w:lineRule="auto"/>
              <w:ind w:right="-15"/>
              <w:jc w:val="center"/>
              <w:rPr>
                <w:rFonts w:asciiTheme="minorHAnsi" w:hAnsiTheme="minorHAnsi"/>
              </w:rPr>
            </w:pPr>
            <w:r w:rsidRPr="003036B8">
              <w:rPr>
                <w:rFonts w:asciiTheme="minorHAnsi" w:hAnsiTheme="minorHAnsi"/>
              </w:rPr>
              <w:t>13.14</w:t>
            </w:r>
          </w:p>
        </w:tc>
        <w:tc>
          <w:tcPr>
            <w:tcW w:w="0" w:type="auto"/>
            <w:tcBorders>
              <w:top w:val="nil"/>
              <w:left w:val="nil"/>
              <w:bottom w:val="nil"/>
              <w:right w:val="nil"/>
            </w:tcBorders>
            <w:shd w:val="clear" w:color="auto" w:fill="auto"/>
            <w:noWrap/>
            <w:tcMar>
              <w:top w:w="15" w:type="dxa"/>
              <w:left w:w="15" w:type="dxa"/>
              <w:bottom w:w="0" w:type="dxa"/>
              <w:right w:w="15" w:type="dxa"/>
            </w:tcMar>
          </w:tcPr>
          <w:p w14:paraId="60CB43CB" w14:textId="77777777" w:rsidR="00622C0B" w:rsidRPr="003036B8" w:rsidRDefault="00622C0B" w:rsidP="00373B8A">
            <w:pPr>
              <w:spacing w:line="240" w:lineRule="auto"/>
              <w:ind w:right="-15"/>
              <w:jc w:val="center"/>
              <w:rPr>
                <w:rFonts w:asciiTheme="minorHAnsi" w:hAnsiTheme="minorHAnsi"/>
              </w:rPr>
            </w:pPr>
            <w:r w:rsidRPr="003036B8">
              <w:rPr>
                <w:rFonts w:asciiTheme="minorHAnsi" w:hAnsiTheme="minorHAnsi"/>
              </w:rPr>
              <w:t>90</w:t>
            </w:r>
          </w:p>
        </w:tc>
      </w:tr>
      <w:tr w:rsidR="00622C0B" w:rsidRPr="003036B8" w14:paraId="5BE83E31" w14:textId="77777777" w:rsidTr="00325CF6">
        <w:trPr>
          <w:trHeight w:val="360"/>
        </w:trPr>
        <w:tc>
          <w:tcPr>
            <w:tcW w:w="3345" w:type="dxa"/>
            <w:gridSpan w:val="2"/>
            <w:tcBorders>
              <w:top w:val="nil"/>
              <w:left w:val="nil"/>
              <w:bottom w:val="nil"/>
              <w:right w:val="nil"/>
            </w:tcBorders>
            <w:shd w:val="clear" w:color="auto" w:fill="auto"/>
            <w:noWrap/>
            <w:tcMar>
              <w:top w:w="15" w:type="dxa"/>
              <w:left w:w="15" w:type="dxa"/>
              <w:bottom w:w="0" w:type="dxa"/>
              <w:right w:w="15" w:type="dxa"/>
            </w:tcMar>
          </w:tcPr>
          <w:p w14:paraId="740DEDD1" w14:textId="77777777" w:rsidR="00622C0B" w:rsidRPr="003036B8" w:rsidRDefault="00622C0B" w:rsidP="00373B8A">
            <w:pPr>
              <w:spacing w:line="240" w:lineRule="auto"/>
              <w:ind w:left="720" w:right="-15" w:hanging="720"/>
              <w:rPr>
                <w:rFonts w:asciiTheme="minorHAnsi" w:hAnsiTheme="minorHAnsi"/>
              </w:rPr>
            </w:pPr>
            <w:r w:rsidRPr="003036B8">
              <w:rPr>
                <w:rFonts w:asciiTheme="minorHAnsi" w:hAnsiTheme="minorHAnsi"/>
              </w:rPr>
              <w:t>Rec, REEF</w:t>
            </w:r>
            <w:r w:rsidRPr="003036B8">
              <w:rPr>
                <w:rFonts w:asciiTheme="minorHAnsi" w:hAnsiTheme="minorHAnsi"/>
                <w:vertAlign w:val="subscript"/>
              </w:rPr>
              <w:t>NPS</w:t>
            </w:r>
            <w:r w:rsidRPr="003036B8">
              <w:rPr>
                <w:rFonts w:asciiTheme="minorHAnsi" w:hAnsiTheme="minorHAnsi"/>
              </w:rPr>
              <w:t>, REEF</w:t>
            </w:r>
            <w:r w:rsidRPr="003036B8">
              <w:rPr>
                <w:rFonts w:asciiTheme="minorHAnsi" w:hAnsiTheme="minorHAnsi"/>
                <w:vertAlign w:val="subscript"/>
              </w:rPr>
              <w:t>PSP</w:t>
            </w:r>
            <w:r w:rsidRPr="003036B8">
              <w:rPr>
                <w:rFonts w:asciiTheme="minorHAnsi" w:hAnsiTheme="minorHAnsi"/>
              </w:rPr>
              <w:t xml:space="preserve"> (3, 60)</w:t>
            </w:r>
          </w:p>
        </w:tc>
        <w:tc>
          <w:tcPr>
            <w:tcW w:w="2790" w:type="dxa"/>
            <w:gridSpan w:val="2"/>
            <w:tcBorders>
              <w:top w:val="nil"/>
              <w:left w:val="nil"/>
              <w:bottom w:val="nil"/>
              <w:right w:val="nil"/>
            </w:tcBorders>
            <w:shd w:val="clear" w:color="auto" w:fill="auto"/>
            <w:noWrap/>
            <w:tcMar>
              <w:top w:w="15" w:type="dxa"/>
              <w:left w:w="15" w:type="dxa"/>
              <w:bottom w:w="0" w:type="dxa"/>
              <w:right w:w="15" w:type="dxa"/>
            </w:tcMar>
          </w:tcPr>
          <w:p w14:paraId="5569540D" w14:textId="77777777" w:rsidR="00622C0B" w:rsidRPr="003036B8" w:rsidRDefault="00622C0B" w:rsidP="00373B8A">
            <w:pPr>
              <w:spacing w:line="240" w:lineRule="auto"/>
              <w:ind w:right="-15"/>
              <w:rPr>
                <w:rFonts w:asciiTheme="minorHAnsi" w:hAnsiTheme="minorHAnsi"/>
              </w:rPr>
            </w:pPr>
            <w:r w:rsidRPr="003036B8">
              <w:rPr>
                <w:rFonts w:asciiTheme="minorHAnsi" w:hAnsiTheme="minorHAnsi"/>
              </w:rPr>
              <w:t>GPS (1)</w:t>
            </w:r>
          </w:p>
        </w:tc>
        <w:tc>
          <w:tcPr>
            <w:tcW w:w="3260" w:type="dxa"/>
            <w:gridSpan w:val="2"/>
            <w:tcBorders>
              <w:top w:val="nil"/>
              <w:left w:val="nil"/>
              <w:bottom w:val="nil"/>
              <w:right w:val="nil"/>
            </w:tcBorders>
            <w:shd w:val="clear" w:color="auto" w:fill="auto"/>
            <w:tcMar>
              <w:top w:w="15" w:type="dxa"/>
              <w:left w:w="15" w:type="dxa"/>
              <w:bottom w:w="0" w:type="dxa"/>
              <w:right w:w="15" w:type="dxa"/>
            </w:tcMar>
          </w:tcPr>
          <w:p w14:paraId="44CA4A91" w14:textId="77777777" w:rsidR="00622C0B" w:rsidRPr="003036B8" w:rsidRDefault="00622C0B" w:rsidP="00373B8A">
            <w:pPr>
              <w:spacing w:line="240" w:lineRule="auto"/>
              <w:ind w:right="-15"/>
              <w:rPr>
                <w:rFonts w:asciiTheme="minorHAnsi" w:hAnsiTheme="minorHAnsi"/>
              </w:rPr>
            </w:pPr>
            <w:r w:rsidRPr="003036B8">
              <w:rPr>
                <w:rFonts w:asciiTheme="minorHAnsi" w:hAnsiTheme="minorHAnsi"/>
              </w:rPr>
              <w:t>All trajectories covary (6)</w:t>
            </w:r>
          </w:p>
        </w:tc>
        <w:tc>
          <w:tcPr>
            <w:tcW w:w="0" w:type="auto"/>
            <w:tcBorders>
              <w:top w:val="nil"/>
              <w:left w:val="nil"/>
              <w:bottom w:val="nil"/>
              <w:right w:val="nil"/>
            </w:tcBorders>
            <w:shd w:val="clear" w:color="auto" w:fill="auto"/>
            <w:noWrap/>
            <w:tcMar>
              <w:top w:w="15" w:type="dxa"/>
              <w:left w:w="15" w:type="dxa"/>
              <w:bottom w:w="0" w:type="dxa"/>
              <w:right w:w="15" w:type="dxa"/>
            </w:tcMar>
          </w:tcPr>
          <w:p w14:paraId="1F9B8055" w14:textId="77777777" w:rsidR="00622C0B" w:rsidRPr="003036B8" w:rsidRDefault="00622C0B" w:rsidP="00373B8A">
            <w:pPr>
              <w:spacing w:line="240" w:lineRule="auto"/>
              <w:ind w:right="-15"/>
              <w:jc w:val="center"/>
              <w:rPr>
                <w:rFonts w:asciiTheme="minorHAnsi" w:hAnsiTheme="minorHAnsi"/>
              </w:rPr>
            </w:pPr>
            <w:r w:rsidRPr="003036B8">
              <w:rPr>
                <w:rFonts w:asciiTheme="minorHAnsi" w:hAnsiTheme="minorHAnsi"/>
              </w:rPr>
              <w:t>15.43</w:t>
            </w:r>
          </w:p>
        </w:tc>
        <w:tc>
          <w:tcPr>
            <w:tcW w:w="0" w:type="auto"/>
            <w:tcBorders>
              <w:top w:val="nil"/>
              <w:left w:val="nil"/>
              <w:bottom w:val="nil"/>
              <w:right w:val="nil"/>
            </w:tcBorders>
            <w:shd w:val="clear" w:color="auto" w:fill="auto"/>
            <w:noWrap/>
            <w:tcMar>
              <w:top w:w="15" w:type="dxa"/>
              <w:left w:w="15" w:type="dxa"/>
              <w:bottom w:w="0" w:type="dxa"/>
              <w:right w:w="15" w:type="dxa"/>
            </w:tcMar>
          </w:tcPr>
          <w:p w14:paraId="2B9706AF" w14:textId="77777777" w:rsidR="00622C0B" w:rsidRPr="003036B8" w:rsidRDefault="00622C0B" w:rsidP="00373B8A">
            <w:pPr>
              <w:spacing w:line="240" w:lineRule="auto"/>
              <w:ind w:right="-15"/>
              <w:jc w:val="center"/>
              <w:rPr>
                <w:rFonts w:asciiTheme="minorHAnsi" w:hAnsiTheme="minorHAnsi"/>
              </w:rPr>
            </w:pPr>
            <w:r w:rsidRPr="003036B8">
              <w:rPr>
                <w:rFonts w:asciiTheme="minorHAnsi" w:hAnsiTheme="minorHAnsi"/>
              </w:rPr>
              <w:t>88</w:t>
            </w:r>
          </w:p>
        </w:tc>
      </w:tr>
      <w:tr w:rsidR="00622C0B" w:rsidRPr="003036B8" w14:paraId="28D5E55D" w14:textId="77777777" w:rsidTr="00325CF6">
        <w:trPr>
          <w:trHeight w:val="360"/>
        </w:trPr>
        <w:tc>
          <w:tcPr>
            <w:tcW w:w="3345" w:type="dxa"/>
            <w:gridSpan w:val="2"/>
            <w:tcBorders>
              <w:top w:val="nil"/>
              <w:left w:val="nil"/>
              <w:bottom w:val="nil"/>
              <w:right w:val="nil"/>
            </w:tcBorders>
            <w:shd w:val="clear" w:color="auto" w:fill="auto"/>
            <w:noWrap/>
            <w:tcMar>
              <w:top w:w="15" w:type="dxa"/>
              <w:left w:w="15" w:type="dxa"/>
              <w:bottom w:w="0" w:type="dxa"/>
              <w:right w:w="15" w:type="dxa"/>
            </w:tcMar>
            <w:hideMark/>
          </w:tcPr>
          <w:p w14:paraId="77A6B6BD" w14:textId="77777777" w:rsidR="00622C0B" w:rsidRPr="003036B8" w:rsidRDefault="00622C0B" w:rsidP="00373B8A">
            <w:pPr>
              <w:spacing w:line="240" w:lineRule="auto"/>
              <w:ind w:left="720" w:right="-15" w:hanging="720"/>
              <w:rPr>
                <w:rFonts w:asciiTheme="minorHAnsi" w:hAnsiTheme="minorHAnsi"/>
              </w:rPr>
            </w:pPr>
            <w:r w:rsidRPr="003036B8">
              <w:rPr>
                <w:rFonts w:asciiTheme="minorHAnsi" w:hAnsiTheme="minorHAnsi"/>
              </w:rPr>
              <w:t>Region x Survey (4, 59)</w:t>
            </w:r>
          </w:p>
        </w:tc>
        <w:tc>
          <w:tcPr>
            <w:tcW w:w="2790" w:type="dxa"/>
            <w:gridSpan w:val="2"/>
            <w:tcBorders>
              <w:top w:val="nil"/>
              <w:left w:val="nil"/>
              <w:bottom w:val="nil"/>
              <w:right w:val="nil"/>
            </w:tcBorders>
            <w:shd w:val="clear" w:color="auto" w:fill="auto"/>
            <w:noWrap/>
            <w:tcMar>
              <w:top w:w="15" w:type="dxa"/>
              <w:left w:w="15" w:type="dxa"/>
              <w:bottom w:w="0" w:type="dxa"/>
              <w:right w:w="15" w:type="dxa"/>
            </w:tcMar>
            <w:hideMark/>
          </w:tcPr>
          <w:p w14:paraId="51BD61CD" w14:textId="77777777" w:rsidR="00622C0B" w:rsidRPr="003036B8" w:rsidRDefault="00622C0B" w:rsidP="00373B8A">
            <w:pPr>
              <w:spacing w:line="240" w:lineRule="auto"/>
              <w:ind w:right="-15"/>
              <w:rPr>
                <w:rFonts w:asciiTheme="minorHAnsi" w:hAnsiTheme="minorHAnsi"/>
              </w:rPr>
            </w:pPr>
            <w:r w:rsidRPr="003036B8">
              <w:rPr>
                <w:rFonts w:asciiTheme="minorHAnsi" w:hAnsiTheme="minorHAnsi"/>
              </w:rPr>
              <w:t>Survey (2)</w:t>
            </w:r>
          </w:p>
        </w:tc>
        <w:tc>
          <w:tcPr>
            <w:tcW w:w="3260" w:type="dxa"/>
            <w:gridSpan w:val="2"/>
            <w:tcBorders>
              <w:top w:val="nil"/>
              <w:left w:val="nil"/>
              <w:bottom w:val="nil"/>
              <w:right w:val="nil"/>
            </w:tcBorders>
            <w:shd w:val="clear" w:color="auto" w:fill="auto"/>
            <w:tcMar>
              <w:top w:w="15" w:type="dxa"/>
              <w:left w:w="15" w:type="dxa"/>
              <w:bottom w:w="0" w:type="dxa"/>
              <w:right w:w="15" w:type="dxa"/>
            </w:tcMar>
            <w:hideMark/>
          </w:tcPr>
          <w:p w14:paraId="695DDA19" w14:textId="77777777" w:rsidR="00622C0B" w:rsidRPr="003036B8" w:rsidRDefault="00622C0B" w:rsidP="00373B8A">
            <w:pPr>
              <w:spacing w:line="240" w:lineRule="auto"/>
              <w:ind w:right="-15"/>
              <w:rPr>
                <w:rFonts w:asciiTheme="minorHAnsi" w:hAnsiTheme="minorHAnsi"/>
              </w:rPr>
            </w:pPr>
            <w:r w:rsidRPr="003036B8">
              <w:rPr>
                <w:rFonts w:asciiTheme="minorHAnsi" w:hAnsiTheme="minorHAnsi"/>
              </w:rPr>
              <w:t>All trajectories covary (10)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5084EF1C" w14:textId="77777777" w:rsidR="00622C0B" w:rsidRPr="003036B8" w:rsidRDefault="00622C0B" w:rsidP="00373B8A">
            <w:pPr>
              <w:spacing w:line="240" w:lineRule="auto"/>
              <w:ind w:right="-15"/>
              <w:jc w:val="center"/>
              <w:rPr>
                <w:rFonts w:asciiTheme="minorHAnsi" w:hAnsiTheme="minorHAnsi"/>
              </w:rPr>
            </w:pPr>
            <w:r w:rsidRPr="003036B8">
              <w:rPr>
                <w:rFonts w:asciiTheme="minorHAnsi" w:hAnsiTheme="minorHAnsi"/>
              </w:rPr>
              <w:t>15.97</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16D5F2F2" w14:textId="77777777" w:rsidR="00622C0B" w:rsidRPr="003036B8" w:rsidRDefault="00622C0B" w:rsidP="00373B8A">
            <w:pPr>
              <w:spacing w:line="240" w:lineRule="auto"/>
              <w:ind w:right="-15"/>
              <w:jc w:val="center"/>
              <w:rPr>
                <w:rFonts w:asciiTheme="minorHAnsi" w:hAnsiTheme="minorHAnsi"/>
              </w:rPr>
            </w:pPr>
            <w:r w:rsidRPr="003036B8">
              <w:rPr>
                <w:rFonts w:asciiTheme="minorHAnsi" w:hAnsiTheme="minorHAnsi"/>
              </w:rPr>
              <w:t>93</w:t>
            </w:r>
          </w:p>
        </w:tc>
      </w:tr>
      <w:tr w:rsidR="00622C0B" w:rsidRPr="003036B8" w14:paraId="34171333" w14:textId="77777777" w:rsidTr="00325CF6">
        <w:trPr>
          <w:trHeight w:val="360"/>
        </w:trPr>
        <w:tc>
          <w:tcPr>
            <w:tcW w:w="3345" w:type="dxa"/>
            <w:gridSpan w:val="2"/>
            <w:tcBorders>
              <w:top w:val="nil"/>
              <w:left w:val="nil"/>
              <w:bottom w:val="nil"/>
              <w:right w:val="nil"/>
            </w:tcBorders>
            <w:shd w:val="clear" w:color="auto" w:fill="auto"/>
            <w:noWrap/>
            <w:tcMar>
              <w:top w:w="15" w:type="dxa"/>
              <w:left w:w="15" w:type="dxa"/>
              <w:bottom w:w="0" w:type="dxa"/>
              <w:right w:w="15" w:type="dxa"/>
            </w:tcMar>
            <w:hideMark/>
          </w:tcPr>
          <w:p w14:paraId="30CCE426" w14:textId="77777777" w:rsidR="00622C0B" w:rsidRPr="003036B8" w:rsidRDefault="00622C0B" w:rsidP="00373B8A">
            <w:pPr>
              <w:spacing w:line="240" w:lineRule="auto"/>
              <w:ind w:left="720" w:right="-15" w:hanging="720"/>
              <w:rPr>
                <w:rFonts w:asciiTheme="minorHAnsi" w:hAnsiTheme="minorHAnsi"/>
              </w:rPr>
            </w:pPr>
            <w:r w:rsidRPr="003036B8">
              <w:rPr>
                <w:rFonts w:asciiTheme="minorHAnsi" w:hAnsiTheme="minorHAnsi"/>
              </w:rPr>
              <w:t>Region x Survey (4, 59)</w:t>
            </w:r>
          </w:p>
        </w:tc>
        <w:tc>
          <w:tcPr>
            <w:tcW w:w="2790" w:type="dxa"/>
            <w:gridSpan w:val="2"/>
            <w:tcBorders>
              <w:top w:val="nil"/>
              <w:left w:val="nil"/>
              <w:bottom w:val="nil"/>
              <w:right w:val="nil"/>
            </w:tcBorders>
            <w:shd w:val="clear" w:color="auto" w:fill="auto"/>
            <w:noWrap/>
            <w:tcMar>
              <w:top w:w="15" w:type="dxa"/>
              <w:left w:w="15" w:type="dxa"/>
              <w:bottom w:w="0" w:type="dxa"/>
              <w:right w:w="15" w:type="dxa"/>
            </w:tcMar>
            <w:hideMark/>
          </w:tcPr>
          <w:p w14:paraId="3F594498" w14:textId="77777777" w:rsidR="00622C0B" w:rsidRPr="003036B8" w:rsidRDefault="00622C0B" w:rsidP="00373B8A">
            <w:pPr>
              <w:spacing w:line="240" w:lineRule="auto"/>
              <w:ind w:right="-15"/>
              <w:rPr>
                <w:rFonts w:asciiTheme="minorHAnsi" w:hAnsiTheme="minorHAnsi"/>
              </w:rPr>
            </w:pPr>
            <w:r w:rsidRPr="003036B8">
              <w:rPr>
                <w:rFonts w:asciiTheme="minorHAnsi" w:hAnsiTheme="minorHAnsi"/>
              </w:rPr>
              <w:t>GPS (1)</w:t>
            </w:r>
          </w:p>
        </w:tc>
        <w:tc>
          <w:tcPr>
            <w:tcW w:w="3260" w:type="dxa"/>
            <w:gridSpan w:val="2"/>
            <w:tcBorders>
              <w:top w:val="nil"/>
              <w:left w:val="nil"/>
              <w:bottom w:val="nil"/>
              <w:right w:val="nil"/>
            </w:tcBorders>
            <w:shd w:val="clear" w:color="auto" w:fill="auto"/>
            <w:tcMar>
              <w:top w:w="15" w:type="dxa"/>
              <w:left w:w="15" w:type="dxa"/>
              <w:bottom w:w="0" w:type="dxa"/>
              <w:right w:w="15" w:type="dxa"/>
            </w:tcMar>
            <w:hideMark/>
          </w:tcPr>
          <w:p w14:paraId="5EA95D4C" w14:textId="77777777" w:rsidR="00622C0B" w:rsidRPr="003036B8" w:rsidRDefault="00622C0B" w:rsidP="00373B8A">
            <w:pPr>
              <w:spacing w:line="240" w:lineRule="auto"/>
              <w:ind w:right="-15"/>
              <w:rPr>
                <w:rFonts w:asciiTheme="minorHAnsi" w:hAnsiTheme="minorHAnsi"/>
              </w:rPr>
            </w:pPr>
            <w:r w:rsidRPr="003036B8">
              <w:rPr>
                <w:rFonts w:asciiTheme="minorHAnsi" w:hAnsiTheme="minorHAnsi"/>
              </w:rPr>
              <w:t>All trajectories covary (10)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226D23E6" w14:textId="77777777" w:rsidR="00622C0B" w:rsidRPr="003036B8" w:rsidRDefault="00622C0B" w:rsidP="00373B8A">
            <w:pPr>
              <w:spacing w:line="240" w:lineRule="auto"/>
              <w:ind w:right="-15"/>
              <w:jc w:val="center"/>
              <w:rPr>
                <w:rFonts w:asciiTheme="minorHAnsi" w:hAnsiTheme="minorHAnsi"/>
              </w:rPr>
            </w:pPr>
            <w:r w:rsidRPr="003036B8">
              <w:rPr>
                <w:rFonts w:asciiTheme="minorHAnsi" w:hAnsiTheme="minorHAnsi"/>
              </w:rPr>
              <w:t>16.98</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5006E8A0" w14:textId="77777777" w:rsidR="00622C0B" w:rsidRPr="003036B8" w:rsidRDefault="00622C0B" w:rsidP="00373B8A">
            <w:pPr>
              <w:spacing w:line="240" w:lineRule="auto"/>
              <w:ind w:right="-15"/>
              <w:jc w:val="center"/>
              <w:rPr>
                <w:rFonts w:asciiTheme="minorHAnsi" w:hAnsiTheme="minorHAnsi"/>
              </w:rPr>
            </w:pPr>
            <w:r w:rsidRPr="003036B8">
              <w:rPr>
                <w:rFonts w:asciiTheme="minorHAnsi" w:hAnsiTheme="minorHAnsi"/>
              </w:rPr>
              <w:t>92</w:t>
            </w:r>
          </w:p>
        </w:tc>
      </w:tr>
      <w:tr w:rsidR="00622C0B" w:rsidRPr="003036B8" w14:paraId="23A4A14C" w14:textId="77777777" w:rsidTr="00325CF6">
        <w:trPr>
          <w:trHeight w:val="360"/>
        </w:trPr>
        <w:tc>
          <w:tcPr>
            <w:tcW w:w="3345" w:type="dxa"/>
            <w:gridSpan w:val="2"/>
            <w:tcBorders>
              <w:top w:val="nil"/>
              <w:left w:val="nil"/>
              <w:bottom w:val="nil"/>
              <w:right w:val="nil"/>
            </w:tcBorders>
            <w:shd w:val="clear" w:color="auto" w:fill="auto"/>
            <w:noWrap/>
            <w:tcMar>
              <w:top w:w="15" w:type="dxa"/>
              <w:left w:w="15" w:type="dxa"/>
              <w:bottom w:w="0" w:type="dxa"/>
              <w:right w:w="15" w:type="dxa"/>
            </w:tcMar>
          </w:tcPr>
          <w:p w14:paraId="74485388" w14:textId="77777777" w:rsidR="00622C0B" w:rsidRPr="003036B8" w:rsidRDefault="00622C0B" w:rsidP="00373B8A">
            <w:pPr>
              <w:spacing w:line="240" w:lineRule="auto"/>
              <w:ind w:left="720" w:right="-15" w:hanging="720"/>
              <w:rPr>
                <w:rFonts w:asciiTheme="minorHAnsi" w:hAnsiTheme="minorHAnsi"/>
              </w:rPr>
            </w:pPr>
            <w:r w:rsidRPr="003036B8">
              <w:rPr>
                <w:rFonts w:asciiTheme="minorHAnsi" w:hAnsiTheme="minorHAnsi"/>
              </w:rPr>
              <w:lastRenderedPageBreak/>
              <w:t>Region x Survey (4, 59)</w:t>
            </w:r>
          </w:p>
        </w:tc>
        <w:tc>
          <w:tcPr>
            <w:tcW w:w="2790" w:type="dxa"/>
            <w:gridSpan w:val="2"/>
            <w:tcBorders>
              <w:top w:val="nil"/>
              <w:left w:val="nil"/>
              <w:bottom w:val="nil"/>
              <w:right w:val="nil"/>
            </w:tcBorders>
            <w:shd w:val="clear" w:color="auto" w:fill="auto"/>
            <w:noWrap/>
            <w:tcMar>
              <w:top w:w="15" w:type="dxa"/>
              <w:left w:w="15" w:type="dxa"/>
              <w:bottom w:w="0" w:type="dxa"/>
              <w:right w:w="15" w:type="dxa"/>
            </w:tcMar>
          </w:tcPr>
          <w:p w14:paraId="15B9779A" w14:textId="77777777" w:rsidR="00622C0B" w:rsidRPr="003036B8" w:rsidRDefault="00622C0B" w:rsidP="00373B8A">
            <w:pPr>
              <w:spacing w:line="240" w:lineRule="auto"/>
              <w:ind w:right="-15"/>
              <w:rPr>
                <w:rFonts w:asciiTheme="minorHAnsi" w:hAnsiTheme="minorHAnsi"/>
              </w:rPr>
            </w:pPr>
            <w:r w:rsidRPr="003036B8">
              <w:rPr>
                <w:rFonts w:asciiTheme="minorHAnsi" w:hAnsiTheme="minorHAnsi"/>
              </w:rPr>
              <w:t>Region (2)</w:t>
            </w:r>
          </w:p>
        </w:tc>
        <w:tc>
          <w:tcPr>
            <w:tcW w:w="3260" w:type="dxa"/>
            <w:gridSpan w:val="2"/>
            <w:tcBorders>
              <w:top w:val="nil"/>
              <w:left w:val="nil"/>
              <w:bottom w:val="nil"/>
              <w:right w:val="nil"/>
            </w:tcBorders>
            <w:shd w:val="clear" w:color="auto" w:fill="auto"/>
            <w:tcMar>
              <w:top w:w="15" w:type="dxa"/>
              <w:left w:w="15" w:type="dxa"/>
              <w:bottom w:w="0" w:type="dxa"/>
              <w:right w:w="15" w:type="dxa"/>
            </w:tcMar>
          </w:tcPr>
          <w:p w14:paraId="072E17B4" w14:textId="77777777" w:rsidR="00622C0B" w:rsidRPr="003036B8" w:rsidRDefault="00622C0B" w:rsidP="00373B8A">
            <w:pPr>
              <w:spacing w:line="240" w:lineRule="auto"/>
              <w:ind w:right="-15"/>
              <w:rPr>
                <w:rFonts w:asciiTheme="minorHAnsi" w:hAnsiTheme="minorHAnsi"/>
              </w:rPr>
            </w:pPr>
            <w:r w:rsidRPr="003036B8">
              <w:rPr>
                <w:rFonts w:asciiTheme="minorHAnsi" w:hAnsiTheme="minorHAnsi"/>
              </w:rPr>
              <w:t>All trajectories covary (10)</w:t>
            </w:r>
          </w:p>
        </w:tc>
        <w:tc>
          <w:tcPr>
            <w:tcW w:w="0" w:type="auto"/>
            <w:tcBorders>
              <w:top w:val="nil"/>
              <w:left w:val="nil"/>
              <w:bottom w:val="nil"/>
              <w:right w:val="nil"/>
            </w:tcBorders>
            <w:shd w:val="clear" w:color="auto" w:fill="auto"/>
            <w:noWrap/>
            <w:tcMar>
              <w:top w:w="15" w:type="dxa"/>
              <w:left w:w="15" w:type="dxa"/>
              <w:bottom w:w="0" w:type="dxa"/>
              <w:right w:w="15" w:type="dxa"/>
            </w:tcMar>
          </w:tcPr>
          <w:p w14:paraId="0E50162E" w14:textId="77777777" w:rsidR="00622C0B" w:rsidRPr="003036B8" w:rsidRDefault="00622C0B" w:rsidP="00373B8A">
            <w:pPr>
              <w:spacing w:line="240" w:lineRule="auto"/>
              <w:ind w:right="-15"/>
              <w:jc w:val="center"/>
              <w:rPr>
                <w:rFonts w:asciiTheme="minorHAnsi" w:hAnsiTheme="minorHAnsi"/>
              </w:rPr>
            </w:pPr>
            <w:r w:rsidRPr="003036B8">
              <w:rPr>
                <w:rFonts w:asciiTheme="minorHAnsi" w:hAnsiTheme="minorHAnsi"/>
              </w:rPr>
              <w:t>20.57</w:t>
            </w:r>
          </w:p>
        </w:tc>
        <w:tc>
          <w:tcPr>
            <w:tcW w:w="0" w:type="auto"/>
            <w:tcBorders>
              <w:top w:val="nil"/>
              <w:left w:val="nil"/>
              <w:bottom w:val="nil"/>
              <w:right w:val="nil"/>
            </w:tcBorders>
            <w:shd w:val="clear" w:color="auto" w:fill="auto"/>
            <w:noWrap/>
            <w:tcMar>
              <w:top w:w="15" w:type="dxa"/>
              <w:left w:w="15" w:type="dxa"/>
              <w:bottom w:w="0" w:type="dxa"/>
              <w:right w:w="15" w:type="dxa"/>
            </w:tcMar>
          </w:tcPr>
          <w:p w14:paraId="316FA89F" w14:textId="77777777" w:rsidR="00622C0B" w:rsidRPr="003036B8" w:rsidRDefault="00622C0B" w:rsidP="00373B8A">
            <w:pPr>
              <w:spacing w:line="240" w:lineRule="auto"/>
              <w:ind w:right="-15"/>
              <w:jc w:val="center"/>
              <w:rPr>
                <w:rFonts w:asciiTheme="minorHAnsi" w:hAnsiTheme="minorHAnsi"/>
              </w:rPr>
            </w:pPr>
            <w:r w:rsidRPr="003036B8">
              <w:rPr>
                <w:rFonts w:asciiTheme="minorHAnsi" w:hAnsiTheme="minorHAnsi"/>
              </w:rPr>
              <w:t>93</w:t>
            </w:r>
          </w:p>
        </w:tc>
      </w:tr>
      <w:tr w:rsidR="00622C0B" w:rsidRPr="003036B8" w14:paraId="47191AE8" w14:textId="77777777" w:rsidTr="00325CF6">
        <w:trPr>
          <w:trHeight w:val="360"/>
        </w:trPr>
        <w:tc>
          <w:tcPr>
            <w:tcW w:w="3345" w:type="dxa"/>
            <w:gridSpan w:val="2"/>
            <w:tcBorders>
              <w:top w:val="nil"/>
              <w:left w:val="nil"/>
              <w:bottom w:val="nil"/>
              <w:right w:val="nil"/>
            </w:tcBorders>
            <w:shd w:val="clear" w:color="auto" w:fill="auto"/>
            <w:noWrap/>
            <w:tcMar>
              <w:top w:w="15" w:type="dxa"/>
              <w:left w:w="15" w:type="dxa"/>
              <w:bottom w:w="0" w:type="dxa"/>
              <w:right w:w="15" w:type="dxa"/>
            </w:tcMar>
            <w:hideMark/>
          </w:tcPr>
          <w:p w14:paraId="7DCCA9A9" w14:textId="77777777" w:rsidR="00622C0B" w:rsidRPr="003036B8" w:rsidRDefault="00622C0B" w:rsidP="00373B8A">
            <w:pPr>
              <w:spacing w:line="240" w:lineRule="auto"/>
              <w:ind w:left="720" w:right="-15" w:hanging="720"/>
              <w:rPr>
                <w:rFonts w:asciiTheme="minorHAnsi" w:hAnsiTheme="minorHAnsi"/>
              </w:rPr>
            </w:pPr>
            <w:r w:rsidRPr="003036B8">
              <w:rPr>
                <w:rFonts w:asciiTheme="minorHAnsi" w:hAnsiTheme="minorHAnsi"/>
              </w:rPr>
              <w:t>Region x Survey (4, 59)</w:t>
            </w:r>
          </w:p>
        </w:tc>
        <w:tc>
          <w:tcPr>
            <w:tcW w:w="2790" w:type="dxa"/>
            <w:gridSpan w:val="2"/>
            <w:tcBorders>
              <w:top w:val="nil"/>
              <w:left w:val="nil"/>
              <w:bottom w:val="nil"/>
              <w:right w:val="nil"/>
            </w:tcBorders>
            <w:shd w:val="clear" w:color="auto" w:fill="auto"/>
            <w:noWrap/>
            <w:tcMar>
              <w:top w:w="15" w:type="dxa"/>
              <w:left w:w="15" w:type="dxa"/>
              <w:bottom w:w="0" w:type="dxa"/>
              <w:right w:w="15" w:type="dxa"/>
            </w:tcMar>
            <w:hideMark/>
          </w:tcPr>
          <w:p w14:paraId="2F95BC6B" w14:textId="77777777" w:rsidR="00622C0B" w:rsidRPr="003036B8" w:rsidRDefault="00622C0B" w:rsidP="00373B8A">
            <w:pPr>
              <w:spacing w:line="240" w:lineRule="auto"/>
              <w:ind w:right="-15"/>
              <w:rPr>
                <w:rFonts w:asciiTheme="minorHAnsi" w:hAnsiTheme="minorHAnsi"/>
              </w:rPr>
            </w:pPr>
            <w:r w:rsidRPr="003036B8">
              <w:rPr>
                <w:rFonts w:asciiTheme="minorHAnsi" w:hAnsiTheme="minorHAnsi"/>
              </w:rPr>
              <w:t>Region x Survey (4)</w:t>
            </w:r>
          </w:p>
        </w:tc>
        <w:tc>
          <w:tcPr>
            <w:tcW w:w="3260" w:type="dxa"/>
            <w:gridSpan w:val="2"/>
            <w:tcBorders>
              <w:top w:val="nil"/>
              <w:left w:val="nil"/>
              <w:bottom w:val="nil"/>
              <w:right w:val="nil"/>
            </w:tcBorders>
            <w:shd w:val="clear" w:color="auto" w:fill="auto"/>
            <w:tcMar>
              <w:top w:w="15" w:type="dxa"/>
              <w:left w:w="15" w:type="dxa"/>
              <w:bottom w:w="0" w:type="dxa"/>
              <w:right w:w="15" w:type="dxa"/>
            </w:tcMar>
            <w:hideMark/>
          </w:tcPr>
          <w:p w14:paraId="1E6A30CF" w14:textId="77777777" w:rsidR="00622C0B" w:rsidRPr="003036B8" w:rsidRDefault="00622C0B" w:rsidP="00373B8A">
            <w:pPr>
              <w:spacing w:line="240" w:lineRule="auto"/>
              <w:ind w:right="-15"/>
              <w:rPr>
                <w:rFonts w:asciiTheme="minorHAnsi" w:hAnsiTheme="minorHAnsi"/>
              </w:rPr>
            </w:pPr>
            <w:r w:rsidRPr="003036B8">
              <w:rPr>
                <w:rFonts w:asciiTheme="minorHAnsi" w:hAnsiTheme="minorHAnsi"/>
              </w:rPr>
              <w:t>All trajectories covary (10)</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6ADF4A2A" w14:textId="77777777" w:rsidR="00622C0B" w:rsidRPr="003036B8" w:rsidRDefault="00622C0B" w:rsidP="00373B8A">
            <w:pPr>
              <w:spacing w:line="240" w:lineRule="auto"/>
              <w:ind w:right="-15"/>
              <w:jc w:val="center"/>
              <w:rPr>
                <w:rFonts w:asciiTheme="minorHAnsi" w:hAnsiTheme="minorHAnsi"/>
              </w:rPr>
            </w:pPr>
            <w:r w:rsidRPr="003036B8">
              <w:rPr>
                <w:rFonts w:asciiTheme="minorHAnsi" w:hAnsiTheme="minorHAnsi"/>
              </w:rPr>
              <w:t>21.14</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132D2CB7" w14:textId="77777777" w:rsidR="00622C0B" w:rsidRPr="003036B8" w:rsidRDefault="00622C0B" w:rsidP="00373B8A">
            <w:pPr>
              <w:spacing w:line="240" w:lineRule="auto"/>
              <w:ind w:right="-15"/>
              <w:jc w:val="center"/>
              <w:rPr>
                <w:rFonts w:asciiTheme="minorHAnsi" w:hAnsiTheme="minorHAnsi"/>
              </w:rPr>
            </w:pPr>
            <w:r w:rsidRPr="003036B8">
              <w:rPr>
                <w:rFonts w:asciiTheme="minorHAnsi" w:hAnsiTheme="minorHAnsi"/>
              </w:rPr>
              <w:t>95</w:t>
            </w:r>
          </w:p>
        </w:tc>
      </w:tr>
      <w:tr w:rsidR="00622C0B" w:rsidRPr="003036B8" w14:paraId="0B245103" w14:textId="77777777" w:rsidTr="00325CF6">
        <w:trPr>
          <w:trHeight w:val="360"/>
        </w:trPr>
        <w:tc>
          <w:tcPr>
            <w:tcW w:w="3345" w:type="dxa"/>
            <w:gridSpan w:val="2"/>
            <w:tcBorders>
              <w:top w:val="nil"/>
              <w:left w:val="nil"/>
              <w:bottom w:val="nil"/>
              <w:right w:val="nil"/>
            </w:tcBorders>
            <w:shd w:val="clear" w:color="auto" w:fill="auto"/>
            <w:noWrap/>
            <w:tcMar>
              <w:top w:w="15" w:type="dxa"/>
              <w:left w:w="15" w:type="dxa"/>
              <w:bottom w:w="0" w:type="dxa"/>
              <w:right w:w="15" w:type="dxa"/>
            </w:tcMar>
          </w:tcPr>
          <w:p w14:paraId="292A197D" w14:textId="77777777" w:rsidR="00622C0B" w:rsidRPr="003036B8" w:rsidRDefault="00622C0B" w:rsidP="00373B8A">
            <w:pPr>
              <w:spacing w:line="240" w:lineRule="auto"/>
              <w:ind w:left="720" w:right="-15" w:hanging="720"/>
              <w:rPr>
                <w:rFonts w:asciiTheme="minorHAnsi" w:hAnsiTheme="minorHAnsi"/>
              </w:rPr>
            </w:pPr>
            <w:r w:rsidRPr="003036B8">
              <w:rPr>
                <w:rFonts w:asciiTheme="minorHAnsi" w:hAnsiTheme="minorHAnsi"/>
              </w:rPr>
              <w:t>Region (2, 61)</w:t>
            </w:r>
          </w:p>
        </w:tc>
        <w:tc>
          <w:tcPr>
            <w:tcW w:w="2790" w:type="dxa"/>
            <w:gridSpan w:val="2"/>
            <w:tcBorders>
              <w:top w:val="nil"/>
              <w:left w:val="nil"/>
              <w:bottom w:val="nil"/>
              <w:right w:val="nil"/>
            </w:tcBorders>
            <w:shd w:val="clear" w:color="auto" w:fill="auto"/>
            <w:noWrap/>
            <w:tcMar>
              <w:top w:w="15" w:type="dxa"/>
              <w:left w:w="15" w:type="dxa"/>
              <w:bottom w:w="0" w:type="dxa"/>
              <w:right w:w="15" w:type="dxa"/>
            </w:tcMar>
          </w:tcPr>
          <w:p w14:paraId="4F2096C4" w14:textId="77777777" w:rsidR="00622C0B" w:rsidRPr="003036B8" w:rsidRDefault="00622C0B" w:rsidP="00373B8A">
            <w:pPr>
              <w:spacing w:line="240" w:lineRule="auto"/>
              <w:ind w:right="-15"/>
              <w:rPr>
                <w:rFonts w:asciiTheme="minorHAnsi" w:hAnsiTheme="minorHAnsi"/>
              </w:rPr>
            </w:pPr>
            <w:r w:rsidRPr="003036B8">
              <w:rPr>
                <w:rFonts w:asciiTheme="minorHAnsi" w:hAnsiTheme="minorHAnsi"/>
              </w:rPr>
              <w:t>GPS (1)</w:t>
            </w:r>
          </w:p>
        </w:tc>
        <w:tc>
          <w:tcPr>
            <w:tcW w:w="3260" w:type="dxa"/>
            <w:gridSpan w:val="2"/>
            <w:tcBorders>
              <w:top w:val="nil"/>
              <w:left w:val="nil"/>
              <w:bottom w:val="nil"/>
              <w:right w:val="nil"/>
            </w:tcBorders>
            <w:shd w:val="clear" w:color="auto" w:fill="auto"/>
            <w:tcMar>
              <w:top w:w="15" w:type="dxa"/>
              <w:left w:w="15" w:type="dxa"/>
              <w:bottom w:w="0" w:type="dxa"/>
              <w:right w:w="15" w:type="dxa"/>
            </w:tcMar>
          </w:tcPr>
          <w:p w14:paraId="3044CC8C" w14:textId="77777777" w:rsidR="00622C0B" w:rsidRPr="003036B8" w:rsidRDefault="00622C0B" w:rsidP="00373B8A">
            <w:pPr>
              <w:spacing w:line="240" w:lineRule="auto"/>
              <w:ind w:right="-15"/>
              <w:rPr>
                <w:rFonts w:asciiTheme="minorHAnsi" w:hAnsiTheme="minorHAnsi"/>
              </w:rPr>
            </w:pPr>
            <w:r w:rsidRPr="003036B8">
              <w:rPr>
                <w:rFonts w:asciiTheme="minorHAnsi" w:hAnsiTheme="minorHAnsi"/>
              </w:rPr>
              <w:t>No covariance (2)</w:t>
            </w:r>
          </w:p>
        </w:tc>
        <w:tc>
          <w:tcPr>
            <w:tcW w:w="0" w:type="auto"/>
            <w:tcBorders>
              <w:top w:val="nil"/>
              <w:left w:val="nil"/>
              <w:bottom w:val="nil"/>
              <w:right w:val="nil"/>
            </w:tcBorders>
            <w:shd w:val="clear" w:color="auto" w:fill="auto"/>
            <w:noWrap/>
            <w:tcMar>
              <w:top w:w="15" w:type="dxa"/>
              <w:left w:w="15" w:type="dxa"/>
              <w:bottom w:w="0" w:type="dxa"/>
              <w:right w:w="15" w:type="dxa"/>
            </w:tcMar>
          </w:tcPr>
          <w:p w14:paraId="5A67ED8D" w14:textId="77777777" w:rsidR="00622C0B" w:rsidRPr="003036B8" w:rsidRDefault="00622C0B" w:rsidP="00373B8A">
            <w:pPr>
              <w:spacing w:line="240" w:lineRule="auto"/>
              <w:ind w:right="-15"/>
              <w:jc w:val="center"/>
              <w:rPr>
                <w:rFonts w:asciiTheme="minorHAnsi" w:hAnsiTheme="minorHAnsi"/>
              </w:rPr>
            </w:pPr>
            <w:r w:rsidRPr="003036B8">
              <w:rPr>
                <w:rFonts w:asciiTheme="minorHAnsi" w:hAnsiTheme="minorHAnsi"/>
              </w:rPr>
              <w:t>22.99</w:t>
            </w:r>
          </w:p>
        </w:tc>
        <w:tc>
          <w:tcPr>
            <w:tcW w:w="0" w:type="auto"/>
            <w:tcBorders>
              <w:top w:val="nil"/>
              <w:left w:val="nil"/>
              <w:bottom w:val="nil"/>
              <w:right w:val="nil"/>
            </w:tcBorders>
            <w:shd w:val="clear" w:color="auto" w:fill="auto"/>
            <w:noWrap/>
            <w:tcMar>
              <w:top w:w="15" w:type="dxa"/>
              <w:left w:w="15" w:type="dxa"/>
              <w:bottom w:w="0" w:type="dxa"/>
              <w:right w:w="15" w:type="dxa"/>
            </w:tcMar>
          </w:tcPr>
          <w:p w14:paraId="60111A21" w14:textId="77777777" w:rsidR="00622C0B" w:rsidRPr="003036B8" w:rsidRDefault="00622C0B" w:rsidP="00373B8A">
            <w:pPr>
              <w:spacing w:line="240" w:lineRule="auto"/>
              <w:ind w:right="-15"/>
              <w:jc w:val="center"/>
              <w:rPr>
                <w:rFonts w:asciiTheme="minorHAnsi" w:hAnsiTheme="minorHAnsi"/>
              </w:rPr>
            </w:pPr>
            <w:r w:rsidRPr="003036B8">
              <w:rPr>
                <w:rFonts w:asciiTheme="minorHAnsi" w:hAnsiTheme="minorHAnsi"/>
              </w:rPr>
              <w:t>84</w:t>
            </w:r>
          </w:p>
        </w:tc>
      </w:tr>
      <w:tr w:rsidR="00622C0B" w:rsidRPr="003036B8" w14:paraId="587D79A3" w14:textId="77777777" w:rsidTr="00325CF6">
        <w:trPr>
          <w:trHeight w:val="360"/>
        </w:trPr>
        <w:tc>
          <w:tcPr>
            <w:tcW w:w="3345" w:type="dxa"/>
            <w:gridSpan w:val="2"/>
            <w:tcBorders>
              <w:top w:val="nil"/>
              <w:left w:val="nil"/>
              <w:bottom w:val="nil"/>
              <w:right w:val="nil"/>
            </w:tcBorders>
            <w:shd w:val="clear" w:color="auto" w:fill="auto"/>
            <w:noWrap/>
            <w:tcMar>
              <w:top w:w="15" w:type="dxa"/>
              <w:left w:w="15" w:type="dxa"/>
              <w:bottom w:w="0" w:type="dxa"/>
              <w:right w:w="15" w:type="dxa"/>
            </w:tcMar>
          </w:tcPr>
          <w:p w14:paraId="0B449E95" w14:textId="77777777" w:rsidR="00622C0B" w:rsidRPr="003036B8" w:rsidRDefault="00622C0B" w:rsidP="00373B8A">
            <w:pPr>
              <w:spacing w:line="240" w:lineRule="auto"/>
              <w:ind w:left="720" w:right="-15" w:hanging="720"/>
              <w:rPr>
                <w:rFonts w:asciiTheme="minorHAnsi" w:hAnsiTheme="minorHAnsi"/>
              </w:rPr>
            </w:pPr>
            <w:r w:rsidRPr="003036B8">
              <w:rPr>
                <w:rFonts w:asciiTheme="minorHAnsi" w:hAnsiTheme="minorHAnsi"/>
              </w:rPr>
              <w:t>Region (2, 61)</w:t>
            </w:r>
          </w:p>
        </w:tc>
        <w:tc>
          <w:tcPr>
            <w:tcW w:w="2790" w:type="dxa"/>
            <w:gridSpan w:val="2"/>
            <w:tcBorders>
              <w:top w:val="nil"/>
              <w:left w:val="nil"/>
              <w:bottom w:val="nil"/>
              <w:right w:val="nil"/>
            </w:tcBorders>
            <w:shd w:val="clear" w:color="auto" w:fill="auto"/>
            <w:noWrap/>
            <w:tcMar>
              <w:top w:w="15" w:type="dxa"/>
              <w:left w:w="15" w:type="dxa"/>
              <w:bottom w:w="0" w:type="dxa"/>
              <w:right w:w="15" w:type="dxa"/>
            </w:tcMar>
          </w:tcPr>
          <w:p w14:paraId="62848056" w14:textId="77777777" w:rsidR="00622C0B" w:rsidRPr="003036B8" w:rsidRDefault="00622C0B" w:rsidP="00373B8A">
            <w:pPr>
              <w:spacing w:line="240" w:lineRule="auto"/>
              <w:ind w:right="-15"/>
              <w:rPr>
                <w:rFonts w:asciiTheme="minorHAnsi" w:hAnsiTheme="minorHAnsi"/>
              </w:rPr>
            </w:pPr>
            <w:r w:rsidRPr="003036B8">
              <w:rPr>
                <w:rFonts w:asciiTheme="minorHAnsi" w:hAnsiTheme="minorHAnsi"/>
              </w:rPr>
              <w:t>GPS (1)</w:t>
            </w:r>
          </w:p>
        </w:tc>
        <w:tc>
          <w:tcPr>
            <w:tcW w:w="3260" w:type="dxa"/>
            <w:gridSpan w:val="2"/>
            <w:tcBorders>
              <w:top w:val="nil"/>
              <w:left w:val="nil"/>
              <w:bottom w:val="nil"/>
              <w:right w:val="nil"/>
            </w:tcBorders>
            <w:shd w:val="clear" w:color="auto" w:fill="auto"/>
            <w:tcMar>
              <w:top w:w="15" w:type="dxa"/>
              <w:left w:w="15" w:type="dxa"/>
              <w:bottom w:w="0" w:type="dxa"/>
              <w:right w:w="15" w:type="dxa"/>
            </w:tcMar>
          </w:tcPr>
          <w:p w14:paraId="103C44A7" w14:textId="77777777" w:rsidR="00622C0B" w:rsidRPr="003036B8" w:rsidRDefault="00622C0B" w:rsidP="00373B8A">
            <w:pPr>
              <w:spacing w:line="240" w:lineRule="auto"/>
              <w:ind w:right="-15"/>
              <w:rPr>
                <w:rFonts w:asciiTheme="minorHAnsi" w:hAnsiTheme="minorHAnsi"/>
              </w:rPr>
            </w:pPr>
            <w:r w:rsidRPr="003036B8">
              <w:rPr>
                <w:rFonts w:asciiTheme="minorHAnsi" w:hAnsiTheme="minorHAnsi"/>
              </w:rPr>
              <w:t>All trajectories covary (10)</w:t>
            </w:r>
          </w:p>
        </w:tc>
        <w:tc>
          <w:tcPr>
            <w:tcW w:w="0" w:type="auto"/>
            <w:tcBorders>
              <w:top w:val="nil"/>
              <w:left w:val="nil"/>
              <w:bottom w:val="nil"/>
              <w:right w:val="nil"/>
            </w:tcBorders>
            <w:shd w:val="clear" w:color="auto" w:fill="auto"/>
            <w:noWrap/>
            <w:tcMar>
              <w:top w:w="15" w:type="dxa"/>
              <w:left w:w="15" w:type="dxa"/>
              <w:bottom w:w="0" w:type="dxa"/>
              <w:right w:w="15" w:type="dxa"/>
            </w:tcMar>
          </w:tcPr>
          <w:p w14:paraId="7322733C" w14:textId="77777777" w:rsidR="00622C0B" w:rsidRPr="003036B8" w:rsidRDefault="00622C0B" w:rsidP="00373B8A">
            <w:pPr>
              <w:spacing w:line="240" w:lineRule="auto"/>
              <w:ind w:right="-15"/>
              <w:jc w:val="center"/>
              <w:rPr>
                <w:rFonts w:asciiTheme="minorHAnsi" w:hAnsiTheme="minorHAnsi"/>
              </w:rPr>
            </w:pPr>
            <w:r w:rsidRPr="003036B8">
              <w:rPr>
                <w:rFonts w:asciiTheme="minorHAnsi" w:hAnsiTheme="minorHAnsi"/>
              </w:rPr>
              <w:t>23.93</w:t>
            </w:r>
          </w:p>
        </w:tc>
        <w:tc>
          <w:tcPr>
            <w:tcW w:w="0" w:type="auto"/>
            <w:tcBorders>
              <w:top w:val="nil"/>
              <w:left w:val="nil"/>
              <w:bottom w:val="nil"/>
              <w:right w:val="nil"/>
            </w:tcBorders>
            <w:shd w:val="clear" w:color="auto" w:fill="auto"/>
            <w:noWrap/>
            <w:tcMar>
              <w:top w:w="15" w:type="dxa"/>
              <w:left w:w="15" w:type="dxa"/>
              <w:bottom w:w="0" w:type="dxa"/>
              <w:right w:w="15" w:type="dxa"/>
            </w:tcMar>
          </w:tcPr>
          <w:p w14:paraId="0BABCA53" w14:textId="77777777" w:rsidR="00622C0B" w:rsidRPr="003036B8" w:rsidRDefault="00622C0B" w:rsidP="00373B8A">
            <w:pPr>
              <w:spacing w:line="240" w:lineRule="auto"/>
              <w:ind w:right="-15"/>
              <w:jc w:val="center"/>
              <w:rPr>
                <w:rFonts w:asciiTheme="minorHAnsi" w:hAnsiTheme="minorHAnsi"/>
              </w:rPr>
            </w:pPr>
            <w:r w:rsidRPr="003036B8">
              <w:rPr>
                <w:rFonts w:asciiTheme="minorHAnsi" w:hAnsiTheme="minorHAnsi"/>
              </w:rPr>
              <w:t>85</w:t>
            </w:r>
          </w:p>
        </w:tc>
      </w:tr>
      <w:tr w:rsidR="00622C0B" w:rsidRPr="003036B8" w14:paraId="1854CC42" w14:textId="77777777" w:rsidTr="00325CF6">
        <w:trPr>
          <w:trHeight w:val="360"/>
        </w:trPr>
        <w:tc>
          <w:tcPr>
            <w:tcW w:w="3345" w:type="dxa"/>
            <w:gridSpan w:val="2"/>
            <w:tcBorders>
              <w:top w:val="nil"/>
              <w:left w:val="nil"/>
              <w:bottom w:val="nil"/>
              <w:right w:val="nil"/>
            </w:tcBorders>
            <w:shd w:val="clear" w:color="auto" w:fill="auto"/>
            <w:noWrap/>
            <w:tcMar>
              <w:top w:w="15" w:type="dxa"/>
              <w:left w:w="15" w:type="dxa"/>
              <w:bottom w:w="0" w:type="dxa"/>
              <w:right w:w="15" w:type="dxa"/>
            </w:tcMar>
          </w:tcPr>
          <w:p w14:paraId="60B057DA" w14:textId="77777777" w:rsidR="00622C0B" w:rsidRPr="003036B8" w:rsidRDefault="00622C0B" w:rsidP="00373B8A">
            <w:pPr>
              <w:spacing w:line="240" w:lineRule="auto"/>
              <w:ind w:left="720" w:right="-15" w:hanging="720"/>
              <w:rPr>
                <w:rFonts w:asciiTheme="minorHAnsi" w:hAnsiTheme="minorHAnsi"/>
              </w:rPr>
            </w:pPr>
            <w:r w:rsidRPr="003036B8">
              <w:rPr>
                <w:rFonts w:asciiTheme="minorHAnsi" w:hAnsiTheme="minorHAnsi"/>
              </w:rPr>
              <w:t>GPS (1, 62)</w:t>
            </w:r>
          </w:p>
        </w:tc>
        <w:tc>
          <w:tcPr>
            <w:tcW w:w="2790" w:type="dxa"/>
            <w:gridSpan w:val="2"/>
            <w:tcBorders>
              <w:top w:val="nil"/>
              <w:left w:val="nil"/>
              <w:bottom w:val="nil"/>
              <w:right w:val="nil"/>
            </w:tcBorders>
            <w:shd w:val="clear" w:color="auto" w:fill="auto"/>
            <w:noWrap/>
            <w:tcMar>
              <w:top w:w="15" w:type="dxa"/>
              <w:left w:w="15" w:type="dxa"/>
              <w:bottom w:w="0" w:type="dxa"/>
              <w:right w:w="15" w:type="dxa"/>
            </w:tcMar>
          </w:tcPr>
          <w:p w14:paraId="682726C7" w14:textId="77777777" w:rsidR="00622C0B" w:rsidRPr="003036B8" w:rsidRDefault="00622C0B" w:rsidP="00373B8A">
            <w:pPr>
              <w:spacing w:line="240" w:lineRule="auto"/>
              <w:ind w:right="-15"/>
              <w:rPr>
                <w:rFonts w:asciiTheme="minorHAnsi" w:hAnsiTheme="minorHAnsi"/>
              </w:rPr>
            </w:pPr>
            <w:r w:rsidRPr="003036B8">
              <w:rPr>
                <w:rFonts w:asciiTheme="minorHAnsi" w:hAnsiTheme="minorHAnsi"/>
              </w:rPr>
              <w:t>GPS (1)</w:t>
            </w:r>
          </w:p>
        </w:tc>
        <w:tc>
          <w:tcPr>
            <w:tcW w:w="3260" w:type="dxa"/>
            <w:gridSpan w:val="2"/>
            <w:tcBorders>
              <w:top w:val="nil"/>
              <w:left w:val="nil"/>
              <w:bottom w:val="nil"/>
              <w:right w:val="nil"/>
            </w:tcBorders>
            <w:shd w:val="clear" w:color="auto" w:fill="auto"/>
            <w:tcMar>
              <w:top w:w="15" w:type="dxa"/>
              <w:left w:w="15" w:type="dxa"/>
              <w:bottom w:w="0" w:type="dxa"/>
              <w:right w:w="15" w:type="dxa"/>
            </w:tcMar>
          </w:tcPr>
          <w:p w14:paraId="41077F4D" w14:textId="77777777" w:rsidR="00622C0B" w:rsidRPr="003036B8" w:rsidRDefault="00622C0B" w:rsidP="00373B8A">
            <w:pPr>
              <w:spacing w:line="240" w:lineRule="auto"/>
              <w:ind w:right="-15"/>
              <w:rPr>
                <w:rFonts w:asciiTheme="minorHAnsi" w:hAnsiTheme="minorHAnsi"/>
              </w:rPr>
            </w:pPr>
            <w:r w:rsidRPr="003036B8">
              <w:rPr>
                <w:rFonts w:asciiTheme="minorHAnsi" w:hAnsiTheme="minorHAnsi"/>
              </w:rPr>
              <w:t>No covariance (2)</w:t>
            </w:r>
          </w:p>
        </w:tc>
        <w:tc>
          <w:tcPr>
            <w:tcW w:w="0" w:type="auto"/>
            <w:tcBorders>
              <w:top w:val="nil"/>
              <w:left w:val="nil"/>
              <w:bottom w:val="nil"/>
              <w:right w:val="nil"/>
            </w:tcBorders>
            <w:shd w:val="clear" w:color="auto" w:fill="auto"/>
            <w:noWrap/>
            <w:tcMar>
              <w:top w:w="15" w:type="dxa"/>
              <w:left w:w="15" w:type="dxa"/>
              <w:bottom w:w="0" w:type="dxa"/>
              <w:right w:w="15" w:type="dxa"/>
            </w:tcMar>
          </w:tcPr>
          <w:p w14:paraId="57AB9319" w14:textId="77777777" w:rsidR="00622C0B" w:rsidRPr="003036B8" w:rsidRDefault="00622C0B" w:rsidP="00373B8A">
            <w:pPr>
              <w:spacing w:line="240" w:lineRule="auto"/>
              <w:ind w:right="-15"/>
              <w:jc w:val="center"/>
              <w:rPr>
                <w:rFonts w:asciiTheme="minorHAnsi" w:hAnsiTheme="minorHAnsi"/>
              </w:rPr>
            </w:pPr>
            <w:r w:rsidRPr="003036B8">
              <w:rPr>
                <w:rFonts w:asciiTheme="minorHAnsi" w:hAnsiTheme="minorHAnsi"/>
              </w:rPr>
              <w:t>24.22</w:t>
            </w:r>
          </w:p>
        </w:tc>
        <w:tc>
          <w:tcPr>
            <w:tcW w:w="0" w:type="auto"/>
            <w:tcBorders>
              <w:top w:val="nil"/>
              <w:left w:val="nil"/>
              <w:bottom w:val="nil"/>
              <w:right w:val="nil"/>
            </w:tcBorders>
            <w:shd w:val="clear" w:color="auto" w:fill="auto"/>
            <w:noWrap/>
            <w:tcMar>
              <w:top w:w="15" w:type="dxa"/>
              <w:left w:w="15" w:type="dxa"/>
              <w:bottom w:w="0" w:type="dxa"/>
              <w:right w:w="15" w:type="dxa"/>
            </w:tcMar>
          </w:tcPr>
          <w:p w14:paraId="6C371606" w14:textId="77777777" w:rsidR="00622C0B" w:rsidRPr="003036B8" w:rsidRDefault="00622C0B" w:rsidP="00373B8A">
            <w:pPr>
              <w:spacing w:line="240" w:lineRule="auto"/>
              <w:ind w:right="-15"/>
              <w:jc w:val="center"/>
              <w:rPr>
                <w:rFonts w:asciiTheme="minorHAnsi" w:hAnsiTheme="minorHAnsi"/>
              </w:rPr>
            </w:pPr>
            <w:r w:rsidRPr="003036B8">
              <w:rPr>
                <w:rFonts w:asciiTheme="minorHAnsi" w:hAnsiTheme="minorHAnsi"/>
              </w:rPr>
              <w:t>83</w:t>
            </w:r>
          </w:p>
        </w:tc>
      </w:tr>
      <w:tr w:rsidR="00622C0B" w:rsidRPr="003036B8" w14:paraId="3CE386FD" w14:textId="77777777" w:rsidTr="00325CF6">
        <w:trPr>
          <w:trHeight w:val="360"/>
        </w:trPr>
        <w:tc>
          <w:tcPr>
            <w:tcW w:w="3345" w:type="dxa"/>
            <w:gridSpan w:val="2"/>
            <w:tcBorders>
              <w:top w:val="nil"/>
              <w:left w:val="nil"/>
              <w:bottom w:val="nil"/>
              <w:right w:val="nil"/>
            </w:tcBorders>
            <w:shd w:val="clear" w:color="auto" w:fill="auto"/>
            <w:noWrap/>
            <w:tcMar>
              <w:top w:w="15" w:type="dxa"/>
              <w:left w:w="15" w:type="dxa"/>
              <w:bottom w:w="0" w:type="dxa"/>
              <w:right w:w="15" w:type="dxa"/>
            </w:tcMar>
          </w:tcPr>
          <w:p w14:paraId="082CBEFF" w14:textId="77777777" w:rsidR="00622C0B" w:rsidRPr="003036B8" w:rsidRDefault="00622C0B" w:rsidP="00373B8A">
            <w:pPr>
              <w:spacing w:line="240" w:lineRule="auto"/>
              <w:ind w:left="720" w:right="-15" w:hanging="720"/>
              <w:rPr>
                <w:rFonts w:asciiTheme="minorHAnsi" w:hAnsiTheme="minorHAnsi"/>
              </w:rPr>
            </w:pPr>
            <w:r w:rsidRPr="003036B8">
              <w:rPr>
                <w:rFonts w:asciiTheme="minorHAnsi" w:hAnsiTheme="minorHAnsi"/>
              </w:rPr>
              <w:t>Region (2, 61)</w:t>
            </w:r>
          </w:p>
        </w:tc>
        <w:tc>
          <w:tcPr>
            <w:tcW w:w="2790" w:type="dxa"/>
            <w:gridSpan w:val="2"/>
            <w:tcBorders>
              <w:top w:val="nil"/>
              <w:left w:val="nil"/>
              <w:bottom w:val="nil"/>
              <w:right w:val="nil"/>
            </w:tcBorders>
            <w:shd w:val="clear" w:color="auto" w:fill="auto"/>
            <w:noWrap/>
            <w:tcMar>
              <w:top w:w="15" w:type="dxa"/>
              <w:left w:w="15" w:type="dxa"/>
              <w:bottom w:w="0" w:type="dxa"/>
              <w:right w:w="15" w:type="dxa"/>
            </w:tcMar>
          </w:tcPr>
          <w:p w14:paraId="37A7E6E6" w14:textId="77777777" w:rsidR="00622C0B" w:rsidRPr="003036B8" w:rsidRDefault="00622C0B" w:rsidP="00373B8A">
            <w:pPr>
              <w:spacing w:line="240" w:lineRule="auto"/>
              <w:ind w:right="-15"/>
              <w:rPr>
                <w:rFonts w:asciiTheme="minorHAnsi" w:hAnsiTheme="minorHAnsi"/>
              </w:rPr>
            </w:pPr>
            <w:r w:rsidRPr="003036B8">
              <w:rPr>
                <w:rFonts w:asciiTheme="minorHAnsi" w:hAnsiTheme="minorHAnsi"/>
              </w:rPr>
              <w:t>Region (2)</w:t>
            </w:r>
          </w:p>
        </w:tc>
        <w:tc>
          <w:tcPr>
            <w:tcW w:w="3260" w:type="dxa"/>
            <w:gridSpan w:val="2"/>
            <w:tcBorders>
              <w:top w:val="nil"/>
              <w:left w:val="nil"/>
              <w:bottom w:val="nil"/>
              <w:right w:val="nil"/>
            </w:tcBorders>
            <w:shd w:val="clear" w:color="auto" w:fill="auto"/>
            <w:tcMar>
              <w:top w:w="15" w:type="dxa"/>
              <w:left w:w="15" w:type="dxa"/>
              <w:bottom w:w="0" w:type="dxa"/>
              <w:right w:w="15" w:type="dxa"/>
            </w:tcMar>
          </w:tcPr>
          <w:p w14:paraId="3F51CA1D" w14:textId="77777777" w:rsidR="00622C0B" w:rsidRPr="003036B8" w:rsidRDefault="00622C0B" w:rsidP="00373B8A">
            <w:pPr>
              <w:spacing w:line="240" w:lineRule="auto"/>
              <w:ind w:right="-15"/>
              <w:rPr>
                <w:rFonts w:asciiTheme="minorHAnsi" w:hAnsiTheme="minorHAnsi"/>
              </w:rPr>
            </w:pPr>
            <w:r w:rsidRPr="003036B8">
              <w:rPr>
                <w:rFonts w:asciiTheme="minorHAnsi" w:hAnsiTheme="minorHAnsi"/>
              </w:rPr>
              <w:t>No covariance (2)</w:t>
            </w:r>
          </w:p>
        </w:tc>
        <w:tc>
          <w:tcPr>
            <w:tcW w:w="0" w:type="auto"/>
            <w:tcBorders>
              <w:top w:val="nil"/>
              <w:left w:val="nil"/>
              <w:bottom w:val="nil"/>
              <w:right w:val="nil"/>
            </w:tcBorders>
            <w:shd w:val="clear" w:color="auto" w:fill="auto"/>
            <w:noWrap/>
            <w:tcMar>
              <w:top w:w="15" w:type="dxa"/>
              <w:left w:w="15" w:type="dxa"/>
              <w:bottom w:w="0" w:type="dxa"/>
              <w:right w:w="15" w:type="dxa"/>
            </w:tcMar>
          </w:tcPr>
          <w:p w14:paraId="3FC39C18" w14:textId="77777777" w:rsidR="00622C0B" w:rsidRPr="003036B8" w:rsidRDefault="00622C0B" w:rsidP="00373B8A">
            <w:pPr>
              <w:spacing w:line="240" w:lineRule="auto"/>
              <w:ind w:right="-15"/>
              <w:jc w:val="center"/>
              <w:rPr>
                <w:rFonts w:asciiTheme="minorHAnsi" w:hAnsiTheme="minorHAnsi"/>
              </w:rPr>
            </w:pPr>
            <w:r w:rsidRPr="003036B8">
              <w:rPr>
                <w:rFonts w:asciiTheme="minorHAnsi" w:hAnsiTheme="minorHAnsi"/>
              </w:rPr>
              <w:t>25.41</w:t>
            </w:r>
          </w:p>
        </w:tc>
        <w:tc>
          <w:tcPr>
            <w:tcW w:w="0" w:type="auto"/>
            <w:tcBorders>
              <w:top w:val="nil"/>
              <w:left w:val="nil"/>
              <w:bottom w:val="nil"/>
              <w:right w:val="nil"/>
            </w:tcBorders>
            <w:shd w:val="clear" w:color="auto" w:fill="auto"/>
            <w:noWrap/>
            <w:tcMar>
              <w:top w:w="15" w:type="dxa"/>
              <w:left w:w="15" w:type="dxa"/>
              <w:bottom w:w="0" w:type="dxa"/>
              <w:right w:w="15" w:type="dxa"/>
            </w:tcMar>
          </w:tcPr>
          <w:p w14:paraId="4E480B3A" w14:textId="77777777" w:rsidR="00622C0B" w:rsidRPr="003036B8" w:rsidRDefault="00622C0B" w:rsidP="00373B8A">
            <w:pPr>
              <w:spacing w:line="240" w:lineRule="auto"/>
              <w:ind w:right="-15"/>
              <w:jc w:val="center"/>
              <w:rPr>
                <w:rFonts w:asciiTheme="minorHAnsi" w:hAnsiTheme="minorHAnsi"/>
              </w:rPr>
            </w:pPr>
            <w:r w:rsidRPr="003036B8">
              <w:rPr>
                <w:rFonts w:asciiTheme="minorHAnsi" w:hAnsiTheme="minorHAnsi"/>
              </w:rPr>
              <w:t>85</w:t>
            </w:r>
          </w:p>
        </w:tc>
      </w:tr>
      <w:tr w:rsidR="00622C0B" w:rsidRPr="003036B8" w14:paraId="16952A62" w14:textId="77777777" w:rsidTr="00325CF6">
        <w:trPr>
          <w:trHeight w:val="360"/>
        </w:trPr>
        <w:tc>
          <w:tcPr>
            <w:tcW w:w="3345" w:type="dxa"/>
            <w:gridSpan w:val="2"/>
            <w:tcBorders>
              <w:top w:val="nil"/>
              <w:left w:val="nil"/>
              <w:bottom w:val="nil"/>
              <w:right w:val="nil"/>
            </w:tcBorders>
            <w:shd w:val="clear" w:color="auto" w:fill="auto"/>
            <w:noWrap/>
            <w:tcMar>
              <w:top w:w="15" w:type="dxa"/>
              <w:left w:w="15" w:type="dxa"/>
              <w:bottom w:w="0" w:type="dxa"/>
              <w:right w:w="15" w:type="dxa"/>
            </w:tcMar>
          </w:tcPr>
          <w:p w14:paraId="7FBE665B" w14:textId="77777777" w:rsidR="00622C0B" w:rsidRPr="003036B8" w:rsidRDefault="00622C0B" w:rsidP="00373B8A">
            <w:pPr>
              <w:spacing w:line="240" w:lineRule="auto"/>
              <w:ind w:left="720" w:right="-15" w:hanging="720"/>
              <w:rPr>
                <w:rFonts w:asciiTheme="minorHAnsi" w:hAnsiTheme="minorHAnsi"/>
              </w:rPr>
            </w:pPr>
            <w:r w:rsidRPr="003036B8">
              <w:rPr>
                <w:rFonts w:asciiTheme="minorHAnsi" w:hAnsiTheme="minorHAnsi"/>
              </w:rPr>
              <w:t>Region (2, 61)</w:t>
            </w:r>
          </w:p>
        </w:tc>
        <w:tc>
          <w:tcPr>
            <w:tcW w:w="2790" w:type="dxa"/>
            <w:gridSpan w:val="2"/>
            <w:tcBorders>
              <w:top w:val="nil"/>
              <w:left w:val="nil"/>
              <w:bottom w:val="nil"/>
              <w:right w:val="nil"/>
            </w:tcBorders>
            <w:shd w:val="clear" w:color="auto" w:fill="auto"/>
            <w:noWrap/>
            <w:tcMar>
              <w:top w:w="15" w:type="dxa"/>
              <w:left w:w="15" w:type="dxa"/>
              <w:bottom w:w="0" w:type="dxa"/>
              <w:right w:w="15" w:type="dxa"/>
            </w:tcMar>
          </w:tcPr>
          <w:p w14:paraId="4669B814" w14:textId="77777777" w:rsidR="00622C0B" w:rsidRPr="003036B8" w:rsidRDefault="00622C0B" w:rsidP="00373B8A">
            <w:pPr>
              <w:spacing w:line="240" w:lineRule="auto"/>
              <w:ind w:right="-15"/>
              <w:rPr>
                <w:rFonts w:asciiTheme="minorHAnsi" w:hAnsiTheme="minorHAnsi"/>
              </w:rPr>
            </w:pPr>
            <w:r w:rsidRPr="003036B8">
              <w:rPr>
                <w:rFonts w:asciiTheme="minorHAnsi" w:hAnsiTheme="minorHAnsi"/>
              </w:rPr>
              <w:t>Region (2)</w:t>
            </w:r>
          </w:p>
        </w:tc>
        <w:tc>
          <w:tcPr>
            <w:tcW w:w="3260" w:type="dxa"/>
            <w:gridSpan w:val="2"/>
            <w:tcBorders>
              <w:top w:val="nil"/>
              <w:left w:val="nil"/>
              <w:bottom w:val="nil"/>
              <w:right w:val="nil"/>
            </w:tcBorders>
            <w:shd w:val="clear" w:color="auto" w:fill="auto"/>
            <w:tcMar>
              <w:top w:w="15" w:type="dxa"/>
              <w:left w:w="15" w:type="dxa"/>
              <w:bottom w:w="0" w:type="dxa"/>
              <w:right w:w="15" w:type="dxa"/>
            </w:tcMar>
          </w:tcPr>
          <w:p w14:paraId="60C7BD64" w14:textId="77777777" w:rsidR="00622C0B" w:rsidRPr="003036B8" w:rsidRDefault="00622C0B" w:rsidP="00373B8A">
            <w:pPr>
              <w:spacing w:line="240" w:lineRule="auto"/>
              <w:ind w:right="-15"/>
              <w:rPr>
                <w:rFonts w:asciiTheme="minorHAnsi" w:hAnsiTheme="minorHAnsi"/>
              </w:rPr>
            </w:pPr>
            <w:r w:rsidRPr="003036B8">
              <w:rPr>
                <w:rFonts w:asciiTheme="minorHAnsi" w:hAnsiTheme="minorHAnsi"/>
              </w:rPr>
              <w:t>All trajectories covary (10)</w:t>
            </w:r>
          </w:p>
        </w:tc>
        <w:tc>
          <w:tcPr>
            <w:tcW w:w="0" w:type="auto"/>
            <w:tcBorders>
              <w:top w:val="nil"/>
              <w:left w:val="nil"/>
              <w:bottom w:val="nil"/>
              <w:right w:val="nil"/>
            </w:tcBorders>
            <w:shd w:val="clear" w:color="auto" w:fill="auto"/>
            <w:noWrap/>
            <w:tcMar>
              <w:top w:w="15" w:type="dxa"/>
              <w:left w:w="15" w:type="dxa"/>
              <w:bottom w:w="0" w:type="dxa"/>
              <w:right w:w="15" w:type="dxa"/>
            </w:tcMar>
          </w:tcPr>
          <w:p w14:paraId="69B99545" w14:textId="77777777" w:rsidR="00622C0B" w:rsidRPr="003036B8" w:rsidRDefault="00622C0B" w:rsidP="00373B8A">
            <w:pPr>
              <w:spacing w:line="240" w:lineRule="auto"/>
              <w:ind w:right="-15"/>
              <w:jc w:val="center"/>
              <w:rPr>
                <w:rFonts w:asciiTheme="minorHAnsi" w:hAnsiTheme="minorHAnsi"/>
              </w:rPr>
            </w:pPr>
            <w:r w:rsidRPr="003036B8">
              <w:rPr>
                <w:rFonts w:asciiTheme="minorHAnsi" w:hAnsiTheme="minorHAnsi"/>
              </w:rPr>
              <w:t>26.24</w:t>
            </w:r>
          </w:p>
        </w:tc>
        <w:tc>
          <w:tcPr>
            <w:tcW w:w="0" w:type="auto"/>
            <w:tcBorders>
              <w:top w:val="nil"/>
              <w:left w:val="nil"/>
              <w:bottom w:val="nil"/>
              <w:right w:val="nil"/>
            </w:tcBorders>
            <w:shd w:val="clear" w:color="auto" w:fill="auto"/>
            <w:noWrap/>
            <w:tcMar>
              <w:top w:w="15" w:type="dxa"/>
              <w:left w:w="15" w:type="dxa"/>
              <w:bottom w:w="0" w:type="dxa"/>
              <w:right w:w="15" w:type="dxa"/>
            </w:tcMar>
          </w:tcPr>
          <w:p w14:paraId="0FA06025" w14:textId="77777777" w:rsidR="00622C0B" w:rsidRPr="003036B8" w:rsidRDefault="00622C0B" w:rsidP="00373B8A">
            <w:pPr>
              <w:spacing w:line="240" w:lineRule="auto"/>
              <w:ind w:right="-15"/>
              <w:jc w:val="center"/>
              <w:rPr>
                <w:rFonts w:asciiTheme="minorHAnsi" w:hAnsiTheme="minorHAnsi"/>
              </w:rPr>
            </w:pPr>
            <w:r w:rsidRPr="003036B8">
              <w:rPr>
                <w:rFonts w:asciiTheme="minorHAnsi" w:hAnsiTheme="minorHAnsi"/>
              </w:rPr>
              <w:t>86</w:t>
            </w:r>
          </w:p>
        </w:tc>
      </w:tr>
      <w:tr w:rsidR="00622C0B" w:rsidRPr="003036B8" w14:paraId="7398753B" w14:textId="77777777" w:rsidTr="00325CF6">
        <w:trPr>
          <w:trHeight w:val="360"/>
        </w:trPr>
        <w:tc>
          <w:tcPr>
            <w:tcW w:w="3345" w:type="dxa"/>
            <w:gridSpan w:val="2"/>
            <w:tcBorders>
              <w:top w:val="nil"/>
              <w:left w:val="nil"/>
              <w:bottom w:val="nil"/>
              <w:right w:val="nil"/>
            </w:tcBorders>
            <w:shd w:val="clear" w:color="auto" w:fill="auto"/>
            <w:noWrap/>
            <w:tcMar>
              <w:top w:w="15" w:type="dxa"/>
              <w:left w:w="15" w:type="dxa"/>
              <w:bottom w:w="0" w:type="dxa"/>
              <w:right w:w="15" w:type="dxa"/>
            </w:tcMar>
          </w:tcPr>
          <w:p w14:paraId="7387BB41" w14:textId="77777777" w:rsidR="00622C0B" w:rsidRPr="003036B8" w:rsidRDefault="00622C0B" w:rsidP="00373B8A">
            <w:pPr>
              <w:spacing w:line="240" w:lineRule="auto"/>
              <w:ind w:left="720" w:right="-15" w:hanging="720"/>
              <w:rPr>
                <w:rFonts w:asciiTheme="minorHAnsi" w:hAnsiTheme="minorHAnsi"/>
              </w:rPr>
            </w:pPr>
            <w:r w:rsidRPr="003036B8">
              <w:rPr>
                <w:rFonts w:asciiTheme="minorHAnsi" w:hAnsiTheme="minorHAnsi"/>
              </w:rPr>
              <w:t>MCA x Survey (18, 45)</w:t>
            </w:r>
          </w:p>
        </w:tc>
        <w:tc>
          <w:tcPr>
            <w:tcW w:w="2790" w:type="dxa"/>
            <w:gridSpan w:val="2"/>
            <w:tcBorders>
              <w:top w:val="nil"/>
              <w:left w:val="nil"/>
              <w:bottom w:val="nil"/>
              <w:right w:val="nil"/>
            </w:tcBorders>
            <w:shd w:val="clear" w:color="auto" w:fill="auto"/>
            <w:noWrap/>
            <w:tcMar>
              <w:top w:w="15" w:type="dxa"/>
              <w:left w:w="15" w:type="dxa"/>
              <w:bottom w:w="0" w:type="dxa"/>
              <w:right w:w="15" w:type="dxa"/>
            </w:tcMar>
          </w:tcPr>
          <w:p w14:paraId="39279BA8" w14:textId="77777777" w:rsidR="00622C0B" w:rsidRPr="003036B8" w:rsidRDefault="00622C0B" w:rsidP="00373B8A">
            <w:pPr>
              <w:spacing w:line="240" w:lineRule="auto"/>
              <w:ind w:right="-15"/>
              <w:rPr>
                <w:rFonts w:asciiTheme="minorHAnsi" w:hAnsiTheme="minorHAnsi"/>
              </w:rPr>
            </w:pPr>
            <w:r w:rsidRPr="003036B8">
              <w:rPr>
                <w:rFonts w:asciiTheme="minorHAnsi" w:hAnsiTheme="minorHAnsi"/>
              </w:rPr>
              <w:t>Survey (2)</w:t>
            </w:r>
          </w:p>
        </w:tc>
        <w:tc>
          <w:tcPr>
            <w:tcW w:w="3260" w:type="dxa"/>
            <w:gridSpan w:val="2"/>
            <w:tcBorders>
              <w:top w:val="nil"/>
              <w:left w:val="nil"/>
              <w:bottom w:val="nil"/>
              <w:right w:val="nil"/>
            </w:tcBorders>
            <w:shd w:val="clear" w:color="auto" w:fill="auto"/>
            <w:tcMar>
              <w:top w:w="15" w:type="dxa"/>
              <w:left w:w="15" w:type="dxa"/>
              <w:bottom w:w="0" w:type="dxa"/>
              <w:right w:w="15" w:type="dxa"/>
            </w:tcMar>
          </w:tcPr>
          <w:p w14:paraId="3F8B5D5D" w14:textId="77777777" w:rsidR="00622C0B" w:rsidRPr="003036B8" w:rsidRDefault="00622C0B" w:rsidP="00373B8A">
            <w:pPr>
              <w:spacing w:line="240" w:lineRule="auto"/>
              <w:ind w:right="-15"/>
              <w:rPr>
                <w:rFonts w:asciiTheme="minorHAnsi" w:hAnsiTheme="minorHAnsi"/>
              </w:rPr>
            </w:pPr>
            <w:r w:rsidRPr="003036B8">
              <w:rPr>
                <w:rFonts w:asciiTheme="minorHAnsi" w:hAnsiTheme="minorHAnsi"/>
              </w:rPr>
              <w:t>No covariance (18)</w:t>
            </w:r>
          </w:p>
        </w:tc>
        <w:tc>
          <w:tcPr>
            <w:tcW w:w="0" w:type="auto"/>
            <w:tcBorders>
              <w:top w:val="nil"/>
              <w:left w:val="nil"/>
              <w:bottom w:val="nil"/>
              <w:right w:val="nil"/>
            </w:tcBorders>
            <w:shd w:val="clear" w:color="auto" w:fill="auto"/>
            <w:noWrap/>
            <w:tcMar>
              <w:top w:w="15" w:type="dxa"/>
              <w:left w:w="15" w:type="dxa"/>
              <w:bottom w:w="0" w:type="dxa"/>
              <w:right w:w="15" w:type="dxa"/>
            </w:tcMar>
          </w:tcPr>
          <w:p w14:paraId="608990C0" w14:textId="77777777" w:rsidR="00622C0B" w:rsidRPr="003036B8" w:rsidRDefault="00622C0B" w:rsidP="00373B8A">
            <w:pPr>
              <w:spacing w:line="240" w:lineRule="auto"/>
              <w:ind w:right="-15"/>
              <w:jc w:val="center"/>
              <w:rPr>
                <w:rFonts w:asciiTheme="minorHAnsi" w:hAnsiTheme="minorHAnsi"/>
              </w:rPr>
            </w:pPr>
            <w:r w:rsidRPr="003036B8">
              <w:rPr>
                <w:rFonts w:asciiTheme="minorHAnsi" w:hAnsiTheme="minorHAnsi"/>
              </w:rPr>
              <w:t>66.21</w:t>
            </w:r>
          </w:p>
        </w:tc>
        <w:tc>
          <w:tcPr>
            <w:tcW w:w="0" w:type="auto"/>
            <w:tcBorders>
              <w:top w:val="nil"/>
              <w:left w:val="nil"/>
              <w:bottom w:val="nil"/>
              <w:right w:val="nil"/>
            </w:tcBorders>
            <w:shd w:val="clear" w:color="auto" w:fill="auto"/>
            <w:noWrap/>
            <w:tcMar>
              <w:top w:w="15" w:type="dxa"/>
              <w:left w:w="15" w:type="dxa"/>
              <w:bottom w:w="0" w:type="dxa"/>
              <w:right w:w="15" w:type="dxa"/>
            </w:tcMar>
          </w:tcPr>
          <w:p w14:paraId="1882F908" w14:textId="77777777" w:rsidR="00622C0B" w:rsidRPr="003036B8" w:rsidRDefault="00622C0B" w:rsidP="00373B8A">
            <w:pPr>
              <w:spacing w:line="240" w:lineRule="auto"/>
              <w:ind w:right="-15"/>
              <w:jc w:val="center"/>
              <w:rPr>
                <w:rFonts w:asciiTheme="minorHAnsi" w:hAnsiTheme="minorHAnsi"/>
              </w:rPr>
            </w:pPr>
            <w:r w:rsidRPr="003036B8">
              <w:rPr>
                <w:rFonts w:asciiTheme="minorHAnsi" w:hAnsiTheme="minorHAnsi"/>
              </w:rPr>
              <w:t>102</w:t>
            </w:r>
          </w:p>
        </w:tc>
      </w:tr>
      <w:tr w:rsidR="00622C0B" w:rsidRPr="003036B8" w14:paraId="3778416B" w14:textId="77777777" w:rsidTr="00325CF6">
        <w:trPr>
          <w:trHeight w:val="360"/>
        </w:trPr>
        <w:tc>
          <w:tcPr>
            <w:tcW w:w="3345" w:type="dxa"/>
            <w:gridSpan w:val="2"/>
            <w:tcBorders>
              <w:top w:val="nil"/>
              <w:left w:val="nil"/>
              <w:bottom w:val="nil"/>
              <w:right w:val="nil"/>
            </w:tcBorders>
            <w:shd w:val="clear" w:color="auto" w:fill="auto"/>
            <w:noWrap/>
            <w:tcMar>
              <w:top w:w="15" w:type="dxa"/>
              <w:left w:w="15" w:type="dxa"/>
              <w:bottom w:w="0" w:type="dxa"/>
              <w:right w:w="15" w:type="dxa"/>
            </w:tcMar>
            <w:hideMark/>
          </w:tcPr>
          <w:p w14:paraId="3AD643A8" w14:textId="77777777" w:rsidR="00622C0B" w:rsidRPr="003036B8" w:rsidRDefault="00622C0B" w:rsidP="00373B8A">
            <w:pPr>
              <w:spacing w:line="240" w:lineRule="auto"/>
              <w:ind w:left="720" w:right="-15" w:hanging="720"/>
              <w:rPr>
                <w:rFonts w:asciiTheme="minorHAnsi" w:hAnsiTheme="minorHAnsi"/>
              </w:rPr>
            </w:pPr>
            <w:r w:rsidRPr="003036B8">
              <w:rPr>
                <w:rFonts w:asciiTheme="minorHAnsi" w:hAnsiTheme="minorHAnsi"/>
              </w:rPr>
              <w:t>MCA x Survey (18, 45)</w:t>
            </w:r>
          </w:p>
        </w:tc>
        <w:tc>
          <w:tcPr>
            <w:tcW w:w="2790" w:type="dxa"/>
            <w:gridSpan w:val="2"/>
            <w:tcBorders>
              <w:top w:val="nil"/>
              <w:left w:val="nil"/>
              <w:bottom w:val="nil"/>
              <w:right w:val="nil"/>
            </w:tcBorders>
            <w:shd w:val="clear" w:color="auto" w:fill="auto"/>
            <w:noWrap/>
            <w:tcMar>
              <w:top w:w="15" w:type="dxa"/>
              <w:left w:w="15" w:type="dxa"/>
              <w:bottom w:w="0" w:type="dxa"/>
              <w:right w:w="15" w:type="dxa"/>
            </w:tcMar>
            <w:hideMark/>
          </w:tcPr>
          <w:p w14:paraId="48EE5B2C" w14:textId="77777777" w:rsidR="00622C0B" w:rsidRPr="003036B8" w:rsidRDefault="00622C0B" w:rsidP="00373B8A">
            <w:pPr>
              <w:spacing w:line="240" w:lineRule="auto"/>
              <w:ind w:right="-15"/>
              <w:rPr>
                <w:rFonts w:asciiTheme="minorHAnsi" w:hAnsiTheme="minorHAnsi"/>
              </w:rPr>
            </w:pPr>
            <w:r w:rsidRPr="003036B8">
              <w:rPr>
                <w:rFonts w:asciiTheme="minorHAnsi" w:hAnsiTheme="minorHAnsi"/>
              </w:rPr>
              <w:t>Region x Survey (4)</w:t>
            </w:r>
          </w:p>
        </w:tc>
        <w:tc>
          <w:tcPr>
            <w:tcW w:w="3260" w:type="dxa"/>
            <w:gridSpan w:val="2"/>
            <w:tcBorders>
              <w:top w:val="nil"/>
              <w:left w:val="nil"/>
              <w:bottom w:val="nil"/>
              <w:right w:val="nil"/>
            </w:tcBorders>
            <w:shd w:val="clear" w:color="auto" w:fill="auto"/>
            <w:tcMar>
              <w:top w:w="15" w:type="dxa"/>
              <w:left w:w="15" w:type="dxa"/>
              <w:bottom w:w="0" w:type="dxa"/>
              <w:right w:w="15" w:type="dxa"/>
            </w:tcMar>
            <w:hideMark/>
          </w:tcPr>
          <w:p w14:paraId="7B2C8A56" w14:textId="77777777" w:rsidR="00622C0B" w:rsidRPr="003036B8" w:rsidRDefault="00622C0B" w:rsidP="00373B8A">
            <w:pPr>
              <w:spacing w:line="240" w:lineRule="auto"/>
              <w:ind w:right="-15"/>
              <w:rPr>
                <w:rFonts w:asciiTheme="minorHAnsi" w:hAnsiTheme="minorHAnsi"/>
              </w:rPr>
            </w:pPr>
            <w:r w:rsidRPr="003036B8">
              <w:rPr>
                <w:rFonts w:asciiTheme="minorHAnsi" w:hAnsiTheme="minorHAnsi"/>
              </w:rPr>
              <w:t>No covariance (18)</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76C3FFE6" w14:textId="77777777" w:rsidR="00622C0B" w:rsidRPr="003036B8" w:rsidRDefault="00622C0B" w:rsidP="00373B8A">
            <w:pPr>
              <w:spacing w:line="240" w:lineRule="auto"/>
              <w:ind w:right="-15"/>
              <w:jc w:val="center"/>
              <w:rPr>
                <w:rFonts w:asciiTheme="minorHAnsi" w:hAnsiTheme="minorHAnsi"/>
              </w:rPr>
            </w:pPr>
            <w:r w:rsidRPr="003036B8">
              <w:rPr>
                <w:rFonts w:asciiTheme="minorHAnsi" w:hAnsiTheme="minorHAnsi"/>
              </w:rPr>
              <w:t>70.61</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583D01BB" w14:textId="77777777" w:rsidR="00622C0B" w:rsidRPr="003036B8" w:rsidRDefault="00622C0B" w:rsidP="00373B8A">
            <w:pPr>
              <w:spacing w:line="240" w:lineRule="auto"/>
              <w:ind w:right="-15"/>
              <w:jc w:val="center"/>
              <w:rPr>
                <w:rFonts w:asciiTheme="minorHAnsi" w:hAnsiTheme="minorHAnsi"/>
              </w:rPr>
            </w:pPr>
            <w:r w:rsidRPr="003036B8">
              <w:rPr>
                <w:rFonts w:asciiTheme="minorHAnsi" w:hAnsiTheme="minorHAnsi"/>
              </w:rPr>
              <w:t>103</w:t>
            </w:r>
          </w:p>
        </w:tc>
      </w:tr>
      <w:tr w:rsidR="00622C0B" w:rsidRPr="003036B8" w14:paraId="71D66128" w14:textId="77777777" w:rsidTr="00325CF6">
        <w:trPr>
          <w:trHeight w:val="360"/>
        </w:trPr>
        <w:tc>
          <w:tcPr>
            <w:tcW w:w="3345" w:type="dxa"/>
            <w:gridSpan w:val="2"/>
            <w:tcBorders>
              <w:top w:val="nil"/>
              <w:left w:val="nil"/>
              <w:bottom w:val="nil"/>
              <w:right w:val="nil"/>
            </w:tcBorders>
            <w:shd w:val="clear" w:color="auto" w:fill="auto"/>
            <w:noWrap/>
            <w:tcMar>
              <w:top w:w="15" w:type="dxa"/>
              <w:left w:w="15" w:type="dxa"/>
              <w:bottom w:w="0" w:type="dxa"/>
              <w:right w:w="15" w:type="dxa"/>
            </w:tcMar>
            <w:hideMark/>
          </w:tcPr>
          <w:p w14:paraId="1B728196" w14:textId="77777777" w:rsidR="00622C0B" w:rsidRPr="003036B8" w:rsidRDefault="00622C0B" w:rsidP="00373B8A">
            <w:pPr>
              <w:spacing w:line="240" w:lineRule="auto"/>
              <w:ind w:left="720" w:right="-15" w:hanging="720"/>
              <w:rPr>
                <w:rFonts w:asciiTheme="minorHAnsi" w:hAnsiTheme="minorHAnsi"/>
              </w:rPr>
            </w:pPr>
            <w:r w:rsidRPr="003036B8">
              <w:rPr>
                <w:rFonts w:asciiTheme="minorHAnsi" w:hAnsiTheme="minorHAnsi"/>
              </w:rPr>
              <w:t>MCA x Survey (18, 45)</w:t>
            </w:r>
          </w:p>
        </w:tc>
        <w:tc>
          <w:tcPr>
            <w:tcW w:w="2790" w:type="dxa"/>
            <w:gridSpan w:val="2"/>
            <w:tcBorders>
              <w:top w:val="nil"/>
              <w:left w:val="nil"/>
              <w:bottom w:val="nil"/>
              <w:right w:val="nil"/>
            </w:tcBorders>
            <w:shd w:val="clear" w:color="auto" w:fill="auto"/>
            <w:noWrap/>
            <w:tcMar>
              <w:top w:w="15" w:type="dxa"/>
              <w:left w:w="15" w:type="dxa"/>
              <w:bottom w:w="0" w:type="dxa"/>
              <w:right w:w="15" w:type="dxa"/>
            </w:tcMar>
            <w:hideMark/>
          </w:tcPr>
          <w:p w14:paraId="12E2178F" w14:textId="77777777" w:rsidR="00622C0B" w:rsidRPr="003036B8" w:rsidRDefault="00622C0B" w:rsidP="00373B8A">
            <w:pPr>
              <w:spacing w:line="240" w:lineRule="auto"/>
              <w:ind w:right="-15"/>
              <w:rPr>
                <w:rFonts w:asciiTheme="minorHAnsi" w:hAnsiTheme="minorHAnsi"/>
              </w:rPr>
            </w:pPr>
            <w:r w:rsidRPr="003036B8">
              <w:rPr>
                <w:rFonts w:asciiTheme="minorHAnsi" w:hAnsiTheme="minorHAnsi"/>
              </w:rPr>
              <w:t>GPS (1)</w:t>
            </w:r>
          </w:p>
        </w:tc>
        <w:tc>
          <w:tcPr>
            <w:tcW w:w="3260" w:type="dxa"/>
            <w:gridSpan w:val="2"/>
            <w:tcBorders>
              <w:top w:val="nil"/>
              <w:left w:val="nil"/>
              <w:bottom w:val="nil"/>
              <w:right w:val="nil"/>
            </w:tcBorders>
            <w:shd w:val="clear" w:color="auto" w:fill="auto"/>
            <w:tcMar>
              <w:top w:w="15" w:type="dxa"/>
              <w:left w:w="15" w:type="dxa"/>
              <w:bottom w:w="0" w:type="dxa"/>
              <w:right w:w="15" w:type="dxa"/>
            </w:tcMar>
            <w:hideMark/>
          </w:tcPr>
          <w:p w14:paraId="06AE880B" w14:textId="77777777" w:rsidR="00622C0B" w:rsidRPr="003036B8" w:rsidRDefault="00622C0B" w:rsidP="00373B8A">
            <w:pPr>
              <w:spacing w:line="240" w:lineRule="auto"/>
              <w:ind w:right="-15"/>
              <w:rPr>
                <w:rFonts w:asciiTheme="minorHAnsi" w:hAnsiTheme="minorHAnsi"/>
              </w:rPr>
            </w:pPr>
            <w:r w:rsidRPr="003036B8">
              <w:rPr>
                <w:rFonts w:asciiTheme="minorHAnsi" w:hAnsiTheme="minorHAnsi"/>
              </w:rPr>
              <w:t>No covariance (18)</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70A5BF39" w14:textId="77777777" w:rsidR="00622C0B" w:rsidRPr="003036B8" w:rsidRDefault="00622C0B" w:rsidP="00373B8A">
            <w:pPr>
              <w:spacing w:line="240" w:lineRule="auto"/>
              <w:ind w:right="-15"/>
              <w:jc w:val="center"/>
              <w:rPr>
                <w:rFonts w:asciiTheme="minorHAnsi" w:hAnsiTheme="minorHAnsi"/>
              </w:rPr>
            </w:pPr>
            <w:r w:rsidRPr="003036B8">
              <w:rPr>
                <w:rFonts w:asciiTheme="minorHAnsi" w:hAnsiTheme="minorHAnsi"/>
              </w:rPr>
              <w:t>79.06</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21A5D483" w14:textId="77777777" w:rsidR="00622C0B" w:rsidRPr="003036B8" w:rsidRDefault="00622C0B" w:rsidP="00373B8A">
            <w:pPr>
              <w:spacing w:line="240" w:lineRule="auto"/>
              <w:ind w:right="-15"/>
              <w:jc w:val="center"/>
              <w:rPr>
                <w:rFonts w:asciiTheme="minorHAnsi" w:hAnsiTheme="minorHAnsi"/>
              </w:rPr>
            </w:pPr>
            <w:r w:rsidRPr="003036B8">
              <w:rPr>
                <w:rFonts w:asciiTheme="minorHAnsi" w:hAnsiTheme="minorHAnsi"/>
              </w:rPr>
              <w:t>100</w:t>
            </w:r>
          </w:p>
        </w:tc>
      </w:tr>
      <w:tr w:rsidR="00622C0B" w:rsidRPr="003036B8" w14:paraId="3DF74A53" w14:textId="77777777" w:rsidTr="00325CF6">
        <w:trPr>
          <w:trHeight w:val="360"/>
        </w:trPr>
        <w:tc>
          <w:tcPr>
            <w:tcW w:w="3345" w:type="dxa"/>
            <w:gridSpan w:val="2"/>
            <w:tcBorders>
              <w:top w:val="nil"/>
              <w:left w:val="nil"/>
              <w:bottom w:val="nil"/>
              <w:right w:val="nil"/>
            </w:tcBorders>
            <w:shd w:val="clear" w:color="auto" w:fill="auto"/>
            <w:noWrap/>
            <w:tcMar>
              <w:top w:w="15" w:type="dxa"/>
              <w:left w:w="15" w:type="dxa"/>
              <w:bottom w:w="0" w:type="dxa"/>
              <w:right w:w="15" w:type="dxa"/>
            </w:tcMar>
            <w:hideMark/>
          </w:tcPr>
          <w:p w14:paraId="485A24E1" w14:textId="77777777" w:rsidR="00622C0B" w:rsidRPr="003036B8" w:rsidRDefault="00622C0B" w:rsidP="00373B8A">
            <w:pPr>
              <w:spacing w:line="240" w:lineRule="auto"/>
              <w:ind w:left="720" w:right="-15" w:hanging="720"/>
              <w:rPr>
                <w:rFonts w:asciiTheme="minorHAnsi" w:hAnsiTheme="minorHAnsi"/>
              </w:rPr>
            </w:pPr>
            <w:r w:rsidRPr="003036B8">
              <w:rPr>
                <w:rFonts w:asciiTheme="minorHAnsi" w:hAnsiTheme="minorHAnsi"/>
              </w:rPr>
              <w:t>MCA x Survey (18, 45)</w:t>
            </w:r>
          </w:p>
        </w:tc>
        <w:tc>
          <w:tcPr>
            <w:tcW w:w="2790" w:type="dxa"/>
            <w:gridSpan w:val="2"/>
            <w:tcBorders>
              <w:top w:val="nil"/>
              <w:left w:val="nil"/>
              <w:bottom w:val="nil"/>
              <w:right w:val="nil"/>
            </w:tcBorders>
            <w:shd w:val="clear" w:color="auto" w:fill="auto"/>
            <w:noWrap/>
            <w:tcMar>
              <w:top w:w="15" w:type="dxa"/>
              <w:left w:w="15" w:type="dxa"/>
              <w:bottom w:w="0" w:type="dxa"/>
              <w:right w:w="15" w:type="dxa"/>
            </w:tcMar>
            <w:hideMark/>
          </w:tcPr>
          <w:p w14:paraId="4545B490" w14:textId="77777777" w:rsidR="00622C0B" w:rsidRPr="003036B8" w:rsidRDefault="00622C0B" w:rsidP="00373B8A">
            <w:pPr>
              <w:spacing w:line="240" w:lineRule="auto"/>
              <w:ind w:right="-15"/>
              <w:rPr>
                <w:rFonts w:asciiTheme="minorHAnsi" w:hAnsiTheme="minorHAnsi"/>
              </w:rPr>
            </w:pPr>
            <w:r w:rsidRPr="003036B8">
              <w:rPr>
                <w:rFonts w:asciiTheme="minorHAnsi" w:hAnsiTheme="minorHAnsi"/>
              </w:rPr>
              <w:t>Region (2)</w:t>
            </w:r>
          </w:p>
        </w:tc>
        <w:tc>
          <w:tcPr>
            <w:tcW w:w="3260" w:type="dxa"/>
            <w:gridSpan w:val="2"/>
            <w:tcBorders>
              <w:top w:val="nil"/>
              <w:left w:val="nil"/>
              <w:bottom w:val="nil"/>
              <w:right w:val="nil"/>
            </w:tcBorders>
            <w:shd w:val="clear" w:color="auto" w:fill="auto"/>
            <w:tcMar>
              <w:top w:w="15" w:type="dxa"/>
              <w:left w:w="15" w:type="dxa"/>
              <w:bottom w:w="0" w:type="dxa"/>
              <w:right w:w="15" w:type="dxa"/>
            </w:tcMar>
            <w:hideMark/>
          </w:tcPr>
          <w:p w14:paraId="1E2CD693" w14:textId="77777777" w:rsidR="00622C0B" w:rsidRPr="003036B8" w:rsidRDefault="00622C0B" w:rsidP="00373B8A">
            <w:pPr>
              <w:spacing w:line="240" w:lineRule="auto"/>
              <w:ind w:right="-15"/>
              <w:rPr>
                <w:rFonts w:asciiTheme="minorHAnsi" w:hAnsiTheme="minorHAnsi"/>
              </w:rPr>
            </w:pPr>
            <w:r w:rsidRPr="003036B8">
              <w:rPr>
                <w:rFonts w:asciiTheme="minorHAnsi" w:hAnsiTheme="minorHAnsi"/>
              </w:rPr>
              <w:t>No covariance (18)</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39308C36" w14:textId="77777777" w:rsidR="00622C0B" w:rsidRPr="003036B8" w:rsidRDefault="00622C0B" w:rsidP="00373B8A">
            <w:pPr>
              <w:spacing w:line="240" w:lineRule="auto"/>
              <w:ind w:right="-15"/>
              <w:jc w:val="center"/>
              <w:rPr>
                <w:rFonts w:asciiTheme="minorHAnsi" w:hAnsiTheme="minorHAnsi"/>
              </w:rPr>
            </w:pPr>
            <w:r w:rsidRPr="003036B8">
              <w:rPr>
                <w:rFonts w:asciiTheme="minorHAnsi" w:hAnsiTheme="minorHAnsi"/>
              </w:rPr>
              <w:t>86.34</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167FC00C" w14:textId="77777777" w:rsidR="00622C0B" w:rsidRPr="003036B8" w:rsidRDefault="00622C0B" w:rsidP="00373B8A">
            <w:pPr>
              <w:spacing w:line="240" w:lineRule="auto"/>
              <w:ind w:right="-15"/>
              <w:jc w:val="center"/>
              <w:rPr>
                <w:rFonts w:asciiTheme="minorHAnsi" w:hAnsiTheme="minorHAnsi"/>
              </w:rPr>
            </w:pPr>
            <w:r w:rsidRPr="003036B8">
              <w:rPr>
                <w:rFonts w:asciiTheme="minorHAnsi" w:hAnsiTheme="minorHAnsi"/>
              </w:rPr>
              <w:t>101</w:t>
            </w:r>
          </w:p>
        </w:tc>
      </w:tr>
      <w:tr w:rsidR="00622C0B" w:rsidRPr="003036B8" w14:paraId="1E5D39C5" w14:textId="77777777" w:rsidTr="00325CF6">
        <w:trPr>
          <w:trHeight w:val="360"/>
        </w:trPr>
        <w:tc>
          <w:tcPr>
            <w:tcW w:w="3345" w:type="dxa"/>
            <w:gridSpan w:val="2"/>
            <w:tcBorders>
              <w:top w:val="nil"/>
              <w:left w:val="nil"/>
              <w:bottom w:val="nil"/>
              <w:right w:val="nil"/>
            </w:tcBorders>
            <w:shd w:val="clear" w:color="auto" w:fill="auto"/>
            <w:noWrap/>
            <w:tcMar>
              <w:top w:w="15" w:type="dxa"/>
              <w:left w:w="15" w:type="dxa"/>
              <w:bottom w:w="0" w:type="dxa"/>
              <w:right w:w="15" w:type="dxa"/>
            </w:tcMar>
            <w:hideMark/>
          </w:tcPr>
          <w:p w14:paraId="52EB344F" w14:textId="77777777" w:rsidR="00622C0B" w:rsidRPr="003036B8" w:rsidRDefault="00622C0B" w:rsidP="00373B8A">
            <w:pPr>
              <w:spacing w:line="240" w:lineRule="auto"/>
              <w:ind w:left="720" w:right="-15" w:hanging="720"/>
              <w:rPr>
                <w:rFonts w:asciiTheme="minorHAnsi" w:hAnsiTheme="minorHAnsi"/>
              </w:rPr>
            </w:pPr>
            <w:r w:rsidRPr="003036B8">
              <w:rPr>
                <w:rFonts w:asciiTheme="minorHAnsi" w:hAnsiTheme="minorHAnsi"/>
              </w:rPr>
              <w:t>MCA x Survey (18, 45)</w:t>
            </w:r>
          </w:p>
        </w:tc>
        <w:tc>
          <w:tcPr>
            <w:tcW w:w="2790" w:type="dxa"/>
            <w:gridSpan w:val="2"/>
            <w:tcBorders>
              <w:top w:val="nil"/>
              <w:left w:val="nil"/>
              <w:bottom w:val="nil"/>
              <w:right w:val="nil"/>
            </w:tcBorders>
            <w:shd w:val="clear" w:color="auto" w:fill="auto"/>
            <w:noWrap/>
            <w:tcMar>
              <w:top w:w="15" w:type="dxa"/>
              <w:left w:w="15" w:type="dxa"/>
              <w:bottom w:w="0" w:type="dxa"/>
              <w:right w:w="15" w:type="dxa"/>
            </w:tcMar>
            <w:hideMark/>
          </w:tcPr>
          <w:p w14:paraId="24429298" w14:textId="77777777" w:rsidR="00622C0B" w:rsidRPr="003036B8" w:rsidRDefault="00622C0B" w:rsidP="00373B8A">
            <w:pPr>
              <w:spacing w:line="240" w:lineRule="auto"/>
              <w:ind w:right="-15"/>
              <w:rPr>
                <w:rFonts w:asciiTheme="minorHAnsi" w:hAnsiTheme="minorHAnsi"/>
              </w:rPr>
            </w:pPr>
            <w:r w:rsidRPr="003036B8">
              <w:rPr>
                <w:rFonts w:asciiTheme="minorHAnsi" w:hAnsiTheme="minorHAnsi"/>
              </w:rPr>
              <w:t>MCA x Survey (18)</w:t>
            </w:r>
          </w:p>
        </w:tc>
        <w:tc>
          <w:tcPr>
            <w:tcW w:w="3260" w:type="dxa"/>
            <w:gridSpan w:val="2"/>
            <w:tcBorders>
              <w:top w:val="nil"/>
              <w:left w:val="nil"/>
              <w:bottom w:val="nil"/>
              <w:right w:val="nil"/>
            </w:tcBorders>
            <w:shd w:val="clear" w:color="auto" w:fill="auto"/>
            <w:tcMar>
              <w:top w:w="15" w:type="dxa"/>
              <w:left w:w="15" w:type="dxa"/>
              <w:bottom w:w="0" w:type="dxa"/>
              <w:right w:w="15" w:type="dxa"/>
            </w:tcMar>
            <w:hideMark/>
          </w:tcPr>
          <w:p w14:paraId="28FE872B" w14:textId="77777777" w:rsidR="00622C0B" w:rsidRPr="003036B8" w:rsidRDefault="00622C0B" w:rsidP="00373B8A">
            <w:pPr>
              <w:spacing w:line="240" w:lineRule="auto"/>
              <w:ind w:right="-15"/>
              <w:rPr>
                <w:rFonts w:asciiTheme="minorHAnsi" w:hAnsiTheme="minorHAnsi"/>
              </w:rPr>
            </w:pPr>
            <w:r w:rsidRPr="003036B8">
              <w:rPr>
                <w:rFonts w:asciiTheme="minorHAnsi" w:hAnsiTheme="minorHAnsi"/>
              </w:rPr>
              <w:t>No covariance (18)</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47944E11" w14:textId="77777777" w:rsidR="00622C0B" w:rsidRPr="003036B8" w:rsidRDefault="00622C0B" w:rsidP="00373B8A">
            <w:pPr>
              <w:spacing w:line="240" w:lineRule="auto"/>
              <w:ind w:right="-15"/>
              <w:jc w:val="center"/>
              <w:rPr>
                <w:rFonts w:asciiTheme="minorHAnsi" w:hAnsiTheme="minorHAnsi"/>
              </w:rPr>
            </w:pPr>
            <w:r w:rsidRPr="003036B8">
              <w:rPr>
                <w:rFonts w:asciiTheme="minorHAnsi" w:hAnsiTheme="minorHAnsi"/>
              </w:rPr>
              <w:t>96.41</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1F83CD07" w14:textId="77777777" w:rsidR="00622C0B" w:rsidRPr="003036B8" w:rsidRDefault="00622C0B" w:rsidP="00373B8A">
            <w:pPr>
              <w:spacing w:line="240" w:lineRule="auto"/>
              <w:ind w:right="-15"/>
              <w:jc w:val="center"/>
              <w:rPr>
                <w:rFonts w:asciiTheme="minorHAnsi" w:hAnsiTheme="minorHAnsi"/>
              </w:rPr>
            </w:pPr>
            <w:r w:rsidRPr="003036B8">
              <w:rPr>
                <w:rFonts w:asciiTheme="minorHAnsi" w:hAnsiTheme="minorHAnsi"/>
              </w:rPr>
              <w:t>117</w:t>
            </w:r>
          </w:p>
        </w:tc>
      </w:tr>
      <w:tr w:rsidR="00622C0B" w:rsidRPr="003036B8" w14:paraId="3D3CE55F" w14:textId="77777777" w:rsidTr="00325CF6">
        <w:trPr>
          <w:trHeight w:val="360"/>
        </w:trPr>
        <w:tc>
          <w:tcPr>
            <w:tcW w:w="3345" w:type="dxa"/>
            <w:gridSpan w:val="2"/>
            <w:tcBorders>
              <w:top w:val="nil"/>
              <w:left w:val="nil"/>
              <w:bottom w:val="nil"/>
              <w:right w:val="nil"/>
            </w:tcBorders>
            <w:shd w:val="clear" w:color="auto" w:fill="auto"/>
            <w:noWrap/>
            <w:tcMar>
              <w:top w:w="15" w:type="dxa"/>
              <w:left w:w="15" w:type="dxa"/>
              <w:bottom w:w="0" w:type="dxa"/>
              <w:right w:w="15" w:type="dxa"/>
            </w:tcMar>
            <w:hideMark/>
          </w:tcPr>
          <w:p w14:paraId="797E0531" w14:textId="77777777" w:rsidR="00622C0B" w:rsidRPr="003036B8" w:rsidRDefault="00622C0B" w:rsidP="00373B8A">
            <w:pPr>
              <w:spacing w:line="240" w:lineRule="auto"/>
              <w:ind w:left="720" w:right="-15" w:hanging="720"/>
              <w:rPr>
                <w:rFonts w:asciiTheme="minorHAnsi" w:hAnsiTheme="minorHAnsi"/>
              </w:rPr>
            </w:pPr>
            <w:r w:rsidRPr="003036B8">
              <w:rPr>
                <w:rFonts w:asciiTheme="minorHAnsi" w:hAnsiTheme="minorHAnsi"/>
              </w:rPr>
              <w:t>MCA x Survey (18, 45)</w:t>
            </w:r>
          </w:p>
        </w:tc>
        <w:tc>
          <w:tcPr>
            <w:tcW w:w="2790" w:type="dxa"/>
            <w:gridSpan w:val="2"/>
            <w:tcBorders>
              <w:top w:val="nil"/>
              <w:left w:val="nil"/>
              <w:bottom w:val="nil"/>
              <w:right w:val="nil"/>
            </w:tcBorders>
            <w:shd w:val="clear" w:color="auto" w:fill="auto"/>
            <w:noWrap/>
            <w:tcMar>
              <w:top w:w="15" w:type="dxa"/>
              <w:left w:w="15" w:type="dxa"/>
              <w:bottom w:w="0" w:type="dxa"/>
              <w:right w:w="15" w:type="dxa"/>
            </w:tcMar>
            <w:hideMark/>
          </w:tcPr>
          <w:p w14:paraId="729A25B4" w14:textId="77777777" w:rsidR="00622C0B" w:rsidRPr="003036B8" w:rsidRDefault="00622C0B" w:rsidP="00373B8A">
            <w:pPr>
              <w:spacing w:line="240" w:lineRule="auto"/>
              <w:ind w:right="-15"/>
              <w:rPr>
                <w:rFonts w:asciiTheme="minorHAnsi" w:hAnsiTheme="minorHAnsi"/>
              </w:rPr>
            </w:pPr>
            <w:r w:rsidRPr="003036B8">
              <w:rPr>
                <w:rFonts w:asciiTheme="minorHAnsi" w:hAnsiTheme="minorHAnsi"/>
              </w:rPr>
              <w:t>Survey (2)</w:t>
            </w:r>
          </w:p>
        </w:tc>
        <w:tc>
          <w:tcPr>
            <w:tcW w:w="3260" w:type="dxa"/>
            <w:gridSpan w:val="2"/>
            <w:tcBorders>
              <w:top w:val="nil"/>
              <w:left w:val="nil"/>
              <w:bottom w:val="nil"/>
              <w:right w:val="nil"/>
            </w:tcBorders>
            <w:shd w:val="clear" w:color="auto" w:fill="auto"/>
            <w:tcMar>
              <w:top w:w="15" w:type="dxa"/>
              <w:left w:w="15" w:type="dxa"/>
              <w:bottom w:w="0" w:type="dxa"/>
              <w:right w:w="15" w:type="dxa"/>
            </w:tcMar>
            <w:hideMark/>
          </w:tcPr>
          <w:p w14:paraId="1EA562CE" w14:textId="77777777" w:rsidR="00622C0B" w:rsidRPr="003036B8" w:rsidRDefault="00622C0B" w:rsidP="00373B8A">
            <w:pPr>
              <w:spacing w:line="240" w:lineRule="auto"/>
              <w:ind w:right="-15"/>
              <w:rPr>
                <w:rFonts w:asciiTheme="minorHAnsi" w:hAnsiTheme="minorHAnsi"/>
              </w:rPr>
            </w:pPr>
            <w:r w:rsidRPr="003036B8">
              <w:rPr>
                <w:rFonts w:asciiTheme="minorHAnsi" w:hAnsiTheme="minorHAnsi"/>
              </w:rPr>
              <w:t>All trajectories covary (171)</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49CC286A" w14:textId="77777777" w:rsidR="00622C0B" w:rsidRPr="003036B8" w:rsidRDefault="00622C0B" w:rsidP="00373B8A">
            <w:pPr>
              <w:spacing w:line="240" w:lineRule="auto"/>
              <w:ind w:right="-15"/>
              <w:jc w:val="center"/>
              <w:rPr>
                <w:rFonts w:asciiTheme="minorHAnsi" w:hAnsiTheme="minorHAnsi"/>
              </w:rPr>
            </w:pPr>
            <w:r w:rsidRPr="003036B8">
              <w:rPr>
                <w:rFonts w:asciiTheme="minorHAnsi" w:hAnsiTheme="minorHAnsi"/>
              </w:rPr>
              <w:t>722.73</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38375176" w14:textId="77777777" w:rsidR="00622C0B" w:rsidRPr="003036B8" w:rsidRDefault="00622C0B" w:rsidP="00373B8A">
            <w:pPr>
              <w:spacing w:line="240" w:lineRule="auto"/>
              <w:ind w:right="-15"/>
              <w:jc w:val="center"/>
              <w:rPr>
                <w:rFonts w:asciiTheme="minorHAnsi" w:hAnsiTheme="minorHAnsi"/>
              </w:rPr>
            </w:pPr>
            <w:r w:rsidRPr="003036B8">
              <w:rPr>
                <w:rFonts w:asciiTheme="minorHAnsi" w:hAnsiTheme="minorHAnsi"/>
              </w:rPr>
              <w:t>255</w:t>
            </w:r>
          </w:p>
        </w:tc>
      </w:tr>
      <w:tr w:rsidR="00622C0B" w:rsidRPr="003036B8" w14:paraId="41C77540" w14:textId="77777777" w:rsidTr="00325CF6">
        <w:trPr>
          <w:trHeight w:val="360"/>
        </w:trPr>
        <w:tc>
          <w:tcPr>
            <w:tcW w:w="3345" w:type="dxa"/>
            <w:gridSpan w:val="2"/>
            <w:tcBorders>
              <w:top w:val="nil"/>
              <w:left w:val="nil"/>
              <w:bottom w:val="nil"/>
              <w:right w:val="nil"/>
            </w:tcBorders>
            <w:shd w:val="clear" w:color="auto" w:fill="auto"/>
            <w:noWrap/>
            <w:tcMar>
              <w:top w:w="15" w:type="dxa"/>
              <w:left w:w="15" w:type="dxa"/>
              <w:bottom w:w="0" w:type="dxa"/>
              <w:right w:w="15" w:type="dxa"/>
            </w:tcMar>
            <w:hideMark/>
          </w:tcPr>
          <w:p w14:paraId="64384E9E" w14:textId="77777777" w:rsidR="00622C0B" w:rsidRPr="003036B8" w:rsidRDefault="00622C0B" w:rsidP="00373B8A">
            <w:pPr>
              <w:spacing w:line="240" w:lineRule="auto"/>
              <w:ind w:left="720" w:right="-15" w:hanging="720"/>
              <w:rPr>
                <w:rFonts w:asciiTheme="minorHAnsi" w:hAnsiTheme="minorHAnsi"/>
              </w:rPr>
            </w:pPr>
            <w:r w:rsidRPr="003036B8">
              <w:rPr>
                <w:rFonts w:asciiTheme="minorHAnsi" w:hAnsiTheme="minorHAnsi"/>
              </w:rPr>
              <w:t>MCA x Survey (18, 45)</w:t>
            </w:r>
          </w:p>
        </w:tc>
        <w:tc>
          <w:tcPr>
            <w:tcW w:w="2790" w:type="dxa"/>
            <w:gridSpan w:val="2"/>
            <w:tcBorders>
              <w:top w:val="nil"/>
              <w:left w:val="nil"/>
              <w:bottom w:val="nil"/>
              <w:right w:val="nil"/>
            </w:tcBorders>
            <w:shd w:val="clear" w:color="auto" w:fill="auto"/>
            <w:noWrap/>
            <w:tcMar>
              <w:top w:w="15" w:type="dxa"/>
              <w:left w:w="15" w:type="dxa"/>
              <w:bottom w:w="0" w:type="dxa"/>
              <w:right w:w="15" w:type="dxa"/>
            </w:tcMar>
            <w:hideMark/>
          </w:tcPr>
          <w:p w14:paraId="5F2CECD2" w14:textId="77777777" w:rsidR="00622C0B" w:rsidRPr="003036B8" w:rsidRDefault="00622C0B" w:rsidP="00373B8A">
            <w:pPr>
              <w:spacing w:line="240" w:lineRule="auto"/>
              <w:ind w:right="-15"/>
              <w:rPr>
                <w:rFonts w:asciiTheme="minorHAnsi" w:hAnsiTheme="minorHAnsi"/>
              </w:rPr>
            </w:pPr>
            <w:r w:rsidRPr="003036B8">
              <w:rPr>
                <w:rFonts w:asciiTheme="minorHAnsi" w:hAnsiTheme="minorHAnsi"/>
              </w:rPr>
              <w:t>GPS (1)</w:t>
            </w:r>
          </w:p>
        </w:tc>
        <w:tc>
          <w:tcPr>
            <w:tcW w:w="3260" w:type="dxa"/>
            <w:gridSpan w:val="2"/>
            <w:tcBorders>
              <w:top w:val="nil"/>
              <w:left w:val="nil"/>
              <w:bottom w:val="nil"/>
              <w:right w:val="nil"/>
            </w:tcBorders>
            <w:shd w:val="clear" w:color="auto" w:fill="auto"/>
            <w:tcMar>
              <w:top w:w="15" w:type="dxa"/>
              <w:left w:w="15" w:type="dxa"/>
              <w:bottom w:w="0" w:type="dxa"/>
              <w:right w:w="15" w:type="dxa"/>
            </w:tcMar>
            <w:hideMark/>
          </w:tcPr>
          <w:p w14:paraId="598623EE" w14:textId="77777777" w:rsidR="00622C0B" w:rsidRPr="003036B8" w:rsidRDefault="00622C0B" w:rsidP="00373B8A">
            <w:pPr>
              <w:spacing w:line="240" w:lineRule="auto"/>
              <w:ind w:right="-15"/>
              <w:rPr>
                <w:rFonts w:asciiTheme="minorHAnsi" w:hAnsiTheme="minorHAnsi"/>
              </w:rPr>
            </w:pPr>
            <w:r w:rsidRPr="003036B8">
              <w:rPr>
                <w:rFonts w:asciiTheme="minorHAnsi" w:hAnsiTheme="minorHAnsi"/>
              </w:rPr>
              <w:t>All trajectories covary (171)</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0A1D5408" w14:textId="77777777" w:rsidR="00622C0B" w:rsidRPr="003036B8" w:rsidRDefault="00622C0B" w:rsidP="00373B8A">
            <w:pPr>
              <w:spacing w:line="240" w:lineRule="auto"/>
              <w:ind w:right="-15"/>
              <w:jc w:val="center"/>
              <w:rPr>
                <w:rFonts w:asciiTheme="minorHAnsi" w:hAnsiTheme="minorHAnsi"/>
              </w:rPr>
            </w:pPr>
            <w:r w:rsidRPr="003036B8">
              <w:rPr>
                <w:rFonts w:asciiTheme="minorHAnsi" w:hAnsiTheme="minorHAnsi"/>
              </w:rPr>
              <w:t>725.58</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222D5FF8" w14:textId="77777777" w:rsidR="00622C0B" w:rsidRPr="003036B8" w:rsidRDefault="00622C0B" w:rsidP="00373B8A">
            <w:pPr>
              <w:spacing w:line="240" w:lineRule="auto"/>
              <w:ind w:right="-15"/>
              <w:jc w:val="center"/>
              <w:rPr>
                <w:rFonts w:asciiTheme="minorHAnsi" w:hAnsiTheme="minorHAnsi"/>
              </w:rPr>
            </w:pPr>
            <w:r w:rsidRPr="003036B8">
              <w:rPr>
                <w:rFonts w:asciiTheme="minorHAnsi" w:hAnsiTheme="minorHAnsi"/>
              </w:rPr>
              <w:t>253</w:t>
            </w:r>
          </w:p>
        </w:tc>
      </w:tr>
      <w:tr w:rsidR="00622C0B" w:rsidRPr="003036B8" w14:paraId="4CFB4122" w14:textId="77777777" w:rsidTr="00325CF6">
        <w:trPr>
          <w:trHeight w:val="360"/>
        </w:trPr>
        <w:tc>
          <w:tcPr>
            <w:tcW w:w="3345" w:type="dxa"/>
            <w:gridSpan w:val="2"/>
            <w:tcBorders>
              <w:top w:val="nil"/>
              <w:left w:val="nil"/>
              <w:bottom w:val="nil"/>
              <w:right w:val="nil"/>
            </w:tcBorders>
            <w:shd w:val="clear" w:color="auto" w:fill="auto"/>
            <w:noWrap/>
            <w:tcMar>
              <w:top w:w="15" w:type="dxa"/>
              <w:left w:w="15" w:type="dxa"/>
              <w:bottom w:w="0" w:type="dxa"/>
              <w:right w:w="15" w:type="dxa"/>
            </w:tcMar>
            <w:hideMark/>
          </w:tcPr>
          <w:p w14:paraId="1BE9EF05" w14:textId="77777777" w:rsidR="00622C0B" w:rsidRPr="003036B8" w:rsidRDefault="00622C0B" w:rsidP="00373B8A">
            <w:pPr>
              <w:spacing w:line="240" w:lineRule="auto"/>
              <w:ind w:left="720" w:right="-15" w:hanging="720"/>
              <w:rPr>
                <w:rFonts w:asciiTheme="minorHAnsi" w:hAnsiTheme="minorHAnsi"/>
              </w:rPr>
            </w:pPr>
            <w:r w:rsidRPr="003036B8">
              <w:rPr>
                <w:rFonts w:asciiTheme="minorHAnsi" w:hAnsiTheme="minorHAnsi"/>
              </w:rPr>
              <w:t>MCA x Survey (18, 45)</w:t>
            </w:r>
          </w:p>
        </w:tc>
        <w:tc>
          <w:tcPr>
            <w:tcW w:w="2790" w:type="dxa"/>
            <w:gridSpan w:val="2"/>
            <w:tcBorders>
              <w:top w:val="nil"/>
              <w:left w:val="nil"/>
              <w:bottom w:val="nil"/>
              <w:right w:val="nil"/>
            </w:tcBorders>
            <w:shd w:val="clear" w:color="auto" w:fill="auto"/>
            <w:noWrap/>
            <w:tcMar>
              <w:top w:w="15" w:type="dxa"/>
              <w:left w:w="15" w:type="dxa"/>
              <w:bottom w:w="0" w:type="dxa"/>
              <w:right w:w="15" w:type="dxa"/>
            </w:tcMar>
            <w:hideMark/>
          </w:tcPr>
          <w:p w14:paraId="78835354" w14:textId="77777777" w:rsidR="00622C0B" w:rsidRPr="003036B8" w:rsidRDefault="00622C0B" w:rsidP="00373B8A">
            <w:pPr>
              <w:spacing w:line="240" w:lineRule="auto"/>
              <w:ind w:right="-15"/>
              <w:rPr>
                <w:rFonts w:asciiTheme="minorHAnsi" w:hAnsiTheme="minorHAnsi"/>
              </w:rPr>
            </w:pPr>
            <w:r w:rsidRPr="003036B8">
              <w:rPr>
                <w:rFonts w:asciiTheme="minorHAnsi" w:hAnsiTheme="minorHAnsi"/>
              </w:rPr>
              <w:t>Region x Survey (4)</w:t>
            </w:r>
          </w:p>
        </w:tc>
        <w:tc>
          <w:tcPr>
            <w:tcW w:w="3260" w:type="dxa"/>
            <w:gridSpan w:val="2"/>
            <w:tcBorders>
              <w:top w:val="nil"/>
              <w:left w:val="nil"/>
              <w:bottom w:val="nil"/>
              <w:right w:val="nil"/>
            </w:tcBorders>
            <w:shd w:val="clear" w:color="auto" w:fill="auto"/>
            <w:tcMar>
              <w:top w:w="15" w:type="dxa"/>
              <w:left w:w="15" w:type="dxa"/>
              <w:bottom w:w="0" w:type="dxa"/>
              <w:right w:w="15" w:type="dxa"/>
            </w:tcMar>
            <w:hideMark/>
          </w:tcPr>
          <w:p w14:paraId="6120A66A" w14:textId="77777777" w:rsidR="00622C0B" w:rsidRPr="003036B8" w:rsidRDefault="00622C0B" w:rsidP="00373B8A">
            <w:pPr>
              <w:spacing w:line="240" w:lineRule="auto"/>
              <w:ind w:right="-15"/>
              <w:rPr>
                <w:rFonts w:asciiTheme="minorHAnsi" w:hAnsiTheme="minorHAnsi"/>
              </w:rPr>
            </w:pPr>
            <w:r w:rsidRPr="003036B8">
              <w:rPr>
                <w:rFonts w:asciiTheme="minorHAnsi" w:hAnsiTheme="minorHAnsi"/>
              </w:rPr>
              <w:t>All trajectories covary (171)</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3C9D15BD" w14:textId="77777777" w:rsidR="00622C0B" w:rsidRPr="003036B8" w:rsidRDefault="00622C0B" w:rsidP="00373B8A">
            <w:pPr>
              <w:spacing w:line="240" w:lineRule="auto"/>
              <w:ind w:right="-15"/>
              <w:jc w:val="center"/>
              <w:rPr>
                <w:rFonts w:asciiTheme="minorHAnsi" w:hAnsiTheme="minorHAnsi"/>
              </w:rPr>
            </w:pPr>
            <w:r w:rsidRPr="003036B8">
              <w:rPr>
                <w:rFonts w:asciiTheme="minorHAnsi" w:hAnsiTheme="minorHAnsi"/>
              </w:rPr>
              <w:t>733.34</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7157B658" w14:textId="77777777" w:rsidR="00622C0B" w:rsidRPr="003036B8" w:rsidRDefault="00622C0B" w:rsidP="00373B8A">
            <w:pPr>
              <w:spacing w:line="240" w:lineRule="auto"/>
              <w:ind w:right="-15"/>
              <w:jc w:val="center"/>
              <w:rPr>
                <w:rFonts w:asciiTheme="minorHAnsi" w:hAnsiTheme="minorHAnsi"/>
              </w:rPr>
            </w:pPr>
            <w:r w:rsidRPr="003036B8">
              <w:rPr>
                <w:rFonts w:asciiTheme="minorHAnsi" w:hAnsiTheme="minorHAnsi"/>
              </w:rPr>
              <w:t>256</w:t>
            </w:r>
          </w:p>
        </w:tc>
      </w:tr>
      <w:tr w:rsidR="00622C0B" w:rsidRPr="003036B8" w14:paraId="2D091293" w14:textId="77777777" w:rsidTr="00325CF6">
        <w:trPr>
          <w:trHeight w:val="360"/>
        </w:trPr>
        <w:tc>
          <w:tcPr>
            <w:tcW w:w="3345" w:type="dxa"/>
            <w:gridSpan w:val="2"/>
            <w:tcBorders>
              <w:top w:val="nil"/>
              <w:left w:val="nil"/>
              <w:bottom w:val="nil"/>
              <w:right w:val="nil"/>
            </w:tcBorders>
            <w:shd w:val="clear" w:color="auto" w:fill="auto"/>
            <w:noWrap/>
            <w:tcMar>
              <w:top w:w="15" w:type="dxa"/>
              <w:left w:w="15" w:type="dxa"/>
              <w:bottom w:w="0" w:type="dxa"/>
              <w:right w:w="15" w:type="dxa"/>
            </w:tcMar>
            <w:hideMark/>
          </w:tcPr>
          <w:p w14:paraId="5DFE963B" w14:textId="77777777" w:rsidR="00622C0B" w:rsidRPr="003036B8" w:rsidRDefault="00622C0B" w:rsidP="00373B8A">
            <w:pPr>
              <w:spacing w:line="240" w:lineRule="auto"/>
              <w:ind w:left="720" w:right="-15" w:hanging="720"/>
              <w:rPr>
                <w:rFonts w:asciiTheme="minorHAnsi" w:hAnsiTheme="minorHAnsi"/>
              </w:rPr>
            </w:pPr>
            <w:r w:rsidRPr="003036B8">
              <w:rPr>
                <w:rFonts w:asciiTheme="minorHAnsi" w:hAnsiTheme="minorHAnsi"/>
              </w:rPr>
              <w:t>MCA x Survey (18, 45)</w:t>
            </w:r>
          </w:p>
        </w:tc>
        <w:tc>
          <w:tcPr>
            <w:tcW w:w="2790" w:type="dxa"/>
            <w:gridSpan w:val="2"/>
            <w:tcBorders>
              <w:top w:val="nil"/>
              <w:left w:val="nil"/>
              <w:bottom w:val="nil"/>
              <w:right w:val="nil"/>
            </w:tcBorders>
            <w:shd w:val="clear" w:color="auto" w:fill="auto"/>
            <w:noWrap/>
            <w:tcMar>
              <w:top w:w="15" w:type="dxa"/>
              <w:left w:w="15" w:type="dxa"/>
              <w:bottom w:w="0" w:type="dxa"/>
              <w:right w:w="15" w:type="dxa"/>
            </w:tcMar>
            <w:hideMark/>
          </w:tcPr>
          <w:p w14:paraId="0AD65052" w14:textId="77777777" w:rsidR="00622C0B" w:rsidRPr="003036B8" w:rsidRDefault="00622C0B" w:rsidP="00373B8A">
            <w:pPr>
              <w:spacing w:line="240" w:lineRule="auto"/>
              <w:ind w:right="-15"/>
              <w:rPr>
                <w:rFonts w:asciiTheme="minorHAnsi" w:hAnsiTheme="minorHAnsi"/>
              </w:rPr>
            </w:pPr>
            <w:r w:rsidRPr="003036B8">
              <w:rPr>
                <w:rFonts w:asciiTheme="minorHAnsi" w:hAnsiTheme="minorHAnsi"/>
              </w:rPr>
              <w:t>Region (2)</w:t>
            </w:r>
          </w:p>
        </w:tc>
        <w:tc>
          <w:tcPr>
            <w:tcW w:w="3260" w:type="dxa"/>
            <w:gridSpan w:val="2"/>
            <w:tcBorders>
              <w:top w:val="nil"/>
              <w:left w:val="nil"/>
              <w:bottom w:val="nil"/>
              <w:right w:val="nil"/>
            </w:tcBorders>
            <w:shd w:val="clear" w:color="auto" w:fill="auto"/>
            <w:tcMar>
              <w:top w:w="15" w:type="dxa"/>
              <w:left w:w="15" w:type="dxa"/>
              <w:bottom w:w="0" w:type="dxa"/>
              <w:right w:w="15" w:type="dxa"/>
            </w:tcMar>
            <w:hideMark/>
          </w:tcPr>
          <w:p w14:paraId="5AD40911" w14:textId="77777777" w:rsidR="00622C0B" w:rsidRPr="003036B8" w:rsidRDefault="00622C0B" w:rsidP="00373B8A">
            <w:pPr>
              <w:spacing w:line="240" w:lineRule="auto"/>
              <w:ind w:right="-15"/>
              <w:rPr>
                <w:rFonts w:asciiTheme="minorHAnsi" w:hAnsiTheme="minorHAnsi"/>
              </w:rPr>
            </w:pPr>
            <w:r w:rsidRPr="003036B8">
              <w:rPr>
                <w:rFonts w:asciiTheme="minorHAnsi" w:hAnsiTheme="minorHAnsi"/>
              </w:rPr>
              <w:t>All trajectories covary (171)</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136CC29F" w14:textId="77777777" w:rsidR="00622C0B" w:rsidRPr="003036B8" w:rsidRDefault="00622C0B" w:rsidP="00373B8A">
            <w:pPr>
              <w:spacing w:line="240" w:lineRule="auto"/>
              <w:ind w:right="-15"/>
              <w:jc w:val="center"/>
              <w:rPr>
                <w:rFonts w:asciiTheme="minorHAnsi" w:hAnsiTheme="minorHAnsi"/>
              </w:rPr>
            </w:pPr>
            <w:r w:rsidRPr="003036B8">
              <w:rPr>
                <w:rFonts w:asciiTheme="minorHAnsi" w:hAnsiTheme="minorHAnsi"/>
              </w:rPr>
              <w:t>733.57</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4E730163" w14:textId="77777777" w:rsidR="00622C0B" w:rsidRPr="003036B8" w:rsidRDefault="00622C0B" w:rsidP="00373B8A">
            <w:pPr>
              <w:spacing w:line="240" w:lineRule="auto"/>
              <w:ind w:right="-15"/>
              <w:jc w:val="center"/>
              <w:rPr>
                <w:rFonts w:asciiTheme="minorHAnsi" w:hAnsiTheme="minorHAnsi"/>
              </w:rPr>
            </w:pPr>
            <w:r w:rsidRPr="003036B8">
              <w:rPr>
                <w:rFonts w:asciiTheme="minorHAnsi" w:hAnsiTheme="minorHAnsi"/>
              </w:rPr>
              <w:t>254</w:t>
            </w:r>
          </w:p>
        </w:tc>
      </w:tr>
      <w:tr w:rsidR="00622C0B" w:rsidRPr="003036B8" w14:paraId="40607442" w14:textId="77777777" w:rsidTr="00325CF6">
        <w:trPr>
          <w:trHeight w:val="380"/>
        </w:trPr>
        <w:tc>
          <w:tcPr>
            <w:tcW w:w="3345" w:type="dxa"/>
            <w:gridSpan w:val="2"/>
            <w:tcBorders>
              <w:top w:val="nil"/>
              <w:left w:val="nil"/>
              <w:bottom w:val="single" w:sz="8" w:space="0" w:color="auto"/>
              <w:right w:val="nil"/>
            </w:tcBorders>
            <w:shd w:val="clear" w:color="auto" w:fill="auto"/>
            <w:noWrap/>
            <w:tcMar>
              <w:top w:w="15" w:type="dxa"/>
              <w:left w:w="15" w:type="dxa"/>
              <w:bottom w:w="0" w:type="dxa"/>
              <w:right w:w="15" w:type="dxa"/>
            </w:tcMar>
            <w:hideMark/>
          </w:tcPr>
          <w:p w14:paraId="501A628D" w14:textId="77777777" w:rsidR="00622C0B" w:rsidRPr="003036B8" w:rsidRDefault="00622C0B" w:rsidP="00373B8A">
            <w:pPr>
              <w:spacing w:line="240" w:lineRule="auto"/>
              <w:ind w:left="720" w:right="-15" w:hanging="720"/>
              <w:rPr>
                <w:rFonts w:asciiTheme="minorHAnsi" w:hAnsiTheme="minorHAnsi"/>
              </w:rPr>
            </w:pPr>
            <w:r w:rsidRPr="003036B8">
              <w:rPr>
                <w:rFonts w:asciiTheme="minorHAnsi" w:hAnsiTheme="minorHAnsi"/>
              </w:rPr>
              <w:t>MCA x Survey (18, 45)</w:t>
            </w:r>
          </w:p>
        </w:tc>
        <w:tc>
          <w:tcPr>
            <w:tcW w:w="2790" w:type="dxa"/>
            <w:gridSpan w:val="2"/>
            <w:tcBorders>
              <w:top w:val="nil"/>
              <w:left w:val="nil"/>
              <w:bottom w:val="single" w:sz="8" w:space="0" w:color="auto"/>
              <w:right w:val="nil"/>
            </w:tcBorders>
            <w:shd w:val="clear" w:color="auto" w:fill="auto"/>
            <w:noWrap/>
            <w:tcMar>
              <w:top w:w="15" w:type="dxa"/>
              <w:left w:w="15" w:type="dxa"/>
              <w:bottom w:w="0" w:type="dxa"/>
              <w:right w:w="15" w:type="dxa"/>
            </w:tcMar>
            <w:hideMark/>
          </w:tcPr>
          <w:p w14:paraId="1F438A33" w14:textId="77777777" w:rsidR="00622C0B" w:rsidRPr="003036B8" w:rsidRDefault="00622C0B" w:rsidP="00373B8A">
            <w:pPr>
              <w:spacing w:line="240" w:lineRule="auto"/>
              <w:ind w:right="-15"/>
              <w:rPr>
                <w:rFonts w:asciiTheme="minorHAnsi" w:hAnsiTheme="minorHAnsi"/>
              </w:rPr>
            </w:pPr>
            <w:r w:rsidRPr="003036B8">
              <w:rPr>
                <w:rFonts w:asciiTheme="minorHAnsi" w:hAnsiTheme="minorHAnsi"/>
              </w:rPr>
              <w:t>MCA x Survey (18)</w:t>
            </w:r>
          </w:p>
        </w:tc>
        <w:tc>
          <w:tcPr>
            <w:tcW w:w="3260" w:type="dxa"/>
            <w:gridSpan w:val="2"/>
            <w:tcBorders>
              <w:top w:val="nil"/>
              <w:left w:val="nil"/>
              <w:bottom w:val="single" w:sz="8" w:space="0" w:color="auto"/>
              <w:right w:val="nil"/>
            </w:tcBorders>
            <w:shd w:val="clear" w:color="auto" w:fill="auto"/>
            <w:tcMar>
              <w:top w:w="15" w:type="dxa"/>
              <w:left w:w="15" w:type="dxa"/>
              <w:bottom w:w="0" w:type="dxa"/>
              <w:right w:w="15" w:type="dxa"/>
            </w:tcMar>
            <w:hideMark/>
          </w:tcPr>
          <w:p w14:paraId="7D198B3C" w14:textId="77777777" w:rsidR="00622C0B" w:rsidRPr="003036B8" w:rsidRDefault="00622C0B" w:rsidP="00373B8A">
            <w:pPr>
              <w:spacing w:line="240" w:lineRule="auto"/>
              <w:ind w:right="-15"/>
              <w:rPr>
                <w:rFonts w:asciiTheme="minorHAnsi" w:hAnsiTheme="minorHAnsi"/>
              </w:rPr>
            </w:pPr>
            <w:r w:rsidRPr="003036B8">
              <w:rPr>
                <w:rFonts w:asciiTheme="minorHAnsi" w:hAnsiTheme="minorHAnsi"/>
              </w:rPr>
              <w:t>All trajectories covary (171)</w:t>
            </w:r>
          </w:p>
        </w:tc>
        <w:tc>
          <w:tcPr>
            <w:tcW w:w="0" w:type="auto"/>
            <w:tcBorders>
              <w:top w:val="nil"/>
              <w:left w:val="nil"/>
              <w:bottom w:val="single" w:sz="8" w:space="0" w:color="auto"/>
              <w:right w:val="nil"/>
            </w:tcBorders>
            <w:shd w:val="clear" w:color="auto" w:fill="auto"/>
            <w:noWrap/>
            <w:tcMar>
              <w:top w:w="15" w:type="dxa"/>
              <w:left w:w="15" w:type="dxa"/>
              <w:bottom w:w="0" w:type="dxa"/>
              <w:right w:w="15" w:type="dxa"/>
            </w:tcMar>
            <w:hideMark/>
          </w:tcPr>
          <w:p w14:paraId="57FF6C4A" w14:textId="77777777" w:rsidR="00622C0B" w:rsidRPr="003036B8" w:rsidRDefault="00622C0B" w:rsidP="00373B8A">
            <w:pPr>
              <w:spacing w:line="240" w:lineRule="auto"/>
              <w:ind w:right="-15"/>
              <w:jc w:val="center"/>
              <w:rPr>
                <w:rFonts w:asciiTheme="minorHAnsi" w:hAnsiTheme="minorHAnsi"/>
              </w:rPr>
            </w:pPr>
            <w:r w:rsidRPr="003036B8">
              <w:rPr>
                <w:rFonts w:asciiTheme="minorHAnsi" w:hAnsiTheme="minorHAnsi"/>
              </w:rPr>
              <w:t>849.45</w:t>
            </w:r>
          </w:p>
        </w:tc>
        <w:tc>
          <w:tcPr>
            <w:tcW w:w="0" w:type="auto"/>
            <w:tcBorders>
              <w:top w:val="nil"/>
              <w:left w:val="nil"/>
              <w:bottom w:val="single" w:sz="8" w:space="0" w:color="auto"/>
              <w:right w:val="nil"/>
            </w:tcBorders>
            <w:shd w:val="clear" w:color="auto" w:fill="auto"/>
            <w:noWrap/>
            <w:tcMar>
              <w:top w:w="15" w:type="dxa"/>
              <w:left w:w="15" w:type="dxa"/>
              <w:bottom w:w="0" w:type="dxa"/>
              <w:right w:w="15" w:type="dxa"/>
            </w:tcMar>
            <w:hideMark/>
          </w:tcPr>
          <w:p w14:paraId="7CEA3782" w14:textId="77777777" w:rsidR="00622C0B" w:rsidRPr="003036B8" w:rsidRDefault="00622C0B" w:rsidP="00373B8A">
            <w:pPr>
              <w:spacing w:line="240" w:lineRule="auto"/>
              <w:ind w:right="-15"/>
              <w:jc w:val="center"/>
              <w:rPr>
                <w:rFonts w:asciiTheme="minorHAnsi" w:hAnsiTheme="minorHAnsi"/>
              </w:rPr>
            </w:pPr>
            <w:r w:rsidRPr="003036B8">
              <w:rPr>
                <w:rFonts w:asciiTheme="minorHAnsi" w:hAnsiTheme="minorHAnsi"/>
              </w:rPr>
              <w:t>270</w:t>
            </w:r>
          </w:p>
        </w:tc>
      </w:tr>
    </w:tbl>
    <w:p w14:paraId="4F58CF88" w14:textId="77777777" w:rsidR="00622C0B" w:rsidRPr="003036B8" w:rsidRDefault="00622C0B" w:rsidP="003918A2">
      <w:pPr>
        <w:spacing w:line="240" w:lineRule="auto"/>
        <w:rPr>
          <w:rFonts w:asciiTheme="minorHAnsi" w:hAnsiTheme="minorHAnsi"/>
          <w:sz w:val="22"/>
        </w:rPr>
      </w:pPr>
      <w:r w:rsidRPr="003036B8">
        <w:rPr>
          <w:rFonts w:asciiTheme="minorHAnsi" w:hAnsiTheme="minorHAnsi"/>
          <w:sz w:val="22"/>
          <w:vertAlign w:val="superscript"/>
        </w:rPr>
        <w:t>1</w:t>
      </w:r>
      <w:r w:rsidRPr="003036B8">
        <w:rPr>
          <w:rFonts w:asciiTheme="minorHAnsi" w:hAnsiTheme="minorHAnsi"/>
          <w:sz w:val="22"/>
        </w:rPr>
        <w:t>These models were unable to estimate processes variance for Rec</w:t>
      </w:r>
      <w:r w:rsidRPr="003036B8">
        <w:rPr>
          <w:rFonts w:asciiTheme="minorHAnsi" w:hAnsiTheme="minorHAnsi"/>
          <w:sz w:val="22"/>
          <w:vertAlign w:val="subscript"/>
        </w:rPr>
        <w:t>PSP</w:t>
      </w:r>
      <w:r w:rsidRPr="003036B8">
        <w:rPr>
          <w:rFonts w:asciiTheme="minorHAnsi" w:hAnsiTheme="minorHAnsi"/>
          <w:sz w:val="22"/>
        </w:rPr>
        <w:t xml:space="preserve"> and were dropped from consideration.</w:t>
      </w:r>
    </w:p>
    <w:p w14:paraId="1D1E8028" w14:textId="77777777" w:rsidR="00622C0B" w:rsidRPr="003036B8" w:rsidRDefault="00622C0B" w:rsidP="003918A2">
      <w:pPr>
        <w:spacing w:line="240" w:lineRule="auto"/>
        <w:rPr>
          <w:rFonts w:asciiTheme="minorHAnsi" w:hAnsiTheme="minorHAnsi"/>
          <w:sz w:val="22"/>
        </w:rPr>
      </w:pPr>
      <w:r w:rsidRPr="003036B8">
        <w:rPr>
          <w:rFonts w:asciiTheme="minorHAnsi" w:hAnsiTheme="minorHAnsi"/>
          <w:sz w:val="22"/>
          <w:vertAlign w:val="superscript"/>
        </w:rPr>
        <w:t>2</w:t>
      </w:r>
      <w:r w:rsidRPr="003036B8">
        <w:rPr>
          <w:rFonts w:asciiTheme="minorHAnsi" w:hAnsiTheme="minorHAnsi"/>
          <w:sz w:val="22"/>
        </w:rPr>
        <w:t xml:space="preserve">The </w:t>
      </w:r>
      <w:r w:rsidR="00F137BD" w:rsidRPr="003036B8">
        <w:rPr>
          <w:rFonts w:asciiTheme="minorHAnsi" w:hAnsiTheme="minorHAnsi"/>
          <w:sz w:val="22"/>
        </w:rPr>
        <w:t>rockfish</w:t>
      </w:r>
      <w:r w:rsidRPr="003036B8">
        <w:rPr>
          <w:rFonts w:asciiTheme="minorHAnsi" w:hAnsiTheme="minorHAnsi"/>
          <w:sz w:val="22"/>
        </w:rPr>
        <w:t xml:space="preserve"> trajectory column shows the number and structure of the trajectories. The structure is as labeled.  For example, Rec</w:t>
      </w:r>
      <w:r w:rsidRPr="003036B8">
        <w:rPr>
          <w:rFonts w:asciiTheme="minorHAnsi" w:hAnsiTheme="minorHAnsi"/>
          <w:sz w:val="22"/>
          <w:vertAlign w:val="subscript"/>
        </w:rPr>
        <w:t>NPS</w:t>
      </w:r>
      <w:r w:rsidRPr="003036B8">
        <w:rPr>
          <w:rFonts w:asciiTheme="minorHAnsi" w:hAnsiTheme="minorHAnsi"/>
          <w:sz w:val="22"/>
        </w:rPr>
        <w:t>, Rec</w:t>
      </w:r>
      <w:r w:rsidRPr="003036B8">
        <w:rPr>
          <w:rFonts w:asciiTheme="minorHAnsi" w:hAnsiTheme="minorHAnsi"/>
          <w:sz w:val="22"/>
          <w:vertAlign w:val="subscript"/>
        </w:rPr>
        <w:t>PSP</w:t>
      </w:r>
      <w:r w:rsidRPr="003036B8">
        <w:rPr>
          <w:rFonts w:asciiTheme="minorHAnsi" w:hAnsiTheme="minorHAnsi"/>
          <w:sz w:val="22"/>
        </w:rPr>
        <w:t>, REEF = 3 trajectories for each of these observation types; all Rec observations in NPS observe the Rec</w:t>
      </w:r>
      <w:r w:rsidRPr="003036B8">
        <w:rPr>
          <w:rFonts w:asciiTheme="minorHAnsi" w:hAnsiTheme="minorHAnsi"/>
          <w:sz w:val="22"/>
          <w:vertAlign w:val="subscript"/>
        </w:rPr>
        <w:t>NPS</w:t>
      </w:r>
      <w:r w:rsidRPr="003036B8">
        <w:rPr>
          <w:rFonts w:asciiTheme="minorHAnsi" w:hAnsiTheme="minorHAnsi"/>
          <w:sz w:val="22"/>
        </w:rPr>
        <w:t xml:space="preserve"> trajectory, all Rec observations in PSP observe the Rec</w:t>
      </w:r>
      <w:r w:rsidRPr="003036B8">
        <w:rPr>
          <w:rFonts w:asciiTheme="minorHAnsi" w:hAnsiTheme="minorHAnsi"/>
          <w:sz w:val="22"/>
          <w:vertAlign w:val="subscript"/>
        </w:rPr>
        <w:t>PSP</w:t>
      </w:r>
      <w:r w:rsidRPr="003036B8">
        <w:rPr>
          <w:rFonts w:asciiTheme="minorHAnsi" w:hAnsiTheme="minorHAnsi"/>
          <w:sz w:val="22"/>
        </w:rPr>
        <w:t xml:space="preserve"> trajectory, and all REEF observations are observing the REEF trajectory.   In addition, the following abbreviations are used.  Survey = one trajectory for each survey type (Rec or REEF).  Region x Survey = Rec</w:t>
      </w:r>
      <w:r w:rsidRPr="003036B8">
        <w:rPr>
          <w:rFonts w:asciiTheme="minorHAnsi" w:hAnsiTheme="minorHAnsi"/>
          <w:sz w:val="22"/>
          <w:vertAlign w:val="subscript"/>
        </w:rPr>
        <w:t>NPS</w:t>
      </w:r>
      <w:r w:rsidRPr="003036B8">
        <w:rPr>
          <w:rFonts w:asciiTheme="minorHAnsi" w:hAnsiTheme="minorHAnsi"/>
          <w:sz w:val="22"/>
        </w:rPr>
        <w:t>, Rec</w:t>
      </w:r>
      <w:r w:rsidRPr="003036B8">
        <w:rPr>
          <w:rFonts w:asciiTheme="minorHAnsi" w:hAnsiTheme="minorHAnsi"/>
          <w:sz w:val="22"/>
          <w:vertAlign w:val="subscript"/>
        </w:rPr>
        <w:t>PSP</w:t>
      </w:r>
      <w:r w:rsidRPr="003036B8">
        <w:rPr>
          <w:rFonts w:asciiTheme="minorHAnsi" w:hAnsiTheme="minorHAnsi"/>
          <w:sz w:val="22"/>
        </w:rPr>
        <w:t>, REEF</w:t>
      </w:r>
      <w:r w:rsidRPr="003036B8">
        <w:rPr>
          <w:rFonts w:asciiTheme="minorHAnsi" w:hAnsiTheme="minorHAnsi"/>
          <w:sz w:val="22"/>
          <w:vertAlign w:val="subscript"/>
        </w:rPr>
        <w:t>NPS</w:t>
      </w:r>
      <w:r w:rsidRPr="003036B8">
        <w:rPr>
          <w:rFonts w:asciiTheme="minorHAnsi" w:hAnsiTheme="minorHAnsi"/>
          <w:sz w:val="22"/>
        </w:rPr>
        <w:t>, and REEF</w:t>
      </w:r>
      <w:r w:rsidRPr="003036B8">
        <w:rPr>
          <w:rFonts w:asciiTheme="minorHAnsi" w:hAnsiTheme="minorHAnsi"/>
          <w:sz w:val="22"/>
          <w:vertAlign w:val="subscript"/>
        </w:rPr>
        <w:t>PSP</w:t>
      </w:r>
      <w:r w:rsidRPr="003036B8">
        <w:rPr>
          <w:rFonts w:asciiTheme="minorHAnsi" w:hAnsiTheme="minorHAnsi"/>
          <w:sz w:val="22"/>
        </w:rPr>
        <w:t xml:space="preserve"> trajectories.  MCA x Survey = Each survey in each MCA observes an different trajectory.  Thus there are 9 x 2 trajectories.  GPS = a single trajectory and all observations are of this one trajectory.  </w:t>
      </w:r>
    </w:p>
    <w:p w14:paraId="362739A7" w14:textId="77777777" w:rsidR="00622C0B" w:rsidRPr="003036B8" w:rsidRDefault="00622C0B" w:rsidP="003918A2">
      <w:pPr>
        <w:spacing w:line="240" w:lineRule="auto"/>
        <w:rPr>
          <w:rFonts w:asciiTheme="minorHAnsi" w:hAnsiTheme="minorHAnsi"/>
          <w:sz w:val="22"/>
        </w:rPr>
      </w:pPr>
      <w:r w:rsidRPr="003036B8">
        <w:rPr>
          <w:rFonts w:asciiTheme="minorHAnsi" w:hAnsiTheme="minorHAnsi"/>
          <w:sz w:val="22"/>
          <w:vertAlign w:val="superscript"/>
        </w:rPr>
        <w:t>3</w:t>
      </w:r>
      <w:r w:rsidRPr="003036B8">
        <w:rPr>
          <w:rFonts w:asciiTheme="minorHAnsi" w:hAnsiTheme="minorHAnsi"/>
          <w:sz w:val="22"/>
        </w:rPr>
        <w:t xml:space="preserve">The growth rate column shows the number of the growth rates. These are analogous to the </w:t>
      </w:r>
      <w:r w:rsidR="00F137BD" w:rsidRPr="003036B8">
        <w:rPr>
          <w:rFonts w:asciiTheme="minorHAnsi" w:hAnsiTheme="minorHAnsi"/>
          <w:sz w:val="22"/>
        </w:rPr>
        <w:t>rockfish</w:t>
      </w:r>
      <w:r w:rsidRPr="003036B8">
        <w:rPr>
          <w:rFonts w:asciiTheme="minorHAnsi" w:hAnsiTheme="minorHAnsi"/>
          <w:sz w:val="22"/>
        </w:rPr>
        <w:t xml:space="preserve"> trajectory column.  Thus, Region x Survey = separate growth rates estimated for Rec</w:t>
      </w:r>
      <w:r w:rsidRPr="003036B8">
        <w:rPr>
          <w:rFonts w:asciiTheme="minorHAnsi" w:hAnsiTheme="minorHAnsi"/>
          <w:sz w:val="22"/>
          <w:vertAlign w:val="subscript"/>
        </w:rPr>
        <w:t>NPS</w:t>
      </w:r>
      <w:r w:rsidRPr="003036B8">
        <w:rPr>
          <w:rFonts w:asciiTheme="minorHAnsi" w:hAnsiTheme="minorHAnsi"/>
          <w:sz w:val="22"/>
        </w:rPr>
        <w:t>, Rec</w:t>
      </w:r>
      <w:r w:rsidRPr="003036B8">
        <w:rPr>
          <w:rFonts w:asciiTheme="minorHAnsi" w:hAnsiTheme="minorHAnsi"/>
          <w:sz w:val="22"/>
          <w:vertAlign w:val="subscript"/>
        </w:rPr>
        <w:t>PSP</w:t>
      </w:r>
      <w:r w:rsidRPr="003036B8">
        <w:rPr>
          <w:rFonts w:asciiTheme="minorHAnsi" w:hAnsiTheme="minorHAnsi"/>
          <w:sz w:val="22"/>
        </w:rPr>
        <w:t>, REEF</w:t>
      </w:r>
      <w:r w:rsidRPr="003036B8">
        <w:rPr>
          <w:rFonts w:asciiTheme="minorHAnsi" w:hAnsiTheme="minorHAnsi"/>
          <w:sz w:val="22"/>
          <w:vertAlign w:val="subscript"/>
        </w:rPr>
        <w:t>NPS</w:t>
      </w:r>
      <w:r w:rsidRPr="003036B8">
        <w:rPr>
          <w:rFonts w:asciiTheme="minorHAnsi" w:hAnsiTheme="minorHAnsi"/>
          <w:sz w:val="22"/>
        </w:rPr>
        <w:t>, and REEF</w:t>
      </w:r>
      <w:r w:rsidRPr="003036B8">
        <w:rPr>
          <w:rFonts w:asciiTheme="minorHAnsi" w:hAnsiTheme="minorHAnsi"/>
          <w:sz w:val="22"/>
          <w:vertAlign w:val="subscript"/>
        </w:rPr>
        <w:t>PSP</w:t>
      </w:r>
      <w:r w:rsidRPr="003036B8">
        <w:rPr>
          <w:rFonts w:asciiTheme="minorHAnsi" w:hAnsiTheme="minorHAnsi"/>
          <w:sz w:val="22"/>
        </w:rPr>
        <w:t>.  GPS = a single growth rate for all trajectories.</w:t>
      </w:r>
    </w:p>
    <w:p w14:paraId="19DB7B36" w14:textId="77777777" w:rsidR="00622C0B" w:rsidRPr="003036B8" w:rsidRDefault="00622C0B" w:rsidP="003918A2">
      <w:pPr>
        <w:spacing w:line="240" w:lineRule="auto"/>
        <w:rPr>
          <w:rFonts w:asciiTheme="minorHAnsi" w:hAnsiTheme="minorHAnsi"/>
          <w:sz w:val="22"/>
        </w:rPr>
      </w:pPr>
      <w:r w:rsidRPr="003036B8">
        <w:rPr>
          <w:rFonts w:asciiTheme="minorHAnsi" w:hAnsiTheme="minorHAnsi"/>
          <w:sz w:val="22"/>
          <w:vertAlign w:val="superscript"/>
        </w:rPr>
        <w:lastRenderedPageBreak/>
        <w:t xml:space="preserve"> 4</w:t>
      </w:r>
      <w:r w:rsidRPr="003036B8">
        <w:rPr>
          <w:rFonts w:asciiTheme="minorHAnsi" w:hAnsiTheme="minorHAnsi"/>
          <w:sz w:val="22"/>
        </w:rPr>
        <w:t xml:space="preserve"> The covariance column shows which covariances were estimated between the trajectories.  No covariance: trajectories were treated as independent and a diagonal variance-covariance matrix was assumed.  One variance estimated for each trajectory.  </w:t>
      </w:r>
      <w:r w:rsidRPr="003036B8">
        <w:rPr>
          <w:rFonts w:asciiTheme="minorHAnsi" w:eastAsia="Times New Roman" w:hAnsiTheme="minorHAnsi"/>
          <w:sz w:val="22"/>
        </w:rPr>
        <w:t>Rec</w:t>
      </w:r>
      <w:r w:rsidRPr="003036B8">
        <w:rPr>
          <w:rFonts w:asciiTheme="minorHAnsi" w:eastAsia="Times New Roman" w:hAnsiTheme="minorHAnsi"/>
          <w:sz w:val="22"/>
          <w:vertAlign w:val="subscript"/>
        </w:rPr>
        <w:t>NPS</w:t>
      </w:r>
      <w:r w:rsidRPr="003036B8">
        <w:rPr>
          <w:rFonts w:asciiTheme="minorHAnsi" w:eastAsia="Times New Roman" w:hAnsiTheme="minorHAnsi"/>
          <w:sz w:val="22"/>
        </w:rPr>
        <w:t xml:space="preserve"> &amp; Rec</w:t>
      </w:r>
      <w:r w:rsidRPr="003036B8">
        <w:rPr>
          <w:rFonts w:asciiTheme="minorHAnsi" w:eastAsia="Times New Roman" w:hAnsiTheme="minorHAnsi"/>
          <w:sz w:val="22"/>
          <w:vertAlign w:val="subscript"/>
        </w:rPr>
        <w:t>PSP</w:t>
      </w:r>
      <w:r w:rsidRPr="003036B8">
        <w:rPr>
          <w:rFonts w:asciiTheme="minorHAnsi" w:eastAsia="Times New Roman" w:hAnsiTheme="minorHAnsi"/>
          <w:sz w:val="22"/>
        </w:rPr>
        <w:t xml:space="preserve"> covary</w:t>
      </w:r>
      <w:r w:rsidRPr="003036B8">
        <w:rPr>
          <w:rFonts w:asciiTheme="minorHAnsi" w:hAnsiTheme="minorHAnsi"/>
          <w:sz w:val="22"/>
        </w:rPr>
        <w:t xml:space="preserve"> = covariance estimated between the  Rec</w:t>
      </w:r>
      <w:r w:rsidRPr="003036B8">
        <w:rPr>
          <w:rFonts w:asciiTheme="minorHAnsi" w:hAnsiTheme="minorHAnsi"/>
          <w:sz w:val="22"/>
          <w:vertAlign w:val="subscript"/>
        </w:rPr>
        <w:t xml:space="preserve">NPS </w:t>
      </w:r>
      <w:r w:rsidRPr="003036B8">
        <w:rPr>
          <w:rFonts w:asciiTheme="minorHAnsi" w:hAnsiTheme="minorHAnsi"/>
          <w:sz w:val="22"/>
        </w:rPr>
        <w:t>and Rec</w:t>
      </w:r>
      <w:r w:rsidRPr="003036B8">
        <w:rPr>
          <w:rFonts w:asciiTheme="minorHAnsi" w:hAnsiTheme="minorHAnsi"/>
          <w:sz w:val="22"/>
          <w:vertAlign w:val="subscript"/>
        </w:rPr>
        <w:t xml:space="preserve">PSP </w:t>
      </w:r>
      <w:r w:rsidRPr="003036B8">
        <w:rPr>
          <w:rFonts w:asciiTheme="minorHAnsi" w:hAnsiTheme="minorHAnsi"/>
          <w:sz w:val="22"/>
        </w:rPr>
        <w:t xml:space="preserve"> trajectories but set to 0 between Rec and all other trajectories.  </w:t>
      </w:r>
      <w:r w:rsidRPr="003036B8">
        <w:rPr>
          <w:rFonts w:asciiTheme="minorHAnsi" w:eastAsia="Times New Roman" w:hAnsiTheme="minorHAnsi"/>
          <w:sz w:val="22"/>
        </w:rPr>
        <w:t>Regions covary within surveys</w:t>
      </w:r>
      <w:r w:rsidRPr="003036B8">
        <w:rPr>
          <w:rFonts w:asciiTheme="minorHAnsi" w:hAnsiTheme="minorHAnsi"/>
          <w:sz w:val="22"/>
        </w:rPr>
        <w:t xml:space="preserve"> = covariance estimated between surveys in each region thus there are  Rec</w:t>
      </w:r>
      <w:r w:rsidRPr="003036B8">
        <w:rPr>
          <w:rFonts w:asciiTheme="minorHAnsi" w:hAnsiTheme="minorHAnsi"/>
          <w:sz w:val="22"/>
          <w:vertAlign w:val="subscript"/>
        </w:rPr>
        <w:t>NPS</w:t>
      </w:r>
      <w:r w:rsidRPr="003036B8">
        <w:rPr>
          <w:rFonts w:asciiTheme="minorHAnsi" w:hAnsiTheme="minorHAnsi"/>
          <w:sz w:val="22"/>
        </w:rPr>
        <w:t>:Rec</w:t>
      </w:r>
      <w:r w:rsidRPr="003036B8">
        <w:rPr>
          <w:rFonts w:asciiTheme="minorHAnsi" w:hAnsiTheme="minorHAnsi"/>
          <w:sz w:val="22"/>
          <w:vertAlign w:val="subscript"/>
        </w:rPr>
        <w:t>PSP</w:t>
      </w:r>
      <w:r w:rsidRPr="003036B8">
        <w:rPr>
          <w:rFonts w:asciiTheme="minorHAnsi" w:hAnsiTheme="minorHAnsi"/>
          <w:sz w:val="22"/>
        </w:rPr>
        <w:t xml:space="preserve"> and a REEF</w:t>
      </w:r>
      <w:r w:rsidRPr="003036B8">
        <w:rPr>
          <w:rFonts w:asciiTheme="minorHAnsi" w:hAnsiTheme="minorHAnsi"/>
          <w:sz w:val="22"/>
          <w:vertAlign w:val="subscript"/>
        </w:rPr>
        <w:t>NPS</w:t>
      </w:r>
      <w:r w:rsidRPr="003036B8">
        <w:rPr>
          <w:rFonts w:asciiTheme="minorHAnsi" w:hAnsiTheme="minorHAnsi"/>
          <w:sz w:val="22"/>
        </w:rPr>
        <w:t>:REEF</w:t>
      </w:r>
      <w:r w:rsidRPr="003036B8">
        <w:rPr>
          <w:rFonts w:asciiTheme="minorHAnsi" w:hAnsiTheme="minorHAnsi"/>
          <w:sz w:val="22"/>
          <w:vertAlign w:val="subscript"/>
        </w:rPr>
        <w:t xml:space="preserve">PSP </w:t>
      </w:r>
      <w:r w:rsidRPr="003036B8">
        <w:rPr>
          <w:rFonts w:asciiTheme="minorHAnsi" w:hAnsiTheme="minorHAnsi"/>
          <w:sz w:val="22"/>
        </w:rPr>
        <w:t>covariance terms.  No covariance terms between surveys (e.g., Rec</w:t>
      </w:r>
      <w:r w:rsidRPr="003036B8">
        <w:rPr>
          <w:rFonts w:asciiTheme="minorHAnsi" w:hAnsiTheme="minorHAnsi"/>
          <w:sz w:val="22"/>
          <w:vertAlign w:val="subscript"/>
        </w:rPr>
        <w:t>NPS</w:t>
      </w:r>
      <w:r w:rsidR="00F137BD" w:rsidRPr="003036B8">
        <w:rPr>
          <w:rFonts w:asciiTheme="minorHAnsi" w:hAnsiTheme="minorHAnsi"/>
          <w:sz w:val="22"/>
        </w:rPr>
        <w:t xml:space="preserve">:REEF </w:t>
      </w:r>
      <w:r w:rsidRPr="003036B8">
        <w:rPr>
          <w:rFonts w:asciiTheme="minorHAnsi" w:hAnsiTheme="minorHAnsi"/>
          <w:sz w:val="22"/>
        </w:rPr>
        <w:t xml:space="preserve">covariance term set to 0).  </w:t>
      </w:r>
      <w:r w:rsidRPr="003036B8">
        <w:rPr>
          <w:rFonts w:asciiTheme="minorHAnsi" w:eastAsia="Times New Roman" w:hAnsiTheme="minorHAnsi"/>
          <w:sz w:val="22"/>
        </w:rPr>
        <w:t xml:space="preserve">All trajectories covary </w:t>
      </w:r>
      <w:r w:rsidRPr="003036B8">
        <w:rPr>
          <w:rFonts w:asciiTheme="minorHAnsi" w:hAnsiTheme="minorHAnsi"/>
          <w:sz w:val="22"/>
        </w:rPr>
        <w:t xml:space="preserve">= an unconstrained variance-covariance matrix is estimated.  The size of the matrix is determined by the number of trajectories.  Thus if 18 trajectories are estimated, the matrix is 18x18 and there are 18 variances and 153 covariances.  </w:t>
      </w:r>
      <w:r w:rsidRPr="003036B8">
        <w:rPr>
          <w:rFonts w:asciiTheme="minorHAnsi" w:eastAsia="Times New Roman" w:hAnsiTheme="minorHAnsi"/>
          <w:sz w:val="22"/>
        </w:rPr>
        <w:t>Surveys covary within regions</w:t>
      </w:r>
      <w:r w:rsidRPr="003036B8">
        <w:rPr>
          <w:rFonts w:asciiTheme="minorHAnsi" w:hAnsiTheme="minorHAnsi"/>
          <w:sz w:val="22"/>
        </w:rPr>
        <w:t xml:space="preserve"> = covariance is estimated between the surveys within the same region.  Thus Rec</w:t>
      </w:r>
      <w:r w:rsidRPr="003036B8">
        <w:rPr>
          <w:rFonts w:asciiTheme="minorHAnsi" w:hAnsiTheme="minorHAnsi"/>
          <w:sz w:val="22"/>
          <w:vertAlign w:val="subscript"/>
        </w:rPr>
        <w:t>NPS</w:t>
      </w:r>
      <w:r w:rsidRPr="003036B8">
        <w:rPr>
          <w:rFonts w:asciiTheme="minorHAnsi" w:hAnsiTheme="minorHAnsi"/>
          <w:sz w:val="22"/>
        </w:rPr>
        <w:t>:REEF</w:t>
      </w:r>
      <w:r w:rsidRPr="003036B8">
        <w:rPr>
          <w:rFonts w:asciiTheme="minorHAnsi" w:hAnsiTheme="minorHAnsi"/>
          <w:sz w:val="22"/>
          <w:vertAlign w:val="subscript"/>
        </w:rPr>
        <w:t>NPS</w:t>
      </w:r>
      <w:r w:rsidRPr="003036B8">
        <w:rPr>
          <w:rFonts w:asciiTheme="minorHAnsi" w:hAnsiTheme="minorHAnsi"/>
          <w:sz w:val="22"/>
        </w:rPr>
        <w:t xml:space="preserve">  and  Rec</w:t>
      </w:r>
      <w:r w:rsidRPr="003036B8">
        <w:rPr>
          <w:rFonts w:asciiTheme="minorHAnsi" w:hAnsiTheme="minorHAnsi"/>
          <w:sz w:val="22"/>
          <w:vertAlign w:val="subscript"/>
        </w:rPr>
        <w:t>PSP</w:t>
      </w:r>
      <w:r w:rsidRPr="003036B8">
        <w:rPr>
          <w:rFonts w:asciiTheme="minorHAnsi" w:hAnsiTheme="minorHAnsi"/>
          <w:sz w:val="22"/>
        </w:rPr>
        <w:t>:REEF</w:t>
      </w:r>
      <w:r w:rsidRPr="003036B8">
        <w:rPr>
          <w:rFonts w:asciiTheme="minorHAnsi" w:hAnsiTheme="minorHAnsi"/>
          <w:sz w:val="22"/>
          <w:vertAlign w:val="subscript"/>
        </w:rPr>
        <w:t>PSP</w:t>
      </w:r>
      <w:r w:rsidRPr="003036B8">
        <w:rPr>
          <w:rFonts w:asciiTheme="minorHAnsi" w:hAnsiTheme="minorHAnsi"/>
          <w:sz w:val="22"/>
        </w:rPr>
        <w:t xml:space="preserve"> covariance terms are estimated.  No covariance terms between surveys in different regions, thus the Rec</w:t>
      </w:r>
      <w:r w:rsidRPr="003036B8">
        <w:rPr>
          <w:rFonts w:asciiTheme="minorHAnsi" w:hAnsiTheme="minorHAnsi"/>
          <w:sz w:val="22"/>
          <w:vertAlign w:val="subscript"/>
        </w:rPr>
        <w:t>NPS</w:t>
      </w:r>
      <w:r w:rsidRPr="003036B8">
        <w:rPr>
          <w:rFonts w:asciiTheme="minorHAnsi" w:hAnsiTheme="minorHAnsi"/>
          <w:sz w:val="22"/>
        </w:rPr>
        <w:t>:Rec</w:t>
      </w:r>
      <w:r w:rsidRPr="003036B8">
        <w:rPr>
          <w:rFonts w:asciiTheme="minorHAnsi" w:hAnsiTheme="minorHAnsi"/>
          <w:sz w:val="22"/>
          <w:vertAlign w:val="subscript"/>
        </w:rPr>
        <w:t>PSP</w:t>
      </w:r>
      <w:r w:rsidRPr="003036B8">
        <w:rPr>
          <w:rFonts w:asciiTheme="minorHAnsi" w:hAnsiTheme="minorHAnsi"/>
          <w:sz w:val="22"/>
        </w:rPr>
        <w:t xml:space="preserve"> covariance term is set to 0.</w:t>
      </w:r>
    </w:p>
    <w:p w14:paraId="14127B4B" w14:textId="77777777" w:rsidR="00622C0B" w:rsidRPr="003036B8" w:rsidRDefault="00622C0B">
      <w:pPr>
        <w:rPr>
          <w:rFonts w:asciiTheme="minorHAnsi" w:hAnsiTheme="minorHAnsi"/>
          <w:sz w:val="22"/>
          <w:vertAlign w:val="subscript"/>
        </w:rPr>
        <w:sectPr w:rsidR="00622C0B" w:rsidRPr="003036B8" w:rsidSect="00325CF6">
          <w:pgSz w:w="15840" w:h="12240" w:orient="landscape"/>
          <w:pgMar w:top="1440" w:right="1530" w:bottom="1440" w:left="1440" w:header="720" w:footer="720" w:gutter="0"/>
          <w:lnNumType w:countBy="1" w:restart="continuous"/>
          <w:cols w:space="720"/>
          <w:docGrid w:linePitch="360"/>
        </w:sectPr>
      </w:pPr>
    </w:p>
    <w:p w14:paraId="2410BA53" w14:textId="1C02664F" w:rsidR="00622C0B" w:rsidRPr="003036B8" w:rsidRDefault="00C90ADC" w:rsidP="00A57761">
      <w:pPr>
        <w:spacing w:line="240" w:lineRule="auto"/>
        <w:ind w:right="2610"/>
        <w:rPr>
          <w:rFonts w:asciiTheme="minorHAnsi" w:hAnsiTheme="minorHAnsi"/>
        </w:rPr>
      </w:pPr>
      <w:r>
        <w:rPr>
          <w:rFonts w:asciiTheme="minorHAnsi" w:hAnsiTheme="minorHAnsi"/>
          <w:b/>
        </w:rPr>
        <w:lastRenderedPageBreak/>
        <w:t>TABLE S5</w:t>
      </w:r>
      <w:r w:rsidR="00622C0B" w:rsidRPr="003036B8">
        <w:rPr>
          <w:rFonts w:asciiTheme="minorHAnsi" w:hAnsiTheme="minorHAnsi"/>
        </w:rPr>
        <w:t xml:space="preserve"> Parameter estimates for the</w:t>
      </w:r>
      <w:r w:rsidR="00622C0B" w:rsidRPr="003036B8">
        <w:rPr>
          <w:rFonts w:asciiTheme="minorHAnsi" w:hAnsiTheme="minorHAnsi"/>
          <w:i/>
        </w:rPr>
        <w:t xml:space="preserve"> </w:t>
      </w:r>
      <w:r w:rsidR="00622C0B" w:rsidRPr="003036B8">
        <w:rPr>
          <w:rFonts w:asciiTheme="minorHAnsi" w:hAnsiTheme="minorHAnsi"/>
        </w:rPr>
        <w:t xml:space="preserve">one </w:t>
      </w:r>
      <w:r w:rsidR="00622C0B" w:rsidRPr="003036B8">
        <w:rPr>
          <w:rFonts w:asciiTheme="minorHAnsi" w:hAnsiTheme="minorHAnsi"/>
          <w:i/>
        </w:rPr>
        <w:t xml:space="preserve">u </w:t>
      </w:r>
      <w:r w:rsidR="00622C0B" w:rsidRPr="003036B8">
        <w:rPr>
          <w:rFonts w:asciiTheme="minorHAnsi" w:hAnsiTheme="minorHAnsi"/>
        </w:rPr>
        <w:t xml:space="preserve">rate, three </w:t>
      </w:r>
      <w:r w:rsidR="00325CF6" w:rsidRPr="003036B8">
        <w:rPr>
          <w:rFonts w:asciiTheme="minorHAnsi" w:hAnsiTheme="minorHAnsi"/>
        </w:rPr>
        <w:t>rockfish</w:t>
      </w:r>
      <w:r w:rsidR="00622C0B" w:rsidRPr="003036B8">
        <w:rPr>
          <w:rFonts w:asciiTheme="minorHAnsi" w:hAnsiTheme="minorHAnsi"/>
        </w:rPr>
        <w:t xml:space="preserve"> trajectories (Rec</w:t>
      </w:r>
      <w:r w:rsidR="00622C0B" w:rsidRPr="003036B8">
        <w:rPr>
          <w:rFonts w:asciiTheme="minorHAnsi" w:hAnsiTheme="minorHAnsi"/>
          <w:vertAlign w:val="subscript"/>
        </w:rPr>
        <w:t>NPS</w:t>
      </w:r>
      <w:r w:rsidR="00622C0B" w:rsidRPr="003036B8">
        <w:rPr>
          <w:rFonts w:asciiTheme="minorHAnsi" w:hAnsiTheme="minorHAnsi"/>
        </w:rPr>
        <w:t>, Rec</w:t>
      </w:r>
      <w:r w:rsidR="00622C0B" w:rsidRPr="003036B8">
        <w:rPr>
          <w:rFonts w:asciiTheme="minorHAnsi" w:hAnsiTheme="minorHAnsi"/>
          <w:vertAlign w:val="subscript"/>
        </w:rPr>
        <w:t>PSP</w:t>
      </w:r>
      <w:r w:rsidR="00622C0B" w:rsidRPr="003036B8">
        <w:rPr>
          <w:rFonts w:asciiTheme="minorHAnsi" w:hAnsiTheme="minorHAnsi"/>
        </w:rPr>
        <w:t xml:space="preserve"> and REEF) model allowing covariance between the Rec</w:t>
      </w:r>
      <w:r w:rsidR="00622C0B" w:rsidRPr="003036B8">
        <w:rPr>
          <w:rFonts w:asciiTheme="minorHAnsi" w:hAnsiTheme="minorHAnsi"/>
          <w:vertAlign w:val="subscript"/>
        </w:rPr>
        <w:t>NPS</w:t>
      </w:r>
      <w:r w:rsidR="00622C0B" w:rsidRPr="003036B8">
        <w:rPr>
          <w:rFonts w:asciiTheme="minorHAnsi" w:hAnsiTheme="minorHAnsi"/>
        </w:rPr>
        <w:t xml:space="preserve"> and Rec</w:t>
      </w:r>
      <w:r w:rsidR="00622C0B" w:rsidRPr="003036B8">
        <w:rPr>
          <w:rFonts w:asciiTheme="minorHAnsi" w:hAnsiTheme="minorHAnsi"/>
          <w:vertAlign w:val="subscript"/>
        </w:rPr>
        <w:t>PSP</w:t>
      </w:r>
      <w:r w:rsidR="00622C0B" w:rsidRPr="003036B8">
        <w:rPr>
          <w:rFonts w:asciiTheme="minorHAnsi" w:hAnsiTheme="minorHAnsi"/>
        </w:rPr>
        <w:t xml:space="preserve"> trajectories.  This model used the WDFW recreational survey (Rec) and the REEF survey.  </w:t>
      </w:r>
      <w:r w:rsidR="00622C0B" w:rsidRPr="003036B8">
        <w:rPr>
          <w:rFonts w:asciiTheme="minorHAnsi" w:hAnsiTheme="minorHAnsi"/>
          <w:i/>
        </w:rPr>
        <w:t>u</w:t>
      </w:r>
      <w:r w:rsidR="00622C0B" w:rsidRPr="003036B8">
        <w:rPr>
          <w:rFonts w:asciiTheme="minorHAnsi" w:hAnsiTheme="minorHAnsi"/>
        </w:rPr>
        <w:t xml:space="preserve"> = growth rate.  A growth rate of -0.031 translates to approximately a 3.1% per year decline. Q = process variance and covariance.  There was one process variance estimated for each of Rec</w:t>
      </w:r>
      <w:r w:rsidR="00622C0B" w:rsidRPr="003036B8">
        <w:rPr>
          <w:rFonts w:asciiTheme="minorHAnsi" w:hAnsiTheme="minorHAnsi"/>
          <w:vertAlign w:val="subscript"/>
        </w:rPr>
        <w:t>NPS</w:t>
      </w:r>
      <w:r w:rsidR="00622C0B" w:rsidRPr="003036B8">
        <w:rPr>
          <w:rFonts w:asciiTheme="minorHAnsi" w:hAnsiTheme="minorHAnsi"/>
        </w:rPr>
        <w:t>, Rec</w:t>
      </w:r>
      <w:r w:rsidR="00622C0B" w:rsidRPr="003036B8">
        <w:rPr>
          <w:rFonts w:asciiTheme="minorHAnsi" w:hAnsiTheme="minorHAnsi"/>
          <w:vertAlign w:val="subscript"/>
        </w:rPr>
        <w:t>PSP</w:t>
      </w:r>
      <w:r w:rsidR="00622C0B" w:rsidRPr="003036B8">
        <w:rPr>
          <w:rFonts w:asciiTheme="minorHAnsi" w:hAnsiTheme="minorHAnsi"/>
        </w:rPr>
        <w:t xml:space="preserve"> and REEF plus a covariance term between the Rec trajectories (Q</w:t>
      </w:r>
      <w:r w:rsidR="00622C0B" w:rsidRPr="003036B8">
        <w:rPr>
          <w:rFonts w:asciiTheme="minorHAnsi" w:hAnsiTheme="minorHAnsi"/>
          <w:vertAlign w:val="subscript"/>
        </w:rPr>
        <w:t>Rec NPS:Rec PSP</w:t>
      </w:r>
      <w:r w:rsidR="00622C0B" w:rsidRPr="003036B8">
        <w:rPr>
          <w:rFonts w:asciiTheme="minorHAnsi" w:hAnsiTheme="minorHAnsi"/>
        </w:rPr>
        <w:t>). R = observation variance by survey type and Marine Conservation Area. R</w:t>
      </w:r>
      <w:r w:rsidR="00622C0B" w:rsidRPr="003036B8">
        <w:rPr>
          <w:rFonts w:asciiTheme="minorHAnsi" w:hAnsiTheme="minorHAnsi"/>
          <w:vertAlign w:val="subscript"/>
        </w:rPr>
        <w:t>Rec 10</w:t>
      </w:r>
      <w:r w:rsidR="00622C0B" w:rsidRPr="003036B8">
        <w:rPr>
          <w:rFonts w:asciiTheme="minorHAnsi" w:hAnsiTheme="minorHAnsi"/>
        </w:rPr>
        <w:t xml:space="preserve"> is the observation variance for the Rec survey in MCA 10.  The geographic areas are NPS = North Puget Sound, PSP = Puget Sound Proper, GPS = Greater Puget Sound.  CL = confidence limit.  CLs were calculated using the estimated Hessian calculation provided in the MARSS R package.</w:t>
      </w:r>
    </w:p>
    <w:tbl>
      <w:tblPr>
        <w:tblW w:w="6233" w:type="dxa"/>
        <w:tblLayout w:type="fixed"/>
        <w:tblCellMar>
          <w:left w:w="0" w:type="dxa"/>
          <w:right w:w="0" w:type="dxa"/>
        </w:tblCellMar>
        <w:tblLook w:val="04A0" w:firstRow="1" w:lastRow="0" w:firstColumn="1" w:lastColumn="0" w:noHBand="0" w:noVBand="1"/>
      </w:tblPr>
      <w:tblGrid>
        <w:gridCol w:w="1545"/>
        <w:gridCol w:w="1292"/>
        <w:gridCol w:w="1585"/>
        <w:gridCol w:w="1796"/>
        <w:gridCol w:w="15"/>
      </w:tblGrid>
      <w:tr w:rsidR="00622C0B" w:rsidRPr="003036B8" w14:paraId="64987735" w14:textId="77777777" w:rsidTr="00325CF6">
        <w:trPr>
          <w:trHeight w:val="300"/>
        </w:trPr>
        <w:tc>
          <w:tcPr>
            <w:tcW w:w="1545"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tcPr>
          <w:p w14:paraId="30C8BFF8" w14:textId="77777777" w:rsidR="00622C0B" w:rsidRPr="003036B8" w:rsidRDefault="00622C0B">
            <w:pPr>
              <w:rPr>
                <w:rFonts w:asciiTheme="minorHAnsi" w:hAnsiTheme="minorHAnsi"/>
              </w:rPr>
            </w:pPr>
            <w:r w:rsidRPr="003036B8">
              <w:rPr>
                <w:rFonts w:asciiTheme="minorHAnsi" w:hAnsiTheme="minorHAnsi"/>
              </w:rPr>
              <w:t>Parameter</w:t>
            </w:r>
          </w:p>
        </w:tc>
        <w:tc>
          <w:tcPr>
            <w:tcW w:w="1292"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tcPr>
          <w:p w14:paraId="20796151" w14:textId="77777777" w:rsidR="00622C0B" w:rsidRPr="003036B8" w:rsidRDefault="00622C0B" w:rsidP="00325CF6">
            <w:pPr>
              <w:rPr>
                <w:rFonts w:asciiTheme="minorHAnsi" w:hAnsiTheme="minorHAnsi"/>
              </w:rPr>
            </w:pPr>
            <w:r w:rsidRPr="003036B8">
              <w:rPr>
                <w:rFonts w:asciiTheme="minorHAnsi" w:hAnsiTheme="minorHAnsi"/>
              </w:rPr>
              <w:t>Estimate</w:t>
            </w:r>
          </w:p>
        </w:tc>
        <w:tc>
          <w:tcPr>
            <w:tcW w:w="1585"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tcPr>
          <w:p w14:paraId="6B971A31" w14:textId="77777777" w:rsidR="00622C0B" w:rsidRPr="003036B8" w:rsidRDefault="00622C0B" w:rsidP="00325CF6">
            <w:pPr>
              <w:rPr>
                <w:rFonts w:asciiTheme="minorHAnsi" w:hAnsiTheme="minorHAnsi"/>
              </w:rPr>
            </w:pPr>
            <w:r w:rsidRPr="003036B8">
              <w:rPr>
                <w:rFonts w:asciiTheme="minorHAnsi" w:hAnsiTheme="minorHAnsi"/>
              </w:rPr>
              <w:t>Lower 95% CL</w:t>
            </w:r>
          </w:p>
        </w:tc>
        <w:tc>
          <w:tcPr>
            <w:tcW w:w="1811" w:type="dxa"/>
            <w:gridSpan w:val="2"/>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tcPr>
          <w:p w14:paraId="1ED4CBBB" w14:textId="77777777" w:rsidR="00622C0B" w:rsidRPr="003036B8" w:rsidRDefault="00622C0B" w:rsidP="00325CF6">
            <w:pPr>
              <w:rPr>
                <w:rFonts w:asciiTheme="minorHAnsi" w:hAnsiTheme="minorHAnsi"/>
              </w:rPr>
            </w:pPr>
            <w:r w:rsidRPr="003036B8">
              <w:rPr>
                <w:rFonts w:asciiTheme="minorHAnsi" w:hAnsiTheme="minorHAnsi"/>
              </w:rPr>
              <w:t>Upper 95% CL</w:t>
            </w:r>
          </w:p>
        </w:tc>
      </w:tr>
      <w:tr w:rsidR="00622C0B" w:rsidRPr="003036B8" w14:paraId="70EA5BB5" w14:textId="77777777" w:rsidTr="00325CF6">
        <w:trPr>
          <w:trHeight w:val="300"/>
        </w:trPr>
        <w:tc>
          <w:tcPr>
            <w:tcW w:w="1545" w:type="dxa"/>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482227E3" w14:textId="77777777" w:rsidR="00622C0B" w:rsidRPr="003036B8" w:rsidRDefault="00622C0B" w:rsidP="00A57761">
            <w:pPr>
              <w:spacing w:line="240" w:lineRule="auto"/>
              <w:rPr>
                <w:rFonts w:asciiTheme="minorHAnsi" w:hAnsiTheme="minorHAnsi"/>
                <w:i/>
              </w:rPr>
            </w:pPr>
            <w:r w:rsidRPr="003036B8">
              <w:rPr>
                <w:rFonts w:asciiTheme="minorHAnsi" w:hAnsiTheme="minorHAnsi"/>
                <w:i/>
              </w:rPr>
              <w:t>u</w:t>
            </w:r>
            <w:r w:rsidRPr="003036B8">
              <w:rPr>
                <w:rFonts w:asciiTheme="minorHAnsi" w:hAnsiTheme="minorHAnsi"/>
                <w:vertAlign w:val="subscript"/>
              </w:rPr>
              <w:t>GPS</w:t>
            </w:r>
          </w:p>
        </w:tc>
        <w:tc>
          <w:tcPr>
            <w:tcW w:w="1292" w:type="dxa"/>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6160FE10" w14:textId="77777777" w:rsidR="00622C0B" w:rsidRPr="003036B8" w:rsidRDefault="00622C0B" w:rsidP="00A57761">
            <w:pPr>
              <w:spacing w:line="240" w:lineRule="auto"/>
              <w:rPr>
                <w:rFonts w:asciiTheme="minorHAnsi" w:hAnsiTheme="minorHAnsi"/>
              </w:rPr>
            </w:pPr>
            <w:r w:rsidRPr="003036B8">
              <w:rPr>
                <w:rFonts w:asciiTheme="minorHAnsi" w:hAnsiTheme="minorHAnsi"/>
              </w:rPr>
              <w:t>-0.031</w:t>
            </w:r>
          </w:p>
        </w:tc>
        <w:tc>
          <w:tcPr>
            <w:tcW w:w="1585" w:type="dxa"/>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60FF9A68" w14:textId="77777777" w:rsidR="00622C0B" w:rsidRPr="003036B8" w:rsidRDefault="00622C0B" w:rsidP="00A57761">
            <w:pPr>
              <w:spacing w:line="240" w:lineRule="auto"/>
              <w:rPr>
                <w:rFonts w:asciiTheme="minorHAnsi" w:hAnsiTheme="minorHAnsi"/>
              </w:rPr>
            </w:pPr>
            <w:r w:rsidRPr="003036B8">
              <w:rPr>
                <w:rFonts w:asciiTheme="minorHAnsi" w:hAnsiTheme="minorHAnsi"/>
              </w:rPr>
              <w:t>-0.049</w:t>
            </w:r>
          </w:p>
        </w:tc>
        <w:tc>
          <w:tcPr>
            <w:tcW w:w="1811" w:type="dxa"/>
            <w:gridSpan w:val="2"/>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48D36584" w14:textId="77777777" w:rsidR="00622C0B" w:rsidRPr="003036B8" w:rsidRDefault="00622C0B" w:rsidP="00A57761">
            <w:pPr>
              <w:spacing w:line="240" w:lineRule="auto"/>
              <w:rPr>
                <w:rFonts w:asciiTheme="minorHAnsi" w:hAnsiTheme="minorHAnsi"/>
              </w:rPr>
            </w:pPr>
            <w:r w:rsidRPr="003036B8">
              <w:rPr>
                <w:rFonts w:asciiTheme="minorHAnsi" w:hAnsiTheme="minorHAnsi"/>
              </w:rPr>
              <w:t>-0.013</w:t>
            </w:r>
          </w:p>
        </w:tc>
      </w:tr>
      <w:tr w:rsidR="00622C0B" w:rsidRPr="003036B8" w14:paraId="76E71901" w14:textId="77777777" w:rsidTr="00325CF6">
        <w:trPr>
          <w:trHeight w:val="300"/>
        </w:trPr>
        <w:tc>
          <w:tcPr>
            <w:tcW w:w="1545" w:type="dxa"/>
            <w:tcBorders>
              <w:top w:val="nil"/>
              <w:left w:val="nil"/>
              <w:bottom w:val="nil"/>
              <w:right w:val="nil"/>
            </w:tcBorders>
            <w:shd w:val="clear" w:color="auto" w:fill="auto"/>
            <w:noWrap/>
            <w:tcMar>
              <w:top w:w="15" w:type="dxa"/>
              <w:left w:w="15" w:type="dxa"/>
              <w:bottom w:w="0" w:type="dxa"/>
              <w:right w:w="15" w:type="dxa"/>
            </w:tcMar>
            <w:vAlign w:val="bottom"/>
            <w:hideMark/>
          </w:tcPr>
          <w:p w14:paraId="69CD1807" w14:textId="77777777" w:rsidR="00622C0B" w:rsidRPr="003036B8" w:rsidRDefault="00622C0B" w:rsidP="00A57761">
            <w:pPr>
              <w:spacing w:line="240" w:lineRule="auto"/>
              <w:rPr>
                <w:rFonts w:asciiTheme="minorHAnsi" w:hAnsiTheme="minorHAnsi"/>
              </w:rPr>
            </w:pPr>
            <w:r w:rsidRPr="003036B8">
              <w:rPr>
                <w:rFonts w:asciiTheme="minorHAnsi" w:hAnsiTheme="minorHAnsi"/>
              </w:rPr>
              <w:t>Q</w:t>
            </w:r>
            <w:r w:rsidRPr="003036B8">
              <w:rPr>
                <w:rFonts w:asciiTheme="minorHAnsi" w:hAnsiTheme="minorHAnsi"/>
                <w:vertAlign w:val="subscript"/>
              </w:rPr>
              <w:t>Rec NPS</w:t>
            </w:r>
          </w:p>
        </w:tc>
        <w:tc>
          <w:tcPr>
            <w:tcW w:w="1292" w:type="dxa"/>
            <w:tcBorders>
              <w:top w:val="nil"/>
              <w:left w:val="nil"/>
              <w:bottom w:val="nil"/>
              <w:right w:val="nil"/>
            </w:tcBorders>
            <w:shd w:val="clear" w:color="auto" w:fill="auto"/>
            <w:noWrap/>
            <w:tcMar>
              <w:top w:w="15" w:type="dxa"/>
              <w:left w:w="15" w:type="dxa"/>
              <w:bottom w:w="0" w:type="dxa"/>
              <w:right w:w="15" w:type="dxa"/>
            </w:tcMar>
            <w:vAlign w:val="bottom"/>
            <w:hideMark/>
          </w:tcPr>
          <w:p w14:paraId="7C1FA652" w14:textId="77777777" w:rsidR="00622C0B" w:rsidRPr="003036B8" w:rsidRDefault="00622C0B" w:rsidP="00A57761">
            <w:pPr>
              <w:spacing w:line="240" w:lineRule="auto"/>
              <w:rPr>
                <w:rFonts w:asciiTheme="minorHAnsi" w:hAnsiTheme="minorHAnsi"/>
              </w:rPr>
            </w:pPr>
            <w:r w:rsidRPr="003036B8">
              <w:rPr>
                <w:rFonts w:asciiTheme="minorHAnsi" w:hAnsiTheme="minorHAnsi"/>
              </w:rPr>
              <w:t>0.021</w:t>
            </w:r>
          </w:p>
        </w:tc>
        <w:tc>
          <w:tcPr>
            <w:tcW w:w="1585" w:type="dxa"/>
            <w:tcBorders>
              <w:top w:val="nil"/>
              <w:left w:val="nil"/>
              <w:bottom w:val="nil"/>
              <w:right w:val="nil"/>
            </w:tcBorders>
            <w:shd w:val="clear" w:color="auto" w:fill="auto"/>
            <w:noWrap/>
            <w:tcMar>
              <w:top w:w="15" w:type="dxa"/>
              <w:left w:w="15" w:type="dxa"/>
              <w:bottom w:w="0" w:type="dxa"/>
              <w:right w:w="15" w:type="dxa"/>
            </w:tcMar>
            <w:vAlign w:val="bottom"/>
            <w:hideMark/>
          </w:tcPr>
          <w:p w14:paraId="653C9990" w14:textId="77777777" w:rsidR="00622C0B" w:rsidRPr="003036B8" w:rsidRDefault="00622C0B" w:rsidP="00A57761">
            <w:pPr>
              <w:spacing w:line="240" w:lineRule="auto"/>
              <w:rPr>
                <w:rFonts w:asciiTheme="minorHAnsi" w:hAnsiTheme="minorHAnsi"/>
              </w:rPr>
            </w:pPr>
            <w:r w:rsidRPr="003036B8">
              <w:rPr>
                <w:rFonts w:asciiTheme="minorHAnsi" w:hAnsiTheme="minorHAnsi"/>
              </w:rPr>
              <w:t>7.5 x10</w:t>
            </w:r>
            <w:r w:rsidRPr="003036B8">
              <w:rPr>
                <w:rFonts w:asciiTheme="minorHAnsi" w:hAnsiTheme="minorHAnsi"/>
                <w:vertAlign w:val="superscript"/>
              </w:rPr>
              <w:t>-8</w:t>
            </w:r>
          </w:p>
        </w:tc>
        <w:tc>
          <w:tcPr>
            <w:tcW w:w="1811" w:type="dxa"/>
            <w:gridSpan w:val="2"/>
            <w:tcBorders>
              <w:top w:val="nil"/>
              <w:left w:val="nil"/>
              <w:bottom w:val="nil"/>
              <w:right w:val="nil"/>
            </w:tcBorders>
            <w:shd w:val="clear" w:color="auto" w:fill="auto"/>
            <w:noWrap/>
            <w:tcMar>
              <w:top w:w="15" w:type="dxa"/>
              <w:left w:w="15" w:type="dxa"/>
              <w:bottom w:w="0" w:type="dxa"/>
              <w:right w:w="15" w:type="dxa"/>
            </w:tcMar>
            <w:hideMark/>
          </w:tcPr>
          <w:p w14:paraId="60DC1A3A" w14:textId="77777777" w:rsidR="00622C0B" w:rsidRPr="003036B8" w:rsidRDefault="00622C0B" w:rsidP="00A57761">
            <w:pPr>
              <w:spacing w:line="240" w:lineRule="auto"/>
              <w:rPr>
                <w:rFonts w:asciiTheme="minorHAnsi" w:hAnsiTheme="minorHAnsi"/>
              </w:rPr>
            </w:pPr>
            <w:r w:rsidRPr="003036B8">
              <w:rPr>
                <w:rFonts w:asciiTheme="minorHAnsi" w:hAnsiTheme="minorHAnsi"/>
              </w:rPr>
              <w:t>0.028</w:t>
            </w:r>
          </w:p>
        </w:tc>
      </w:tr>
      <w:tr w:rsidR="00622C0B" w:rsidRPr="003036B8" w14:paraId="33659DD5" w14:textId="77777777" w:rsidTr="00325CF6">
        <w:trPr>
          <w:trHeight w:val="300"/>
        </w:trPr>
        <w:tc>
          <w:tcPr>
            <w:tcW w:w="1545" w:type="dxa"/>
            <w:tcBorders>
              <w:top w:val="nil"/>
              <w:left w:val="nil"/>
              <w:bottom w:val="nil"/>
              <w:right w:val="nil"/>
            </w:tcBorders>
            <w:shd w:val="clear" w:color="auto" w:fill="auto"/>
            <w:noWrap/>
            <w:tcMar>
              <w:top w:w="15" w:type="dxa"/>
              <w:left w:w="15" w:type="dxa"/>
              <w:bottom w:w="0" w:type="dxa"/>
              <w:right w:w="15" w:type="dxa"/>
            </w:tcMar>
            <w:vAlign w:val="bottom"/>
            <w:hideMark/>
          </w:tcPr>
          <w:p w14:paraId="1AB737D2" w14:textId="77777777" w:rsidR="00622C0B" w:rsidRPr="003036B8" w:rsidRDefault="00622C0B" w:rsidP="00A57761">
            <w:pPr>
              <w:spacing w:line="240" w:lineRule="auto"/>
              <w:rPr>
                <w:rFonts w:asciiTheme="minorHAnsi" w:hAnsiTheme="minorHAnsi"/>
              </w:rPr>
            </w:pPr>
            <w:r w:rsidRPr="003036B8">
              <w:rPr>
                <w:rFonts w:asciiTheme="minorHAnsi" w:hAnsiTheme="minorHAnsi"/>
              </w:rPr>
              <w:t>Q</w:t>
            </w:r>
            <w:r w:rsidRPr="003036B8">
              <w:rPr>
                <w:rFonts w:asciiTheme="minorHAnsi" w:hAnsiTheme="minorHAnsi"/>
                <w:vertAlign w:val="subscript"/>
              </w:rPr>
              <w:t>Rec PSP</w:t>
            </w:r>
          </w:p>
        </w:tc>
        <w:tc>
          <w:tcPr>
            <w:tcW w:w="1292" w:type="dxa"/>
            <w:tcBorders>
              <w:top w:val="nil"/>
              <w:left w:val="nil"/>
              <w:bottom w:val="nil"/>
              <w:right w:val="nil"/>
            </w:tcBorders>
            <w:shd w:val="clear" w:color="auto" w:fill="auto"/>
            <w:noWrap/>
            <w:tcMar>
              <w:top w:w="15" w:type="dxa"/>
              <w:left w:w="15" w:type="dxa"/>
              <w:bottom w:w="0" w:type="dxa"/>
              <w:right w:w="15" w:type="dxa"/>
            </w:tcMar>
            <w:hideMark/>
          </w:tcPr>
          <w:p w14:paraId="01E541E5" w14:textId="77777777" w:rsidR="00622C0B" w:rsidRPr="003036B8" w:rsidRDefault="00622C0B" w:rsidP="00A57761">
            <w:pPr>
              <w:spacing w:line="240" w:lineRule="auto"/>
              <w:rPr>
                <w:rFonts w:asciiTheme="minorHAnsi" w:hAnsiTheme="minorHAnsi"/>
              </w:rPr>
            </w:pPr>
            <w:r w:rsidRPr="003036B8">
              <w:rPr>
                <w:rFonts w:asciiTheme="minorHAnsi" w:hAnsiTheme="minorHAnsi"/>
              </w:rPr>
              <w:t>0.001</w:t>
            </w:r>
          </w:p>
        </w:tc>
        <w:tc>
          <w:tcPr>
            <w:tcW w:w="1585" w:type="dxa"/>
            <w:tcBorders>
              <w:top w:val="nil"/>
              <w:left w:val="nil"/>
              <w:bottom w:val="nil"/>
              <w:right w:val="nil"/>
            </w:tcBorders>
            <w:shd w:val="clear" w:color="auto" w:fill="auto"/>
            <w:noWrap/>
            <w:tcMar>
              <w:top w:w="15" w:type="dxa"/>
              <w:left w:w="15" w:type="dxa"/>
              <w:bottom w:w="0" w:type="dxa"/>
              <w:right w:w="15" w:type="dxa"/>
            </w:tcMar>
            <w:hideMark/>
          </w:tcPr>
          <w:p w14:paraId="531D900F" w14:textId="77777777" w:rsidR="00622C0B" w:rsidRPr="003036B8" w:rsidRDefault="00622C0B" w:rsidP="00A57761">
            <w:pPr>
              <w:spacing w:line="240" w:lineRule="auto"/>
              <w:rPr>
                <w:rFonts w:asciiTheme="minorHAnsi" w:hAnsiTheme="minorHAnsi"/>
              </w:rPr>
            </w:pPr>
            <w:r w:rsidRPr="003036B8">
              <w:rPr>
                <w:rFonts w:asciiTheme="minorHAnsi" w:hAnsiTheme="minorHAnsi"/>
              </w:rPr>
              <w:t>1.0 x10</w:t>
            </w:r>
            <w:r w:rsidRPr="003036B8">
              <w:rPr>
                <w:rFonts w:asciiTheme="minorHAnsi" w:hAnsiTheme="minorHAnsi"/>
                <w:vertAlign w:val="superscript"/>
              </w:rPr>
              <w:t>-7</w:t>
            </w:r>
          </w:p>
        </w:tc>
        <w:tc>
          <w:tcPr>
            <w:tcW w:w="1811" w:type="dxa"/>
            <w:gridSpan w:val="2"/>
            <w:tcBorders>
              <w:top w:val="nil"/>
              <w:left w:val="nil"/>
              <w:bottom w:val="nil"/>
              <w:right w:val="nil"/>
            </w:tcBorders>
            <w:shd w:val="clear" w:color="auto" w:fill="auto"/>
            <w:noWrap/>
            <w:tcMar>
              <w:top w:w="15" w:type="dxa"/>
              <w:left w:w="15" w:type="dxa"/>
              <w:bottom w:w="0" w:type="dxa"/>
              <w:right w:w="15" w:type="dxa"/>
            </w:tcMar>
            <w:hideMark/>
          </w:tcPr>
          <w:p w14:paraId="302C6D30" w14:textId="77777777" w:rsidR="00622C0B" w:rsidRPr="003036B8" w:rsidRDefault="00622C0B" w:rsidP="00A57761">
            <w:pPr>
              <w:spacing w:line="240" w:lineRule="auto"/>
              <w:rPr>
                <w:rFonts w:asciiTheme="minorHAnsi" w:hAnsiTheme="minorHAnsi"/>
              </w:rPr>
            </w:pPr>
            <w:r w:rsidRPr="003036B8">
              <w:rPr>
                <w:rFonts w:asciiTheme="minorHAnsi" w:hAnsiTheme="minorHAnsi"/>
              </w:rPr>
              <w:t>0.009</w:t>
            </w:r>
          </w:p>
        </w:tc>
      </w:tr>
      <w:tr w:rsidR="00622C0B" w:rsidRPr="003036B8" w14:paraId="7400B4C7" w14:textId="77777777" w:rsidTr="00325CF6">
        <w:trPr>
          <w:trHeight w:val="300"/>
        </w:trPr>
        <w:tc>
          <w:tcPr>
            <w:tcW w:w="1545" w:type="dxa"/>
            <w:tcBorders>
              <w:top w:val="nil"/>
              <w:left w:val="nil"/>
              <w:bottom w:val="nil"/>
              <w:right w:val="nil"/>
            </w:tcBorders>
            <w:shd w:val="clear" w:color="auto" w:fill="auto"/>
            <w:noWrap/>
            <w:tcMar>
              <w:top w:w="15" w:type="dxa"/>
              <w:left w:w="15" w:type="dxa"/>
              <w:bottom w:w="0" w:type="dxa"/>
              <w:right w:w="15" w:type="dxa"/>
            </w:tcMar>
            <w:vAlign w:val="bottom"/>
            <w:hideMark/>
          </w:tcPr>
          <w:p w14:paraId="5C64D496" w14:textId="77777777" w:rsidR="00622C0B" w:rsidRPr="003036B8" w:rsidRDefault="00622C0B" w:rsidP="00A57761">
            <w:pPr>
              <w:spacing w:line="240" w:lineRule="auto"/>
              <w:rPr>
                <w:rFonts w:asciiTheme="minorHAnsi" w:hAnsiTheme="minorHAnsi"/>
              </w:rPr>
            </w:pPr>
            <w:r w:rsidRPr="003036B8">
              <w:rPr>
                <w:rFonts w:asciiTheme="minorHAnsi" w:hAnsiTheme="minorHAnsi"/>
              </w:rPr>
              <w:t>Q</w:t>
            </w:r>
            <w:r w:rsidRPr="003036B8">
              <w:rPr>
                <w:rFonts w:asciiTheme="minorHAnsi" w:hAnsiTheme="minorHAnsi"/>
                <w:vertAlign w:val="subscript"/>
              </w:rPr>
              <w:t>Rec NPS:Rec PSP</w:t>
            </w:r>
          </w:p>
        </w:tc>
        <w:tc>
          <w:tcPr>
            <w:tcW w:w="1292" w:type="dxa"/>
            <w:tcBorders>
              <w:top w:val="nil"/>
              <w:left w:val="nil"/>
              <w:bottom w:val="nil"/>
              <w:right w:val="nil"/>
            </w:tcBorders>
            <w:shd w:val="clear" w:color="auto" w:fill="auto"/>
            <w:noWrap/>
            <w:tcMar>
              <w:top w:w="15" w:type="dxa"/>
              <w:left w:w="15" w:type="dxa"/>
              <w:bottom w:w="0" w:type="dxa"/>
              <w:right w:w="15" w:type="dxa"/>
            </w:tcMar>
            <w:hideMark/>
          </w:tcPr>
          <w:p w14:paraId="233C6106" w14:textId="77777777" w:rsidR="00622C0B" w:rsidRPr="003036B8" w:rsidRDefault="00622C0B" w:rsidP="00A57761">
            <w:pPr>
              <w:spacing w:line="240" w:lineRule="auto"/>
              <w:rPr>
                <w:rFonts w:asciiTheme="minorHAnsi" w:hAnsiTheme="minorHAnsi"/>
              </w:rPr>
            </w:pPr>
            <w:r w:rsidRPr="003036B8">
              <w:rPr>
                <w:rFonts w:asciiTheme="minorHAnsi" w:hAnsiTheme="minorHAnsi"/>
              </w:rPr>
              <w:t>0.005</w:t>
            </w:r>
          </w:p>
        </w:tc>
        <w:tc>
          <w:tcPr>
            <w:tcW w:w="1585" w:type="dxa"/>
            <w:tcBorders>
              <w:top w:val="nil"/>
              <w:left w:val="nil"/>
              <w:bottom w:val="nil"/>
              <w:right w:val="nil"/>
            </w:tcBorders>
            <w:shd w:val="clear" w:color="auto" w:fill="auto"/>
            <w:noWrap/>
            <w:tcMar>
              <w:top w:w="15" w:type="dxa"/>
              <w:left w:w="15" w:type="dxa"/>
              <w:bottom w:w="0" w:type="dxa"/>
              <w:right w:w="15" w:type="dxa"/>
            </w:tcMar>
            <w:vAlign w:val="bottom"/>
            <w:hideMark/>
          </w:tcPr>
          <w:p w14:paraId="5E62F78C" w14:textId="77777777" w:rsidR="00622C0B" w:rsidRPr="003036B8" w:rsidRDefault="00622C0B" w:rsidP="00A57761">
            <w:pPr>
              <w:spacing w:line="240" w:lineRule="auto"/>
              <w:rPr>
                <w:rFonts w:asciiTheme="minorHAnsi" w:hAnsiTheme="minorHAnsi"/>
              </w:rPr>
            </w:pPr>
            <w:r w:rsidRPr="003036B8">
              <w:rPr>
                <w:rFonts w:asciiTheme="minorHAnsi" w:hAnsiTheme="minorHAnsi"/>
              </w:rPr>
              <w:t>-0.001</w:t>
            </w:r>
          </w:p>
        </w:tc>
        <w:tc>
          <w:tcPr>
            <w:tcW w:w="1811" w:type="dxa"/>
            <w:gridSpan w:val="2"/>
            <w:tcBorders>
              <w:top w:val="nil"/>
              <w:left w:val="nil"/>
              <w:bottom w:val="nil"/>
              <w:right w:val="nil"/>
            </w:tcBorders>
            <w:shd w:val="clear" w:color="auto" w:fill="auto"/>
            <w:noWrap/>
            <w:tcMar>
              <w:top w:w="15" w:type="dxa"/>
              <w:left w:w="15" w:type="dxa"/>
              <w:bottom w:w="0" w:type="dxa"/>
              <w:right w:w="15" w:type="dxa"/>
            </w:tcMar>
            <w:hideMark/>
          </w:tcPr>
          <w:p w14:paraId="15BFA3EF" w14:textId="77777777" w:rsidR="00622C0B" w:rsidRPr="003036B8" w:rsidRDefault="00622C0B" w:rsidP="00A57761">
            <w:pPr>
              <w:spacing w:line="240" w:lineRule="auto"/>
              <w:rPr>
                <w:rFonts w:asciiTheme="minorHAnsi" w:hAnsiTheme="minorHAnsi"/>
              </w:rPr>
            </w:pPr>
            <w:r w:rsidRPr="003036B8">
              <w:rPr>
                <w:rFonts w:asciiTheme="minorHAnsi" w:hAnsiTheme="minorHAnsi"/>
              </w:rPr>
              <w:t>0.014</w:t>
            </w:r>
          </w:p>
        </w:tc>
      </w:tr>
      <w:tr w:rsidR="00622C0B" w:rsidRPr="003036B8" w14:paraId="0F777AA3" w14:textId="77777777" w:rsidTr="00325CF6">
        <w:trPr>
          <w:trHeight w:val="300"/>
        </w:trPr>
        <w:tc>
          <w:tcPr>
            <w:tcW w:w="1545" w:type="dxa"/>
            <w:tcBorders>
              <w:top w:val="nil"/>
              <w:left w:val="nil"/>
              <w:bottom w:val="nil"/>
              <w:right w:val="nil"/>
            </w:tcBorders>
            <w:shd w:val="clear" w:color="auto" w:fill="auto"/>
            <w:noWrap/>
            <w:tcMar>
              <w:top w:w="15" w:type="dxa"/>
              <w:left w:w="15" w:type="dxa"/>
              <w:bottom w:w="0" w:type="dxa"/>
              <w:right w:w="15" w:type="dxa"/>
            </w:tcMar>
            <w:vAlign w:val="bottom"/>
            <w:hideMark/>
          </w:tcPr>
          <w:p w14:paraId="5A2435E5" w14:textId="77777777" w:rsidR="00622C0B" w:rsidRPr="003036B8" w:rsidRDefault="00622C0B" w:rsidP="00A57761">
            <w:pPr>
              <w:spacing w:line="240" w:lineRule="auto"/>
              <w:rPr>
                <w:rFonts w:asciiTheme="minorHAnsi" w:hAnsiTheme="minorHAnsi"/>
              </w:rPr>
            </w:pPr>
            <w:r w:rsidRPr="003036B8">
              <w:rPr>
                <w:rFonts w:asciiTheme="minorHAnsi" w:hAnsiTheme="minorHAnsi"/>
              </w:rPr>
              <w:t>Q</w:t>
            </w:r>
            <w:r w:rsidRPr="003036B8">
              <w:rPr>
                <w:rFonts w:asciiTheme="minorHAnsi" w:hAnsiTheme="minorHAnsi"/>
                <w:vertAlign w:val="subscript"/>
              </w:rPr>
              <w:t>REEF</w:t>
            </w:r>
          </w:p>
        </w:tc>
        <w:tc>
          <w:tcPr>
            <w:tcW w:w="1292" w:type="dxa"/>
            <w:tcBorders>
              <w:top w:val="nil"/>
              <w:left w:val="nil"/>
              <w:bottom w:val="nil"/>
              <w:right w:val="nil"/>
            </w:tcBorders>
            <w:shd w:val="clear" w:color="auto" w:fill="auto"/>
            <w:noWrap/>
            <w:tcMar>
              <w:top w:w="15" w:type="dxa"/>
              <w:left w:w="15" w:type="dxa"/>
              <w:bottom w:w="0" w:type="dxa"/>
              <w:right w:w="15" w:type="dxa"/>
            </w:tcMar>
            <w:hideMark/>
          </w:tcPr>
          <w:p w14:paraId="3A3478EB" w14:textId="77777777" w:rsidR="00622C0B" w:rsidRPr="003036B8" w:rsidRDefault="00622C0B" w:rsidP="00A57761">
            <w:pPr>
              <w:spacing w:line="240" w:lineRule="auto"/>
              <w:rPr>
                <w:rFonts w:asciiTheme="minorHAnsi" w:hAnsiTheme="minorHAnsi"/>
              </w:rPr>
            </w:pPr>
            <w:r w:rsidRPr="003036B8">
              <w:rPr>
                <w:rFonts w:asciiTheme="minorHAnsi" w:hAnsiTheme="minorHAnsi"/>
              </w:rPr>
              <w:t>0.026</w:t>
            </w:r>
          </w:p>
        </w:tc>
        <w:tc>
          <w:tcPr>
            <w:tcW w:w="1585" w:type="dxa"/>
            <w:tcBorders>
              <w:top w:val="nil"/>
              <w:left w:val="nil"/>
              <w:bottom w:val="nil"/>
              <w:right w:val="nil"/>
            </w:tcBorders>
            <w:shd w:val="clear" w:color="auto" w:fill="auto"/>
            <w:noWrap/>
            <w:tcMar>
              <w:top w:w="15" w:type="dxa"/>
              <w:left w:w="15" w:type="dxa"/>
              <w:bottom w:w="0" w:type="dxa"/>
              <w:right w:w="15" w:type="dxa"/>
            </w:tcMar>
            <w:vAlign w:val="bottom"/>
            <w:hideMark/>
          </w:tcPr>
          <w:p w14:paraId="0A0FAA56" w14:textId="77777777" w:rsidR="00622C0B" w:rsidRPr="003036B8" w:rsidRDefault="00622C0B" w:rsidP="00A57761">
            <w:pPr>
              <w:spacing w:line="240" w:lineRule="auto"/>
              <w:rPr>
                <w:rFonts w:asciiTheme="minorHAnsi" w:hAnsiTheme="minorHAnsi"/>
              </w:rPr>
            </w:pPr>
            <w:r w:rsidRPr="003036B8">
              <w:rPr>
                <w:rFonts w:asciiTheme="minorHAnsi" w:hAnsiTheme="minorHAnsi"/>
              </w:rPr>
              <w:t>9.5 x10</w:t>
            </w:r>
            <w:r w:rsidRPr="003036B8">
              <w:rPr>
                <w:rFonts w:asciiTheme="minorHAnsi" w:hAnsiTheme="minorHAnsi"/>
                <w:vertAlign w:val="superscript"/>
              </w:rPr>
              <w:t>-8</w:t>
            </w:r>
          </w:p>
        </w:tc>
        <w:tc>
          <w:tcPr>
            <w:tcW w:w="1811" w:type="dxa"/>
            <w:gridSpan w:val="2"/>
            <w:tcBorders>
              <w:top w:val="nil"/>
              <w:left w:val="nil"/>
              <w:bottom w:val="nil"/>
              <w:right w:val="nil"/>
            </w:tcBorders>
            <w:shd w:val="clear" w:color="auto" w:fill="auto"/>
            <w:noWrap/>
            <w:tcMar>
              <w:top w:w="15" w:type="dxa"/>
              <w:left w:w="15" w:type="dxa"/>
              <w:bottom w:w="0" w:type="dxa"/>
              <w:right w:w="15" w:type="dxa"/>
            </w:tcMar>
            <w:hideMark/>
          </w:tcPr>
          <w:p w14:paraId="16066C5A" w14:textId="77777777" w:rsidR="00622C0B" w:rsidRPr="003036B8" w:rsidRDefault="00622C0B" w:rsidP="00A57761">
            <w:pPr>
              <w:spacing w:line="240" w:lineRule="auto"/>
              <w:rPr>
                <w:rFonts w:asciiTheme="minorHAnsi" w:hAnsiTheme="minorHAnsi"/>
              </w:rPr>
            </w:pPr>
            <w:r w:rsidRPr="003036B8">
              <w:rPr>
                <w:rFonts w:asciiTheme="minorHAnsi" w:hAnsiTheme="minorHAnsi"/>
              </w:rPr>
              <w:t>0.042</w:t>
            </w:r>
          </w:p>
        </w:tc>
      </w:tr>
      <w:tr w:rsidR="00622C0B" w:rsidRPr="003036B8" w14:paraId="05E8AE78" w14:textId="77777777" w:rsidTr="00325CF6">
        <w:trPr>
          <w:trHeight w:val="300"/>
        </w:trPr>
        <w:tc>
          <w:tcPr>
            <w:tcW w:w="1545" w:type="dxa"/>
            <w:tcBorders>
              <w:top w:val="nil"/>
              <w:left w:val="nil"/>
              <w:bottom w:val="nil"/>
              <w:right w:val="nil"/>
            </w:tcBorders>
            <w:shd w:val="clear" w:color="auto" w:fill="auto"/>
            <w:noWrap/>
            <w:tcMar>
              <w:top w:w="15" w:type="dxa"/>
              <w:left w:w="15" w:type="dxa"/>
              <w:bottom w:w="0" w:type="dxa"/>
              <w:right w:w="15" w:type="dxa"/>
            </w:tcMar>
            <w:vAlign w:val="bottom"/>
            <w:hideMark/>
          </w:tcPr>
          <w:p w14:paraId="75A86CB2" w14:textId="77777777" w:rsidR="00622C0B" w:rsidRPr="003036B8" w:rsidRDefault="00622C0B" w:rsidP="00A57761">
            <w:pPr>
              <w:spacing w:line="240" w:lineRule="auto"/>
              <w:rPr>
                <w:rFonts w:asciiTheme="minorHAnsi" w:hAnsiTheme="minorHAnsi"/>
              </w:rPr>
            </w:pPr>
            <w:r w:rsidRPr="003036B8">
              <w:rPr>
                <w:rFonts w:asciiTheme="minorHAnsi" w:hAnsiTheme="minorHAnsi"/>
              </w:rPr>
              <w:t>R</w:t>
            </w:r>
            <w:r w:rsidRPr="003036B8">
              <w:rPr>
                <w:rFonts w:asciiTheme="minorHAnsi" w:hAnsiTheme="minorHAnsi"/>
                <w:vertAlign w:val="subscript"/>
              </w:rPr>
              <w:t>Rec 5</w:t>
            </w:r>
          </w:p>
        </w:tc>
        <w:tc>
          <w:tcPr>
            <w:tcW w:w="1292" w:type="dxa"/>
            <w:tcBorders>
              <w:top w:val="nil"/>
              <w:left w:val="nil"/>
              <w:bottom w:val="nil"/>
              <w:right w:val="nil"/>
            </w:tcBorders>
            <w:shd w:val="clear" w:color="auto" w:fill="auto"/>
            <w:noWrap/>
            <w:tcMar>
              <w:top w:w="15" w:type="dxa"/>
              <w:left w:w="15" w:type="dxa"/>
              <w:bottom w:w="0" w:type="dxa"/>
              <w:right w:w="15" w:type="dxa"/>
            </w:tcMar>
            <w:hideMark/>
          </w:tcPr>
          <w:p w14:paraId="595ECC51" w14:textId="77777777" w:rsidR="00622C0B" w:rsidRPr="003036B8" w:rsidRDefault="00622C0B" w:rsidP="00A57761">
            <w:pPr>
              <w:spacing w:line="240" w:lineRule="auto"/>
              <w:rPr>
                <w:rFonts w:asciiTheme="minorHAnsi" w:hAnsiTheme="minorHAnsi"/>
              </w:rPr>
            </w:pPr>
            <w:r w:rsidRPr="003036B8">
              <w:rPr>
                <w:rFonts w:asciiTheme="minorHAnsi" w:hAnsiTheme="minorHAnsi"/>
              </w:rPr>
              <w:t>0.063</w:t>
            </w:r>
          </w:p>
        </w:tc>
        <w:tc>
          <w:tcPr>
            <w:tcW w:w="1585" w:type="dxa"/>
            <w:tcBorders>
              <w:top w:val="nil"/>
              <w:left w:val="nil"/>
              <w:bottom w:val="nil"/>
              <w:right w:val="nil"/>
            </w:tcBorders>
            <w:shd w:val="clear" w:color="auto" w:fill="auto"/>
            <w:noWrap/>
            <w:tcMar>
              <w:top w:w="15" w:type="dxa"/>
              <w:left w:w="15" w:type="dxa"/>
              <w:bottom w:w="0" w:type="dxa"/>
              <w:right w:w="15" w:type="dxa"/>
            </w:tcMar>
            <w:hideMark/>
          </w:tcPr>
          <w:p w14:paraId="24D12FBF" w14:textId="77777777" w:rsidR="00622C0B" w:rsidRPr="003036B8" w:rsidRDefault="00622C0B" w:rsidP="00A57761">
            <w:pPr>
              <w:spacing w:line="240" w:lineRule="auto"/>
              <w:rPr>
                <w:rFonts w:asciiTheme="minorHAnsi" w:hAnsiTheme="minorHAnsi"/>
              </w:rPr>
            </w:pPr>
            <w:r w:rsidRPr="003036B8">
              <w:rPr>
                <w:rFonts w:asciiTheme="minorHAnsi" w:hAnsiTheme="minorHAnsi"/>
              </w:rPr>
              <w:t>0.026</w:t>
            </w:r>
          </w:p>
        </w:tc>
        <w:tc>
          <w:tcPr>
            <w:tcW w:w="1811" w:type="dxa"/>
            <w:gridSpan w:val="2"/>
            <w:tcBorders>
              <w:top w:val="nil"/>
              <w:left w:val="nil"/>
              <w:bottom w:val="nil"/>
              <w:right w:val="nil"/>
            </w:tcBorders>
            <w:shd w:val="clear" w:color="auto" w:fill="auto"/>
            <w:noWrap/>
            <w:tcMar>
              <w:top w:w="15" w:type="dxa"/>
              <w:left w:w="15" w:type="dxa"/>
              <w:bottom w:w="0" w:type="dxa"/>
              <w:right w:w="15" w:type="dxa"/>
            </w:tcMar>
            <w:hideMark/>
          </w:tcPr>
          <w:p w14:paraId="08217095" w14:textId="77777777" w:rsidR="00622C0B" w:rsidRPr="003036B8" w:rsidRDefault="00622C0B" w:rsidP="00A57761">
            <w:pPr>
              <w:spacing w:line="240" w:lineRule="auto"/>
              <w:rPr>
                <w:rFonts w:asciiTheme="minorHAnsi" w:hAnsiTheme="minorHAnsi"/>
              </w:rPr>
            </w:pPr>
            <w:r w:rsidRPr="003036B8">
              <w:rPr>
                <w:rFonts w:asciiTheme="minorHAnsi" w:hAnsiTheme="minorHAnsi"/>
              </w:rPr>
              <w:t>0.085</w:t>
            </w:r>
          </w:p>
        </w:tc>
      </w:tr>
      <w:tr w:rsidR="00622C0B" w:rsidRPr="003036B8" w14:paraId="6241E0EA" w14:textId="77777777" w:rsidTr="00325CF6">
        <w:trPr>
          <w:trHeight w:val="300"/>
        </w:trPr>
        <w:tc>
          <w:tcPr>
            <w:tcW w:w="1545" w:type="dxa"/>
            <w:tcBorders>
              <w:top w:val="nil"/>
              <w:left w:val="nil"/>
              <w:bottom w:val="nil"/>
              <w:right w:val="nil"/>
            </w:tcBorders>
            <w:shd w:val="clear" w:color="auto" w:fill="auto"/>
            <w:noWrap/>
            <w:tcMar>
              <w:top w:w="15" w:type="dxa"/>
              <w:left w:w="15" w:type="dxa"/>
              <w:bottom w:w="0" w:type="dxa"/>
              <w:right w:w="15" w:type="dxa"/>
            </w:tcMar>
            <w:vAlign w:val="bottom"/>
            <w:hideMark/>
          </w:tcPr>
          <w:p w14:paraId="4A79D6C2" w14:textId="77777777" w:rsidR="00622C0B" w:rsidRPr="003036B8" w:rsidRDefault="00622C0B" w:rsidP="00A57761">
            <w:pPr>
              <w:spacing w:line="240" w:lineRule="auto"/>
              <w:rPr>
                <w:rFonts w:asciiTheme="minorHAnsi" w:hAnsiTheme="minorHAnsi"/>
              </w:rPr>
            </w:pPr>
            <w:r w:rsidRPr="003036B8">
              <w:rPr>
                <w:rFonts w:asciiTheme="minorHAnsi" w:hAnsiTheme="minorHAnsi"/>
              </w:rPr>
              <w:t>R</w:t>
            </w:r>
            <w:r w:rsidRPr="003036B8">
              <w:rPr>
                <w:rFonts w:asciiTheme="minorHAnsi" w:hAnsiTheme="minorHAnsi"/>
                <w:vertAlign w:val="subscript"/>
              </w:rPr>
              <w:t>Rec 6</w:t>
            </w:r>
          </w:p>
        </w:tc>
        <w:tc>
          <w:tcPr>
            <w:tcW w:w="1292" w:type="dxa"/>
            <w:tcBorders>
              <w:top w:val="nil"/>
              <w:left w:val="nil"/>
              <w:bottom w:val="nil"/>
              <w:right w:val="nil"/>
            </w:tcBorders>
            <w:shd w:val="clear" w:color="auto" w:fill="auto"/>
            <w:noWrap/>
            <w:tcMar>
              <w:top w:w="15" w:type="dxa"/>
              <w:left w:w="15" w:type="dxa"/>
              <w:bottom w:w="0" w:type="dxa"/>
              <w:right w:w="15" w:type="dxa"/>
            </w:tcMar>
            <w:hideMark/>
          </w:tcPr>
          <w:p w14:paraId="3F30ADEA" w14:textId="77777777" w:rsidR="00622C0B" w:rsidRPr="003036B8" w:rsidRDefault="00622C0B" w:rsidP="00A57761">
            <w:pPr>
              <w:spacing w:line="240" w:lineRule="auto"/>
              <w:rPr>
                <w:rFonts w:asciiTheme="minorHAnsi" w:hAnsiTheme="minorHAnsi"/>
              </w:rPr>
            </w:pPr>
            <w:r w:rsidRPr="003036B8">
              <w:rPr>
                <w:rFonts w:asciiTheme="minorHAnsi" w:hAnsiTheme="minorHAnsi"/>
              </w:rPr>
              <w:t>0.168</w:t>
            </w:r>
          </w:p>
        </w:tc>
        <w:tc>
          <w:tcPr>
            <w:tcW w:w="1585" w:type="dxa"/>
            <w:tcBorders>
              <w:top w:val="nil"/>
              <w:left w:val="nil"/>
              <w:bottom w:val="nil"/>
              <w:right w:val="nil"/>
            </w:tcBorders>
            <w:shd w:val="clear" w:color="auto" w:fill="auto"/>
            <w:noWrap/>
            <w:tcMar>
              <w:top w:w="15" w:type="dxa"/>
              <w:left w:w="15" w:type="dxa"/>
              <w:bottom w:w="0" w:type="dxa"/>
              <w:right w:w="15" w:type="dxa"/>
            </w:tcMar>
            <w:hideMark/>
          </w:tcPr>
          <w:p w14:paraId="498CB0E4" w14:textId="77777777" w:rsidR="00622C0B" w:rsidRPr="003036B8" w:rsidRDefault="00622C0B" w:rsidP="00A57761">
            <w:pPr>
              <w:spacing w:line="240" w:lineRule="auto"/>
              <w:rPr>
                <w:rFonts w:asciiTheme="minorHAnsi" w:hAnsiTheme="minorHAnsi"/>
              </w:rPr>
            </w:pPr>
            <w:r w:rsidRPr="003036B8">
              <w:rPr>
                <w:rFonts w:asciiTheme="minorHAnsi" w:hAnsiTheme="minorHAnsi"/>
              </w:rPr>
              <w:t>0.075</w:t>
            </w:r>
          </w:p>
        </w:tc>
        <w:tc>
          <w:tcPr>
            <w:tcW w:w="1811" w:type="dxa"/>
            <w:gridSpan w:val="2"/>
            <w:tcBorders>
              <w:top w:val="nil"/>
              <w:left w:val="nil"/>
              <w:bottom w:val="nil"/>
              <w:right w:val="nil"/>
            </w:tcBorders>
            <w:shd w:val="clear" w:color="auto" w:fill="auto"/>
            <w:noWrap/>
            <w:tcMar>
              <w:top w:w="15" w:type="dxa"/>
              <w:left w:w="15" w:type="dxa"/>
              <w:bottom w:w="0" w:type="dxa"/>
              <w:right w:w="15" w:type="dxa"/>
            </w:tcMar>
            <w:hideMark/>
          </w:tcPr>
          <w:p w14:paraId="356AEE39" w14:textId="77777777" w:rsidR="00622C0B" w:rsidRPr="003036B8" w:rsidRDefault="00622C0B" w:rsidP="00A57761">
            <w:pPr>
              <w:spacing w:line="240" w:lineRule="auto"/>
              <w:rPr>
                <w:rFonts w:asciiTheme="minorHAnsi" w:hAnsiTheme="minorHAnsi"/>
              </w:rPr>
            </w:pPr>
            <w:r w:rsidRPr="003036B8">
              <w:rPr>
                <w:rFonts w:asciiTheme="minorHAnsi" w:hAnsiTheme="minorHAnsi"/>
              </w:rPr>
              <w:t>0.170</w:t>
            </w:r>
          </w:p>
        </w:tc>
      </w:tr>
      <w:tr w:rsidR="00622C0B" w:rsidRPr="003036B8" w14:paraId="51EE66BD" w14:textId="77777777" w:rsidTr="00325CF6">
        <w:trPr>
          <w:trHeight w:val="300"/>
        </w:trPr>
        <w:tc>
          <w:tcPr>
            <w:tcW w:w="1545" w:type="dxa"/>
            <w:tcBorders>
              <w:top w:val="nil"/>
              <w:left w:val="nil"/>
              <w:bottom w:val="nil"/>
              <w:right w:val="nil"/>
            </w:tcBorders>
            <w:shd w:val="clear" w:color="auto" w:fill="auto"/>
            <w:noWrap/>
            <w:tcMar>
              <w:top w:w="15" w:type="dxa"/>
              <w:left w:w="15" w:type="dxa"/>
              <w:bottom w:w="0" w:type="dxa"/>
              <w:right w:w="15" w:type="dxa"/>
            </w:tcMar>
            <w:vAlign w:val="bottom"/>
            <w:hideMark/>
          </w:tcPr>
          <w:p w14:paraId="145E538B" w14:textId="77777777" w:rsidR="00622C0B" w:rsidRPr="003036B8" w:rsidRDefault="00622C0B" w:rsidP="00A57761">
            <w:pPr>
              <w:spacing w:line="240" w:lineRule="auto"/>
              <w:rPr>
                <w:rFonts w:asciiTheme="minorHAnsi" w:hAnsiTheme="minorHAnsi"/>
              </w:rPr>
            </w:pPr>
            <w:r w:rsidRPr="003036B8">
              <w:rPr>
                <w:rFonts w:asciiTheme="minorHAnsi" w:hAnsiTheme="minorHAnsi"/>
              </w:rPr>
              <w:t>R</w:t>
            </w:r>
            <w:r w:rsidRPr="003036B8">
              <w:rPr>
                <w:rFonts w:asciiTheme="minorHAnsi" w:hAnsiTheme="minorHAnsi"/>
                <w:vertAlign w:val="subscript"/>
              </w:rPr>
              <w:t>Rec 7</w:t>
            </w:r>
          </w:p>
        </w:tc>
        <w:tc>
          <w:tcPr>
            <w:tcW w:w="1292" w:type="dxa"/>
            <w:tcBorders>
              <w:top w:val="nil"/>
              <w:left w:val="nil"/>
              <w:bottom w:val="nil"/>
              <w:right w:val="nil"/>
            </w:tcBorders>
            <w:shd w:val="clear" w:color="auto" w:fill="auto"/>
            <w:noWrap/>
            <w:tcMar>
              <w:top w:w="15" w:type="dxa"/>
              <w:left w:w="15" w:type="dxa"/>
              <w:bottom w:w="0" w:type="dxa"/>
              <w:right w:w="15" w:type="dxa"/>
            </w:tcMar>
            <w:hideMark/>
          </w:tcPr>
          <w:p w14:paraId="01B7A982" w14:textId="77777777" w:rsidR="00622C0B" w:rsidRPr="003036B8" w:rsidRDefault="00622C0B" w:rsidP="00A57761">
            <w:pPr>
              <w:spacing w:line="240" w:lineRule="auto"/>
              <w:rPr>
                <w:rFonts w:asciiTheme="minorHAnsi" w:hAnsiTheme="minorHAnsi"/>
              </w:rPr>
            </w:pPr>
            <w:r w:rsidRPr="003036B8">
              <w:rPr>
                <w:rFonts w:asciiTheme="minorHAnsi" w:hAnsiTheme="minorHAnsi"/>
              </w:rPr>
              <w:t>0.015</w:t>
            </w:r>
          </w:p>
        </w:tc>
        <w:tc>
          <w:tcPr>
            <w:tcW w:w="1585" w:type="dxa"/>
            <w:tcBorders>
              <w:top w:val="nil"/>
              <w:left w:val="nil"/>
              <w:bottom w:val="nil"/>
              <w:right w:val="nil"/>
            </w:tcBorders>
            <w:shd w:val="clear" w:color="auto" w:fill="auto"/>
            <w:noWrap/>
            <w:tcMar>
              <w:top w:w="15" w:type="dxa"/>
              <w:left w:w="15" w:type="dxa"/>
              <w:bottom w:w="0" w:type="dxa"/>
              <w:right w:w="15" w:type="dxa"/>
            </w:tcMar>
            <w:hideMark/>
          </w:tcPr>
          <w:p w14:paraId="7DEE8191" w14:textId="77777777" w:rsidR="00622C0B" w:rsidRPr="003036B8" w:rsidRDefault="00622C0B" w:rsidP="00A57761">
            <w:pPr>
              <w:spacing w:line="240" w:lineRule="auto"/>
              <w:rPr>
                <w:rFonts w:asciiTheme="minorHAnsi" w:hAnsiTheme="minorHAnsi"/>
              </w:rPr>
            </w:pPr>
            <w:r w:rsidRPr="003036B8">
              <w:rPr>
                <w:rFonts w:asciiTheme="minorHAnsi" w:hAnsiTheme="minorHAnsi"/>
              </w:rPr>
              <w:t>0.005</w:t>
            </w:r>
          </w:p>
        </w:tc>
        <w:tc>
          <w:tcPr>
            <w:tcW w:w="1811" w:type="dxa"/>
            <w:gridSpan w:val="2"/>
            <w:tcBorders>
              <w:top w:val="nil"/>
              <w:left w:val="nil"/>
              <w:bottom w:val="nil"/>
              <w:right w:val="nil"/>
            </w:tcBorders>
            <w:shd w:val="clear" w:color="auto" w:fill="auto"/>
            <w:noWrap/>
            <w:tcMar>
              <w:top w:w="15" w:type="dxa"/>
              <w:left w:w="15" w:type="dxa"/>
              <w:bottom w:w="0" w:type="dxa"/>
              <w:right w:w="15" w:type="dxa"/>
            </w:tcMar>
            <w:hideMark/>
          </w:tcPr>
          <w:p w14:paraId="41ED915D" w14:textId="77777777" w:rsidR="00622C0B" w:rsidRPr="003036B8" w:rsidRDefault="00622C0B" w:rsidP="00A57761">
            <w:pPr>
              <w:spacing w:line="240" w:lineRule="auto"/>
              <w:rPr>
                <w:rFonts w:asciiTheme="minorHAnsi" w:hAnsiTheme="minorHAnsi"/>
              </w:rPr>
            </w:pPr>
            <w:r w:rsidRPr="003036B8">
              <w:rPr>
                <w:rFonts w:asciiTheme="minorHAnsi" w:hAnsiTheme="minorHAnsi"/>
              </w:rPr>
              <w:t>0.024</w:t>
            </w:r>
          </w:p>
        </w:tc>
      </w:tr>
      <w:tr w:rsidR="00622C0B" w:rsidRPr="003036B8" w14:paraId="224DDEF7" w14:textId="77777777" w:rsidTr="00325CF6">
        <w:trPr>
          <w:trHeight w:val="300"/>
        </w:trPr>
        <w:tc>
          <w:tcPr>
            <w:tcW w:w="1545" w:type="dxa"/>
            <w:tcBorders>
              <w:top w:val="nil"/>
              <w:left w:val="nil"/>
              <w:bottom w:val="nil"/>
              <w:right w:val="nil"/>
            </w:tcBorders>
            <w:shd w:val="clear" w:color="auto" w:fill="auto"/>
            <w:noWrap/>
            <w:tcMar>
              <w:top w:w="15" w:type="dxa"/>
              <w:left w:w="15" w:type="dxa"/>
              <w:bottom w:w="0" w:type="dxa"/>
              <w:right w:w="15" w:type="dxa"/>
            </w:tcMar>
            <w:vAlign w:val="bottom"/>
            <w:hideMark/>
          </w:tcPr>
          <w:p w14:paraId="41E84537" w14:textId="77777777" w:rsidR="00622C0B" w:rsidRPr="003036B8" w:rsidRDefault="00622C0B" w:rsidP="00A57761">
            <w:pPr>
              <w:spacing w:line="240" w:lineRule="auto"/>
              <w:rPr>
                <w:rFonts w:asciiTheme="minorHAnsi" w:hAnsiTheme="minorHAnsi"/>
              </w:rPr>
            </w:pPr>
            <w:r w:rsidRPr="003036B8">
              <w:rPr>
                <w:rFonts w:asciiTheme="minorHAnsi" w:hAnsiTheme="minorHAnsi"/>
              </w:rPr>
              <w:t>R</w:t>
            </w:r>
            <w:r w:rsidRPr="003036B8">
              <w:rPr>
                <w:rFonts w:asciiTheme="minorHAnsi" w:hAnsiTheme="minorHAnsi"/>
                <w:vertAlign w:val="subscript"/>
              </w:rPr>
              <w:t>Rec 8</w:t>
            </w:r>
          </w:p>
        </w:tc>
        <w:tc>
          <w:tcPr>
            <w:tcW w:w="1292" w:type="dxa"/>
            <w:tcBorders>
              <w:top w:val="nil"/>
              <w:left w:val="nil"/>
              <w:bottom w:val="nil"/>
              <w:right w:val="nil"/>
            </w:tcBorders>
            <w:shd w:val="clear" w:color="auto" w:fill="auto"/>
            <w:noWrap/>
            <w:tcMar>
              <w:top w:w="15" w:type="dxa"/>
              <w:left w:w="15" w:type="dxa"/>
              <w:bottom w:w="0" w:type="dxa"/>
              <w:right w:w="15" w:type="dxa"/>
            </w:tcMar>
            <w:hideMark/>
          </w:tcPr>
          <w:p w14:paraId="06B41FAF" w14:textId="77777777" w:rsidR="00622C0B" w:rsidRPr="003036B8" w:rsidRDefault="00622C0B" w:rsidP="00A57761">
            <w:pPr>
              <w:spacing w:line="240" w:lineRule="auto"/>
              <w:rPr>
                <w:rFonts w:asciiTheme="minorHAnsi" w:hAnsiTheme="minorHAnsi"/>
              </w:rPr>
            </w:pPr>
            <w:r w:rsidRPr="003036B8">
              <w:rPr>
                <w:rFonts w:asciiTheme="minorHAnsi" w:hAnsiTheme="minorHAnsi"/>
              </w:rPr>
              <w:t>0.532</w:t>
            </w:r>
          </w:p>
        </w:tc>
        <w:tc>
          <w:tcPr>
            <w:tcW w:w="1585" w:type="dxa"/>
            <w:tcBorders>
              <w:top w:val="nil"/>
              <w:left w:val="nil"/>
              <w:bottom w:val="nil"/>
              <w:right w:val="nil"/>
            </w:tcBorders>
            <w:shd w:val="clear" w:color="auto" w:fill="auto"/>
            <w:noWrap/>
            <w:tcMar>
              <w:top w:w="15" w:type="dxa"/>
              <w:left w:w="15" w:type="dxa"/>
              <w:bottom w:w="0" w:type="dxa"/>
              <w:right w:w="15" w:type="dxa"/>
            </w:tcMar>
            <w:vAlign w:val="bottom"/>
            <w:hideMark/>
          </w:tcPr>
          <w:p w14:paraId="473021BD" w14:textId="77777777" w:rsidR="00622C0B" w:rsidRPr="003036B8" w:rsidRDefault="00622C0B" w:rsidP="00A57761">
            <w:pPr>
              <w:spacing w:line="240" w:lineRule="auto"/>
              <w:rPr>
                <w:rFonts w:asciiTheme="minorHAnsi" w:hAnsiTheme="minorHAnsi"/>
              </w:rPr>
            </w:pPr>
            <w:r w:rsidRPr="003036B8">
              <w:rPr>
                <w:rFonts w:asciiTheme="minorHAnsi" w:hAnsiTheme="minorHAnsi"/>
              </w:rPr>
              <w:t>0.112</w:t>
            </w:r>
          </w:p>
        </w:tc>
        <w:tc>
          <w:tcPr>
            <w:tcW w:w="1811" w:type="dxa"/>
            <w:gridSpan w:val="2"/>
            <w:tcBorders>
              <w:top w:val="nil"/>
              <w:left w:val="nil"/>
              <w:bottom w:val="nil"/>
              <w:right w:val="nil"/>
            </w:tcBorders>
            <w:shd w:val="clear" w:color="auto" w:fill="auto"/>
            <w:noWrap/>
            <w:tcMar>
              <w:top w:w="15" w:type="dxa"/>
              <w:left w:w="15" w:type="dxa"/>
              <w:bottom w:w="0" w:type="dxa"/>
              <w:right w:w="15" w:type="dxa"/>
            </w:tcMar>
            <w:hideMark/>
          </w:tcPr>
          <w:p w14:paraId="1C8B2D19" w14:textId="77777777" w:rsidR="00622C0B" w:rsidRPr="003036B8" w:rsidRDefault="00622C0B" w:rsidP="00A57761">
            <w:pPr>
              <w:spacing w:line="240" w:lineRule="auto"/>
              <w:rPr>
                <w:rFonts w:asciiTheme="minorHAnsi" w:hAnsiTheme="minorHAnsi"/>
              </w:rPr>
            </w:pPr>
            <w:r w:rsidRPr="003036B8">
              <w:rPr>
                <w:rFonts w:asciiTheme="minorHAnsi" w:hAnsiTheme="minorHAnsi"/>
              </w:rPr>
              <w:t>0.876</w:t>
            </w:r>
          </w:p>
        </w:tc>
      </w:tr>
      <w:tr w:rsidR="00622C0B" w:rsidRPr="003036B8" w14:paraId="2A88FD08" w14:textId="77777777" w:rsidTr="00325CF6">
        <w:trPr>
          <w:trHeight w:val="300"/>
        </w:trPr>
        <w:tc>
          <w:tcPr>
            <w:tcW w:w="1545" w:type="dxa"/>
            <w:tcBorders>
              <w:top w:val="nil"/>
              <w:left w:val="nil"/>
              <w:bottom w:val="nil"/>
              <w:right w:val="nil"/>
            </w:tcBorders>
            <w:shd w:val="clear" w:color="auto" w:fill="auto"/>
            <w:noWrap/>
            <w:tcMar>
              <w:top w:w="15" w:type="dxa"/>
              <w:left w:w="15" w:type="dxa"/>
              <w:bottom w:w="0" w:type="dxa"/>
              <w:right w:w="15" w:type="dxa"/>
            </w:tcMar>
            <w:vAlign w:val="bottom"/>
            <w:hideMark/>
          </w:tcPr>
          <w:p w14:paraId="206F7D21" w14:textId="77777777" w:rsidR="00622C0B" w:rsidRPr="003036B8" w:rsidRDefault="00622C0B" w:rsidP="00A57761">
            <w:pPr>
              <w:spacing w:line="240" w:lineRule="auto"/>
              <w:rPr>
                <w:rFonts w:asciiTheme="minorHAnsi" w:hAnsiTheme="minorHAnsi"/>
              </w:rPr>
            </w:pPr>
            <w:r w:rsidRPr="003036B8">
              <w:rPr>
                <w:rFonts w:asciiTheme="minorHAnsi" w:hAnsiTheme="minorHAnsi"/>
              </w:rPr>
              <w:t>R</w:t>
            </w:r>
            <w:r w:rsidRPr="003036B8">
              <w:rPr>
                <w:rFonts w:asciiTheme="minorHAnsi" w:hAnsiTheme="minorHAnsi"/>
                <w:vertAlign w:val="subscript"/>
              </w:rPr>
              <w:t>Rec 9</w:t>
            </w:r>
          </w:p>
        </w:tc>
        <w:tc>
          <w:tcPr>
            <w:tcW w:w="1292" w:type="dxa"/>
            <w:tcBorders>
              <w:top w:val="nil"/>
              <w:left w:val="nil"/>
              <w:bottom w:val="nil"/>
              <w:right w:val="nil"/>
            </w:tcBorders>
            <w:shd w:val="clear" w:color="auto" w:fill="auto"/>
            <w:noWrap/>
            <w:tcMar>
              <w:top w:w="15" w:type="dxa"/>
              <w:left w:w="15" w:type="dxa"/>
              <w:bottom w:w="0" w:type="dxa"/>
              <w:right w:w="15" w:type="dxa"/>
            </w:tcMar>
            <w:vAlign w:val="bottom"/>
            <w:hideMark/>
          </w:tcPr>
          <w:p w14:paraId="702014D5" w14:textId="77777777" w:rsidR="00622C0B" w:rsidRPr="003036B8" w:rsidRDefault="00622C0B" w:rsidP="00A57761">
            <w:pPr>
              <w:spacing w:line="240" w:lineRule="auto"/>
              <w:rPr>
                <w:rFonts w:asciiTheme="minorHAnsi" w:hAnsiTheme="minorHAnsi"/>
              </w:rPr>
            </w:pPr>
            <w:r w:rsidRPr="003036B8">
              <w:rPr>
                <w:rFonts w:asciiTheme="minorHAnsi" w:hAnsiTheme="minorHAnsi"/>
              </w:rPr>
              <w:t>0.233</w:t>
            </w:r>
          </w:p>
        </w:tc>
        <w:tc>
          <w:tcPr>
            <w:tcW w:w="1585" w:type="dxa"/>
            <w:tcBorders>
              <w:top w:val="nil"/>
              <w:left w:val="nil"/>
              <w:bottom w:val="nil"/>
              <w:right w:val="nil"/>
            </w:tcBorders>
            <w:shd w:val="clear" w:color="auto" w:fill="auto"/>
            <w:noWrap/>
            <w:tcMar>
              <w:top w:w="15" w:type="dxa"/>
              <w:left w:w="15" w:type="dxa"/>
              <w:bottom w:w="0" w:type="dxa"/>
              <w:right w:w="15" w:type="dxa"/>
            </w:tcMar>
            <w:vAlign w:val="bottom"/>
            <w:hideMark/>
          </w:tcPr>
          <w:p w14:paraId="19CC11EA" w14:textId="77777777" w:rsidR="00622C0B" w:rsidRPr="003036B8" w:rsidRDefault="00622C0B" w:rsidP="00A57761">
            <w:pPr>
              <w:spacing w:line="240" w:lineRule="auto"/>
              <w:rPr>
                <w:rFonts w:asciiTheme="minorHAnsi" w:hAnsiTheme="minorHAnsi"/>
              </w:rPr>
            </w:pPr>
            <w:r w:rsidRPr="003036B8">
              <w:rPr>
                <w:rFonts w:asciiTheme="minorHAnsi" w:hAnsiTheme="minorHAnsi"/>
              </w:rPr>
              <w:t>0.108</w:t>
            </w:r>
          </w:p>
        </w:tc>
        <w:tc>
          <w:tcPr>
            <w:tcW w:w="1811" w:type="dxa"/>
            <w:gridSpan w:val="2"/>
            <w:tcBorders>
              <w:top w:val="nil"/>
              <w:left w:val="nil"/>
              <w:bottom w:val="nil"/>
              <w:right w:val="nil"/>
            </w:tcBorders>
            <w:shd w:val="clear" w:color="auto" w:fill="auto"/>
            <w:noWrap/>
            <w:tcMar>
              <w:top w:w="15" w:type="dxa"/>
              <w:left w:w="15" w:type="dxa"/>
              <w:bottom w:w="0" w:type="dxa"/>
              <w:right w:w="15" w:type="dxa"/>
            </w:tcMar>
            <w:hideMark/>
          </w:tcPr>
          <w:p w14:paraId="44D7EC17" w14:textId="77777777" w:rsidR="00622C0B" w:rsidRPr="003036B8" w:rsidRDefault="00622C0B" w:rsidP="00A57761">
            <w:pPr>
              <w:spacing w:line="240" w:lineRule="auto"/>
              <w:rPr>
                <w:rFonts w:asciiTheme="minorHAnsi" w:hAnsiTheme="minorHAnsi"/>
              </w:rPr>
            </w:pPr>
            <w:r w:rsidRPr="003036B8">
              <w:rPr>
                <w:rFonts w:asciiTheme="minorHAnsi" w:hAnsiTheme="minorHAnsi"/>
              </w:rPr>
              <w:t>0.323</w:t>
            </w:r>
          </w:p>
        </w:tc>
      </w:tr>
      <w:tr w:rsidR="00622C0B" w:rsidRPr="003036B8" w14:paraId="00B4523D" w14:textId="77777777" w:rsidTr="00325CF6">
        <w:trPr>
          <w:gridAfter w:val="1"/>
          <w:wAfter w:w="15" w:type="dxa"/>
          <w:trHeight w:val="300"/>
        </w:trPr>
        <w:tc>
          <w:tcPr>
            <w:tcW w:w="1545" w:type="dxa"/>
            <w:tcBorders>
              <w:top w:val="nil"/>
              <w:left w:val="nil"/>
              <w:bottom w:val="nil"/>
              <w:right w:val="nil"/>
            </w:tcBorders>
            <w:shd w:val="clear" w:color="auto" w:fill="auto"/>
            <w:noWrap/>
            <w:tcMar>
              <w:top w:w="15" w:type="dxa"/>
              <w:left w:w="15" w:type="dxa"/>
              <w:bottom w:w="0" w:type="dxa"/>
              <w:right w:w="15" w:type="dxa"/>
            </w:tcMar>
            <w:vAlign w:val="bottom"/>
            <w:hideMark/>
          </w:tcPr>
          <w:p w14:paraId="645FEB1B" w14:textId="77777777" w:rsidR="00622C0B" w:rsidRPr="003036B8" w:rsidRDefault="00622C0B" w:rsidP="00A57761">
            <w:pPr>
              <w:spacing w:line="240" w:lineRule="auto"/>
              <w:rPr>
                <w:rFonts w:asciiTheme="minorHAnsi" w:hAnsiTheme="minorHAnsi"/>
                <w:vertAlign w:val="subscript"/>
              </w:rPr>
            </w:pPr>
            <w:r w:rsidRPr="003036B8">
              <w:rPr>
                <w:rFonts w:asciiTheme="minorHAnsi" w:hAnsiTheme="minorHAnsi"/>
              </w:rPr>
              <w:t>R</w:t>
            </w:r>
            <w:r w:rsidRPr="003036B8">
              <w:rPr>
                <w:rFonts w:asciiTheme="minorHAnsi" w:hAnsiTheme="minorHAnsi"/>
                <w:vertAlign w:val="subscript"/>
              </w:rPr>
              <w:t>Rec 10</w:t>
            </w:r>
          </w:p>
        </w:tc>
        <w:tc>
          <w:tcPr>
            <w:tcW w:w="1292" w:type="dxa"/>
            <w:tcBorders>
              <w:top w:val="nil"/>
              <w:left w:val="nil"/>
              <w:bottom w:val="nil"/>
              <w:right w:val="nil"/>
            </w:tcBorders>
            <w:shd w:val="clear" w:color="auto" w:fill="auto"/>
            <w:noWrap/>
            <w:tcMar>
              <w:top w:w="15" w:type="dxa"/>
              <w:left w:w="15" w:type="dxa"/>
              <w:bottom w:w="0" w:type="dxa"/>
              <w:right w:w="15" w:type="dxa"/>
            </w:tcMar>
            <w:vAlign w:val="bottom"/>
            <w:hideMark/>
          </w:tcPr>
          <w:p w14:paraId="4ECB446C" w14:textId="77777777" w:rsidR="00622C0B" w:rsidRPr="003036B8" w:rsidRDefault="00622C0B" w:rsidP="00A57761">
            <w:pPr>
              <w:spacing w:line="240" w:lineRule="auto"/>
              <w:rPr>
                <w:rFonts w:asciiTheme="minorHAnsi" w:hAnsiTheme="minorHAnsi"/>
              </w:rPr>
            </w:pPr>
            <w:r w:rsidRPr="003036B8">
              <w:rPr>
                <w:rFonts w:asciiTheme="minorHAnsi" w:hAnsiTheme="minorHAnsi"/>
              </w:rPr>
              <w:t>0.166</w:t>
            </w:r>
          </w:p>
        </w:tc>
        <w:tc>
          <w:tcPr>
            <w:tcW w:w="1585" w:type="dxa"/>
            <w:tcBorders>
              <w:top w:val="nil"/>
              <w:left w:val="nil"/>
              <w:bottom w:val="nil"/>
              <w:right w:val="nil"/>
            </w:tcBorders>
            <w:shd w:val="clear" w:color="auto" w:fill="auto"/>
            <w:noWrap/>
            <w:tcMar>
              <w:top w:w="15" w:type="dxa"/>
              <w:left w:w="15" w:type="dxa"/>
              <w:bottom w:w="0" w:type="dxa"/>
              <w:right w:w="15" w:type="dxa"/>
            </w:tcMar>
            <w:vAlign w:val="bottom"/>
            <w:hideMark/>
          </w:tcPr>
          <w:p w14:paraId="670CC65D" w14:textId="77777777" w:rsidR="00622C0B" w:rsidRPr="003036B8" w:rsidRDefault="00622C0B" w:rsidP="00A57761">
            <w:pPr>
              <w:spacing w:line="240" w:lineRule="auto"/>
              <w:rPr>
                <w:rFonts w:asciiTheme="minorHAnsi" w:hAnsiTheme="minorHAnsi"/>
              </w:rPr>
            </w:pPr>
            <w:r w:rsidRPr="003036B8">
              <w:rPr>
                <w:rFonts w:asciiTheme="minorHAnsi" w:hAnsiTheme="minorHAnsi"/>
              </w:rPr>
              <w:t>0.059</w:t>
            </w:r>
          </w:p>
        </w:tc>
        <w:tc>
          <w:tcPr>
            <w:tcW w:w="1796" w:type="dxa"/>
            <w:tcBorders>
              <w:top w:val="nil"/>
              <w:left w:val="nil"/>
              <w:bottom w:val="nil"/>
              <w:right w:val="nil"/>
            </w:tcBorders>
            <w:shd w:val="clear" w:color="auto" w:fill="auto"/>
            <w:noWrap/>
            <w:tcMar>
              <w:top w:w="15" w:type="dxa"/>
              <w:left w:w="15" w:type="dxa"/>
              <w:bottom w:w="0" w:type="dxa"/>
              <w:right w:w="15" w:type="dxa"/>
            </w:tcMar>
            <w:vAlign w:val="bottom"/>
            <w:hideMark/>
          </w:tcPr>
          <w:p w14:paraId="7022C389" w14:textId="77777777" w:rsidR="00622C0B" w:rsidRPr="003036B8" w:rsidRDefault="00622C0B" w:rsidP="00A57761">
            <w:pPr>
              <w:spacing w:line="240" w:lineRule="auto"/>
              <w:rPr>
                <w:rFonts w:asciiTheme="minorHAnsi" w:hAnsiTheme="minorHAnsi"/>
              </w:rPr>
            </w:pPr>
            <w:r w:rsidRPr="003036B8">
              <w:rPr>
                <w:rFonts w:asciiTheme="minorHAnsi" w:hAnsiTheme="minorHAnsi"/>
              </w:rPr>
              <w:t>0.252</w:t>
            </w:r>
          </w:p>
        </w:tc>
      </w:tr>
      <w:tr w:rsidR="00622C0B" w:rsidRPr="003036B8" w14:paraId="5245A50D" w14:textId="77777777" w:rsidTr="00325CF6">
        <w:trPr>
          <w:gridAfter w:val="1"/>
          <w:wAfter w:w="15" w:type="dxa"/>
          <w:trHeight w:val="300"/>
        </w:trPr>
        <w:tc>
          <w:tcPr>
            <w:tcW w:w="1545" w:type="dxa"/>
            <w:tcBorders>
              <w:top w:val="nil"/>
              <w:left w:val="nil"/>
              <w:bottom w:val="nil"/>
              <w:right w:val="nil"/>
            </w:tcBorders>
            <w:shd w:val="clear" w:color="auto" w:fill="auto"/>
            <w:noWrap/>
            <w:tcMar>
              <w:top w:w="15" w:type="dxa"/>
              <w:left w:w="15" w:type="dxa"/>
              <w:bottom w:w="0" w:type="dxa"/>
              <w:right w:w="15" w:type="dxa"/>
            </w:tcMar>
            <w:vAlign w:val="bottom"/>
            <w:hideMark/>
          </w:tcPr>
          <w:p w14:paraId="20C39E31" w14:textId="77777777" w:rsidR="00622C0B" w:rsidRPr="003036B8" w:rsidRDefault="00622C0B" w:rsidP="00A57761">
            <w:pPr>
              <w:spacing w:line="240" w:lineRule="auto"/>
              <w:rPr>
                <w:rFonts w:asciiTheme="minorHAnsi" w:hAnsiTheme="minorHAnsi"/>
                <w:vertAlign w:val="subscript"/>
              </w:rPr>
            </w:pPr>
            <w:r w:rsidRPr="003036B8">
              <w:rPr>
                <w:rFonts w:asciiTheme="minorHAnsi" w:hAnsiTheme="minorHAnsi"/>
              </w:rPr>
              <w:t>R</w:t>
            </w:r>
            <w:r w:rsidRPr="003036B8">
              <w:rPr>
                <w:rFonts w:asciiTheme="minorHAnsi" w:hAnsiTheme="minorHAnsi"/>
                <w:vertAlign w:val="subscript"/>
              </w:rPr>
              <w:t>Rec 11</w:t>
            </w:r>
          </w:p>
        </w:tc>
        <w:tc>
          <w:tcPr>
            <w:tcW w:w="1292" w:type="dxa"/>
            <w:tcBorders>
              <w:top w:val="nil"/>
              <w:left w:val="nil"/>
              <w:bottom w:val="nil"/>
              <w:right w:val="nil"/>
            </w:tcBorders>
            <w:shd w:val="clear" w:color="auto" w:fill="auto"/>
            <w:noWrap/>
            <w:tcMar>
              <w:top w:w="15" w:type="dxa"/>
              <w:left w:w="15" w:type="dxa"/>
              <w:bottom w:w="0" w:type="dxa"/>
              <w:right w:w="15" w:type="dxa"/>
            </w:tcMar>
            <w:vAlign w:val="bottom"/>
            <w:hideMark/>
          </w:tcPr>
          <w:p w14:paraId="0B9881D7" w14:textId="77777777" w:rsidR="00622C0B" w:rsidRPr="003036B8" w:rsidRDefault="00622C0B" w:rsidP="00A57761">
            <w:pPr>
              <w:spacing w:line="240" w:lineRule="auto"/>
              <w:rPr>
                <w:rFonts w:asciiTheme="minorHAnsi" w:hAnsiTheme="minorHAnsi"/>
              </w:rPr>
            </w:pPr>
            <w:r w:rsidRPr="003036B8">
              <w:rPr>
                <w:rFonts w:asciiTheme="minorHAnsi" w:hAnsiTheme="minorHAnsi"/>
              </w:rPr>
              <w:t>0.006</w:t>
            </w:r>
          </w:p>
        </w:tc>
        <w:tc>
          <w:tcPr>
            <w:tcW w:w="1585" w:type="dxa"/>
            <w:tcBorders>
              <w:top w:val="nil"/>
              <w:left w:val="nil"/>
              <w:bottom w:val="nil"/>
              <w:right w:val="nil"/>
            </w:tcBorders>
            <w:shd w:val="clear" w:color="auto" w:fill="auto"/>
            <w:noWrap/>
            <w:tcMar>
              <w:top w:w="15" w:type="dxa"/>
              <w:left w:w="15" w:type="dxa"/>
              <w:bottom w:w="0" w:type="dxa"/>
              <w:right w:w="15" w:type="dxa"/>
            </w:tcMar>
            <w:vAlign w:val="bottom"/>
            <w:hideMark/>
          </w:tcPr>
          <w:p w14:paraId="74B9D162" w14:textId="77777777" w:rsidR="00622C0B" w:rsidRPr="003036B8" w:rsidRDefault="00622C0B" w:rsidP="00A57761">
            <w:pPr>
              <w:spacing w:line="240" w:lineRule="auto"/>
              <w:rPr>
                <w:rFonts w:asciiTheme="minorHAnsi" w:hAnsiTheme="minorHAnsi"/>
              </w:rPr>
            </w:pPr>
            <w:r w:rsidRPr="003036B8">
              <w:rPr>
                <w:rFonts w:asciiTheme="minorHAnsi" w:hAnsiTheme="minorHAnsi"/>
              </w:rPr>
              <w:t>6.0 x10</w:t>
            </w:r>
            <w:r w:rsidRPr="003036B8">
              <w:rPr>
                <w:rFonts w:asciiTheme="minorHAnsi" w:hAnsiTheme="minorHAnsi"/>
                <w:vertAlign w:val="superscript"/>
              </w:rPr>
              <w:t>-6</w:t>
            </w:r>
          </w:p>
        </w:tc>
        <w:tc>
          <w:tcPr>
            <w:tcW w:w="1796" w:type="dxa"/>
            <w:tcBorders>
              <w:top w:val="nil"/>
              <w:left w:val="nil"/>
              <w:bottom w:val="nil"/>
              <w:right w:val="nil"/>
            </w:tcBorders>
            <w:shd w:val="clear" w:color="auto" w:fill="auto"/>
            <w:noWrap/>
            <w:tcMar>
              <w:top w:w="15" w:type="dxa"/>
              <w:left w:w="15" w:type="dxa"/>
              <w:bottom w:w="0" w:type="dxa"/>
              <w:right w:w="15" w:type="dxa"/>
            </w:tcMar>
            <w:vAlign w:val="bottom"/>
            <w:hideMark/>
          </w:tcPr>
          <w:p w14:paraId="17A28E9C" w14:textId="77777777" w:rsidR="00622C0B" w:rsidRPr="003036B8" w:rsidRDefault="00622C0B" w:rsidP="00A57761">
            <w:pPr>
              <w:spacing w:line="240" w:lineRule="auto"/>
              <w:rPr>
                <w:rFonts w:asciiTheme="minorHAnsi" w:hAnsiTheme="minorHAnsi"/>
              </w:rPr>
            </w:pPr>
            <w:r w:rsidRPr="003036B8">
              <w:rPr>
                <w:rFonts w:asciiTheme="minorHAnsi" w:hAnsiTheme="minorHAnsi"/>
              </w:rPr>
              <w:t>0.019</w:t>
            </w:r>
          </w:p>
        </w:tc>
      </w:tr>
      <w:tr w:rsidR="00622C0B" w:rsidRPr="003036B8" w14:paraId="41789C8C" w14:textId="77777777" w:rsidTr="00325CF6">
        <w:trPr>
          <w:gridAfter w:val="1"/>
          <w:wAfter w:w="15" w:type="dxa"/>
          <w:trHeight w:val="300"/>
        </w:trPr>
        <w:tc>
          <w:tcPr>
            <w:tcW w:w="1545" w:type="dxa"/>
            <w:tcBorders>
              <w:top w:val="nil"/>
              <w:left w:val="nil"/>
              <w:bottom w:val="nil"/>
              <w:right w:val="nil"/>
            </w:tcBorders>
            <w:shd w:val="clear" w:color="auto" w:fill="auto"/>
            <w:noWrap/>
            <w:tcMar>
              <w:top w:w="15" w:type="dxa"/>
              <w:left w:w="15" w:type="dxa"/>
              <w:bottom w:w="0" w:type="dxa"/>
              <w:right w:w="15" w:type="dxa"/>
            </w:tcMar>
            <w:vAlign w:val="bottom"/>
            <w:hideMark/>
          </w:tcPr>
          <w:p w14:paraId="54D9CE45" w14:textId="77777777" w:rsidR="00622C0B" w:rsidRPr="003036B8" w:rsidRDefault="00622C0B" w:rsidP="00A57761">
            <w:pPr>
              <w:spacing w:line="240" w:lineRule="auto"/>
              <w:rPr>
                <w:rFonts w:asciiTheme="minorHAnsi" w:hAnsiTheme="minorHAnsi"/>
              </w:rPr>
            </w:pPr>
            <w:r w:rsidRPr="003036B8">
              <w:rPr>
                <w:rFonts w:asciiTheme="minorHAnsi" w:hAnsiTheme="minorHAnsi"/>
              </w:rPr>
              <w:t>R</w:t>
            </w:r>
            <w:r w:rsidRPr="003036B8">
              <w:rPr>
                <w:rFonts w:asciiTheme="minorHAnsi" w:hAnsiTheme="minorHAnsi"/>
                <w:vertAlign w:val="subscript"/>
              </w:rPr>
              <w:t>Rec 12</w:t>
            </w:r>
          </w:p>
        </w:tc>
        <w:tc>
          <w:tcPr>
            <w:tcW w:w="1292" w:type="dxa"/>
            <w:tcBorders>
              <w:top w:val="nil"/>
              <w:left w:val="nil"/>
              <w:bottom w:val="nil"/>
              <w:right w:val="nil"/>
            </w:tcBorders>
            <w:shd w:val="clear" w:color="auto" w:fill="auto"/>
            <w:noWrap/>
            <w:tcMar>
              <w:top w:w="15" w:type="dxa"/>
              <w:left w:w="15" w:type="dxa"/>
              <w:bottom w:w="0" w:type="dxa"/>
              <w:right w:w="15" w:type="dxa"/>
            </w:tcMar>
            <w:vAlign w:val="bottom"/>
            <w:hideMark/>
          </w:tcPr>
          <w:p w14:paraId="42CB1225" w14:textId="77777777" w:rsidR="00622C0B" w:rsidRPr="003036B8" w:rsidRDefault="00622C0B" w:rsidP="00A57761">
            <w:pPr>
              <w:spacing w:line="240" w:lineRule="auto"/>
              <w:rPr>
                <w:rFonts w:asciiTheme="minorHAnsi" w:hAnsiTheme="minorHAnsi"/>
              </w:rPr>
            </w:pPr>
            <w:r w:rsidRPr="003036B8">
              <w:rPr>
                <w:rFonts w:asciiTheme="minorHAnsi" w:hAnsiTheme="minorHAnsi"/>
              </w:rPr>
              <w:t>0.070</w:t>
            </w:r>
          </w:p>
        </w:tc>
        <w:tc>
          <w:tcPr>
            <w:tcW w:w="1585" w:type="dxa"/>
            <w:tcBorders>
              <w:top w:val="nil"/>
              <w:left w:val="nil"/>
              <w:bottom w:val="nil"/>
              <w:right w:val="nil"/>
            </w:tcBorders>
            <w:shd w:val="clear" w:color="auto" w:fill="auto"/>
            <w:noWrap/>
            <w:tcMar>
              <w:top w:w="15" w:type="dxa"/>
              <w:left w:w="15" w:type="dxa"/>
              <w:bottom w:w="0" w:type="dxa"/>
              <w:right w:w="15" w:type="dxa"/>
            </w:tcMar>
            <w:vAlign w:val="bottom"/>
            <w:hideMark/>
          </w:tcPr>
          <w:p w14:paraId="0383F08F" w14:textId="77777777" w:rsidR="00622C0B" w:rsidRPr="003036B8" w:rsidRDefault="00622C0B" w:rsidP="00A57761">
            <w:pPr>
              <w:spacing w:line="240" w:lineRule="auto"/>
              <w:rPr>
                <w:rFonts w:asciiTheme="minorHAnsi" w:hAnsiTheme="minorHAnsi"/>
              </w:rPr>
            </w:pPr>
            <w:r w:rsidRPr="003036B8">
              <w:rPr>
                <w:rFonts w:asciiTheme="minorHAnsi" w:hAnsiTheme="minorHAnsi"/>
              </w:rPr>
              <w:t>0.026</w:t>
            </w:r>
          </w:p>
        </w:tc>
        <w:tc>
          <w:tcPr>
            <w:tcW w:w="1796" w:type="dxa"/>
            <w:tcBorders>
              <w:top w:val="nil"/>
              <w:left w:val="nil"/>
              <w:bottom w:val="nil"/>
              <w:right w:val="nil"/>
            </w:tcBorders>
            <w:shd w:val="clear" w:color="auto" w:fill="auto"/>
            <w:noWrap/>
            <w:tcMar>
              <w:top w:w="15" w:type="dxa"/>
              <w:left w:w="15" w:type="dxa"/>
              <w:bottom w:w="0" w:type="dxa"/>
              <w:right w:w="15" w:type="dxa"/>
            </w:tcMar>
            <w:vAlign w:val="bottom"/>
            <w:hideMark/>
          </w:tcPr>
          <w:p w14:paraId="77B04CA0" w14:textId="77777777" w:rsidR="00622C0B" w:rsidRPr="003036B8" w:rsidRDefault="00622C0B" w:rsidP="00A57761">
            <w:pPr>
              <w:spacing w:line="240" w:lineRule="auto"/>
              <w:rPr>
                <w:rFonts w:asciiTheme="minorHAnsi" w:hAnsiTheme="minorHAnsi"/>
              </w:rPr>
            </w:pPr>
            <w:r w:rsidRPr="003036B8">
              <w:rPr>
                <w:rFonts w:asciiTheme="minorHAnsi" w:hAnsiTheme="minorHAnsi"/>
              </w:rPr>
              <w:t>0.121</w:t>
            </w:r>
          </w:p>
        </w:tc>
      </w:tr>
      <w:tr w:rsidR="00622C0B" w:rsidRPr="003036B8" w14:paraId="0FE630BF" w14:textId="77777777" w:rsidTr="00325CF6">
        <w:trPr>
          <w:gridAfter w:val="1"/>
          <w:wAfter w:w="15" w:type="dxa"/>
          <w:trHeight w:val="300"/>
        </w:trPr>
        <w:tc>
          <w:tcPr>
            <w:tcW w:w="1545" w:type="dxa"/>
            <w:tcBorders>
              <w:top w:val="nil"/>
              <w:left w:val="nil"/>
              <w:bottom w:val="nil"/>
              <w:right w:val="nil"/>
            </w:tcBorders>
            <w:shd w:val="clear" w:color="auto" w:fill="auto"/>
            <w:noWrap/>
            <w:tcMar>
              <w:top w:w="15" w:type="dxa"/>
              <w:left w:w="15" w:type="dxa"/>
              <w:bottom w:w="0" w:type="dxa"/>
              <w:right w:w="15" w:type="dxa"/>
            </w:tcMar>
            <w:vAlign w:val="bottom"/>
            <w:hideMark/>
          </w:tcPr>
          <w:p w14:paraId="4B1A7B9A" w14:textId="77777777" w:rsidR="00622C0B" w:rsidRPr="003036B8" w:rsidRDefault="00622C0B" w:rsidP="00A57761">
            <w:pPr>
              <w:spacing w:line="240" w:lineRule="auto"/>
              <w:rPr>
                <w:rFonts w:asciiTheme="minorHAnsi" w:hAnsiTheme="minorHAnsi"/>
              </w:rPr>
            </w:pPr>
            <w:r w:rsidRPr="003036B8">
              <w:rPr>
                <w:rFonts w:asciiTheme="minorHAnsi" w:hAnsiTheme="minorHAnsi"/>
              </w:rPr>
              <w:t>R</w:t>
            </w:r>
            <w:r w:rsidRPr="003036B8">
              <w:rPr>
                <w:rFonts w:asciiTheme="minorHAnsi" w:hAnsiTheme="minorHAnsi"/>
                <w:vertAlign w:val="subscript"/>
              </w:rPr>
              <w:t>Rec 13</w:t>
            </w:r>
          </w:p>
        </w:tc>
        <w:tc>
          <w:tcPr>
            <w:tcW w:w="1292" w:type="dxa"/>
            <w:tcBorders>
              <w:top w:val="nil"/>
              <w:left w:val="nil"/>
              <w:bottom w:val="nil"/>
              <w:right w:val="nil"/>
            </w:tcBorders>
            <w:shd w:val="clear" w:color="auto" w:fill="auto"/>
            <w:noWrap/>
            <w:tcMar>
              <w:top w:w="15" w:type="dxa"/>
              <w:left w:w="15" w:type="dxa"/>
              <w:bottom w:w="0" w:type="dxa"/>
              <w:right w:w="15" w:type="dxa"/>
            </w:tcMar>
            <w:vAlign w:val="bottom"/>
            <w:hideMark/>
          </w:tcPr>
          <w:p w14:paraId="5204AD7E" w14:textId="77777777" w:rsidR="00622C0B" w:rsidRPr="003036B8" w:rsidRDefault="00622C0B" w:rsidP="00A57761">
            <w:pPr>
              <w:spacing w:line="240" w:lineRule="auto"/>
              <w:rPr>
                <w:rFonts w:asciiTheme="minorHAnsi" w:hAnsiTheme="minorHAnsi"/>
              </w:rPr>
            </w:pPr>
            <w:r w:rsidRPr="003036B8">
              <w:rPr>
                <w:rFonts w:asciiTheme="minorHAnsi" w:hAnsiTheme="minorHAnsi"/>
              </w:rPr>
              <w:t>0.244</w:t>
            </w:r>
          </w:p>
        </w:tc>
        <w:tc>
          <w:tcPr>
            <w:tcW w:w="1585" w:type="dxa"/>
            <w:tcBorders>
              <w:top w:val="nil"/>
              <w:left w:val="nil"/>
              <w:bottom w:val="nil"/>
              <w:right w:val="nil"/>
            </w:tcBorders>
            <w:shd w:val="clear" w:color="auto" w:fill="auto"/>
            <w:noWrap/>
            <w:tcMar>
              <w:top w:w="15" w:type="dxa"/>
              <w:left w:w="15" w:type="dxa"/>
              <w:bottom w:w="0" w:type="dxa"/>
              <w:right w:w="15" w:type="dxa"/>
            </w:tcMar>
            <w:vAlign w:val="bottom"/>
            <w:hideMark/>
          </w:tcPr>
          <w:p w14:paraId="18809FDB" w14:textId="77777777" w:rsidR="00622C0B" w:rsidRPr="003036B8" w:rsidRDefault="00622C0B" w:rsidP="00A57761">
            <w:pPr>
              <w:spacing w:line="240" w:lineRule="auto"/>
              <w:rPr>
                <w:rFonts w:asciiTheme="minorHAnsi" w:hAnsiTheme="minorHAnsi"/>
              </w:rPr>
            </w:pPr>
            <w:r w:rsidRPr="003036B8">
              <w:rPr>
                <w:rFonts w:asciiTheme="minorHAnsi" w:hAnsiTheme="minorHAnsi"/>
              </w:rPr>
              <w:t>0.097</w:t>
            </w:r>
          </w:p>
        </w:tc>
        <w:tc>
          <w:tcPr>
            <w:tcW w:w="1796" w:type="dxa"/>
            <w:tcBorders>
              <w:top w:val="nil"/>
              <w:left w:val="nil"/>
              <w:bottom w:val="nil"/>
              <w:right w:val="nil"/>
            </w:tcBorders>
            <w:shd w:val="clear" w:color="auto" w:fill="auto"/>
            <w:noWrap/>
            <w:tcMar>
              <w:top w:w="15" w:type="dxa"/>
              <w:left w:w="15" w:type="dxa"/>
              <w:bottom w:w="0" w:type="dxa"/>
              <w:right w:w="15" w:type="dxa"/>
            </w:tcMar>
            <w:vAlign w:val="bottom"/>
            <w:hideMark/>
          </w:tcPr>
          <w:p w14:paraId="19814950" w14:textId="77777777" w:rsidR="00622C0B" w:rsidRPr="003036B8" w:rsidRDefault="00622C0B" w:rsidP="00A57761">
            <w:pPr>
              <w:spacing w:line="240" w:lineRule="auto"/>
              <w:rPr>
                <w:rFonts w:asciiTheme="minorHAnsi" w:hAnsiTheme="minorHAnsi"/>
              </w:rPr>
            </w:pPr>
            <w:r w:rsidRPr="003036B8">
              <w:rPr>
                <w:rFonts w:asciiTheme="minorHAnsi" w:hAnsiTheme="minorHAnsi"/>
              </w:rPr>
              <w:t>0.389</w:t>
            </w:r>
          </w:p>
        </w:tc>
      </w:tr>
      <w:tr w:rsidR="00622C0B" w:rsidRPr="003036B8" w14:paraId="790823BF" w14:textId="77777777" w:rsidTr="00325CF6">
        <w:trPr>
          <w:gridAfter w:val="1"/>
          <w:wAfter w:w="15" w:type="dxa"/>
          <w:trHeight w:val="300"/>
        </w:trPr>
        <w:tc>
          <w:tcPr>
            <w:tcW w:w="1545" w:type="dxa"/>
            <w:tcBorders>
              <w:top w:val="nil"/>
              <w:left w:val="nil"/>
              <w:bottom w:val="nil"/>
              <w:right w:val="nil"/>
            </w:tcBorders>
            <w:shd w:val="clear" w:color="auto" w:fill="auto"/>
            <w:noWrap/>
            <w:tcMar>
              <w:top w:w="15" w:type="dxa"/>
              <w:left w:w="15" w:type="dxa"/>
              <w:bottom w:w="0" w:type="dxa"/>
              <w:right w:w="15" w:type="dxa"/>
            </w:tcMar>
            <w:vAlign w:val="bottom"/>
            <w:hideMark/>
          </w:tcPr>
          <w:p w14:paraId="0CE8C916" w14:textId="77777777" w:rsidR="00622C0B" w:rsidRPr="003036B8" w:rsidRDefault="00622C0B" w:rsidP="00A57761">
            <w:pPr>
              <w:spacing w:line="240" w:lineRule="auto"/>
              <w:rPr>
                <w:rFonts w:asciiTheme="minorHAnsi" w:hAnsiTheme="minorHAnsi"/>
              </w:rPr>
            </w:pPr>
            <w:r w:rsidRPr="003036B8">
              <w:rPr>
                <w:rFonts w:asciiTheme="minorHAnsi" w:hAnsiTheme="minorHAnsi"/>
              </w:rPr>
              <w:t>R</w:t>
            </w:r>
            <w:r w:rsidRPr="003036B8">
              <w:rPr>
                <w:rFonts w:asciiTheme="minorHAnsi" w:hAnsiTheme="minorHAnsi"/>
                <w:vertAlign w:val="subscript"/>
              </w:rPr>
              <w:t>REEF 5</w:t>
            </w:r>
          </w:p>
        </w:tc>
        <w:tc>
          <w:tcPr>
            <w:tcW w:w="1292" w:type="dxa"/>
            <w:tcBorders>
              <w:top w:val="nil"/>
              <w:left w:val="nil"/>
              <w:bottom w:val="nil"/>
              <w:right w:val="nil"/>
            </w:tcBorders>
            <w:shd w:val="clear" w:color="auto" w:fill="auto"/>
            <w:noWrap/>
            <w:tcMar>
              <w:top w:w="15" w:type="dxa"/>
              <w:left w:w="15" w:type="dxa"/>
              <w:bottom w:w="0" w:type="dxa"/>
              <w:right w:w="15" w:type="dxa"/>
            </w:tcMar>
            <w:vAlign w:val="bottom"/>
            <w:hideMark/>
          </w:tcPr>
          <w:p w14:paraId="5976FF39" w14:textId="77777777" w:rsidR="00622C0B" w:rsidRPr="003036B8" w:rsidRDefault="00622C0B" w:rsidP="00A57761">
            <w:pPr>
              <w:spacing w:line="240" w:lineRule="auto"/>
              <w:rPr>
                <w:rFonts w:asciiTheme="minorHAnsi" w:hAnsiTheme="minorHAnsi"/>
              </w:rPr>
            </w:pPr>
            <w:r w:rsidRPr="003036B8">
              <w:rPr>
                <w:rFonts w:asciiTheme="minorHAnsi" w:hAnsiTheme="minorHAnsi"/>
              </w:rPr>
              <w:t>0.713</w:t>
            </w:r>
          </w:p>
        </w:tc>
        <w:tc>
          <w:tcPr>
            <w:tcW w:w="1585" w:type="dxa"/>
            <w:tcBorders>
              <w:top w:val="nil"/>
              <w:left w:val="nil"/>
              <w:bottom w:val="nil"/>
              <w:right w:val="nil"/>
            </w:tcBorders>
            <w:shd w:val="clear" w:color="auto" w:fill="auto"/>
            <w:noWrap/>
            <w:tcMar>
              <w:top w:w="15" w:type="dxa"/>
              <w:left w:w="15" w:type="dxa"/>
              <w:bottom w:w="0" w:type="dxa"/>
              <w:right w:w="15" w:type="dxa"/>
            </w:tcMar>
            <w:vAlign w:val="bottom"/>
            <w:hideMark/>
          </w:tcPr>
          <w:p w14:paraId="452A0A52" w14:textId="77777777" w:rsidR="00622C0B" w:rsidRPr="003036B8" w:rsidRDefault="00622C0B" w:rsidP="00A57761">
            <w:pPr>
              <w:spacing w:line="240" w:lineRule="auto"/>
              <w:rPr>
                <w:rFonts w:asciiTheme="minorHAnsi" w:hAnsiTheme="minorHAnsi"/>
              </w:rPr>
            </w:pPr>
            <w:r w:rsidRPr="003036B8">
              <w:rPr>
                <w:rFonts w:asciiTheme="minorHAnsi" w:hAnsiTheme="minorHAnsi"/>
              </w:rPr>
              <w:t>0.175</w:t>
            </w:r>
          </w:p>
        </w:tc>
        <w:tc>
          <w:tcPr>
            <w:tcW w:w="1796" w:type="dxa"/>
            <w:tcBorders>
              <w:top w:val="nil"/>
              <w:left w:val="nil"/>
              <w:bottom w:val="nil"/>
              <w:right w:val="nil"/>
            </w:tcBorders>
            <w:shd w:val="clear" w:color="auto" w:fill="auto"/>
            <w:noWrap/>
            <w:tcMar>
              <w:top w:w="15" w:type="dxa"/>
              <w:left w:w="15" w:type="dxa"/>
              <w:bottom w:w="0" w:type="dxa"/>
              <w:right w:w="15" w:type="dxa"/>
            </w:tcMar>
            <w:vAlign w:val="bottom"/>
            <w:hideMark/>
          </w:tcPr>
          <w:p w14:paraId="78DAB2BE" w14:textId="77777777" w:rsidR="00622C0B" w:rsidRPr="003036B8" w:rsidRDefault="00622C0B" w:rsidP="00A57761">
            <w:pPr>
              <w:spacing w:line="240" w:lineRule="auto"/>
              <w:rPr>
                <w:rFonts w:asciiTheme="minorHAnsi" w:hAnsiTheme="minorHAnsi"/>
              </w:rPr>
            </w:pPr>
            <w:r w:rsidRPr="003036B8">
              <w:rPr>
                <w:rFonts w:asciiTheme="minorHAnsi" w:hAnsiTheme="minorHAnsi"/>
              </w:rPr>
              <w:t>1.381</w:t>
            </w:r>
          </w:p>
        </w:tc>
      </w:tr>
      <w:tr w:rsidR="00622C0B" w:rsidRPr="003036B8" w14:paraId="1A88FCFD" w14:textId="77777777" w:rsidTr="00325CF6">
        <w:trPr>
          <w:gridAfter w:val="1"/>
          <w:wAfter w:w="15" w:type="dxa"/>
          <w:trHeight w:val="300"/>
        </w:trPr>
        <w:tc>
          <w:tcPr>
            <w:tcW w:w="1545" w:type="dxa"/>
            <w:tcBorders>
              <w:top w:val="nil"/>
              <w:left w:val="nil"/>
              <w:bottom w:val="nil"/>
              <w:right w:val="nil"/>
            </w:tcBorders>
            <w:shd w:val="clear" w:color="auto" w:fill="auto"/>
            <w:noWrap/>
            <w:tcMar>
              <w:top w:w="15" w:type="dxa"/>
              <w:left w:w="15" w:type="dxa"/>
              <w:bottom w:w="0" w:type="dxa"/>
              <w:right w:w="15" w:type="dxa"/>
            </w:tcMar>
            <w:vAlign w:val="bottom"/>
            <w:hideMark/>
          </w:tcPr>
          <w:p w14:paraId="485058FD" w14:textId="77777777" w:rsidR="00622C0B" w:rsidRPr="003036B8" w:rsidRDefault="00622C0B" w:rsidP="00A57761">
            <w:pPr>
              <w:spacing w:line="240" w:lineRule="auto"/>
              <w:rPr>
                <w:rFonts w:asciiTheme="minorHAnsi" w:hAnsiTheme="minorHAnsi"/>
              </w:rPr>
            </w:pPr>
            <w:r w:rsidRPr="003036B8">
              <w:rPr>
                <w:rFonts w:asciiTheme="minorHAnsi" w:hAnsiTheme="minorHAnsi"/>
              </w:rPr>
              <w:t>R</w:t>
            </w:r>
            <w:r w:rsidRPr="003036B8">
              <w:rPr>
                <w:rFonts w:asciiTheme="minorHAnsi" w:hAnsiTheme="minorHAnsi"/>
                <w:vertAlign w:val="subscript"/>
              </w:rPr>
              <w:t>REEF 6</w:t>
            </w:r>
          </w:p>
        </w:tc>
        <w:tc>
          <w:tcPr>
            <w:tcW w:w="1292" w:type="dxa"/>
            <w:tcBorders>
              <w:top w:val="nil"/>
              <w:left w:val="nil"/>
              <w:bottom w:val="nil"/>
              <w:right w:val="nil"/>
            </w:tcBorders>
            <w:shd w:val="clear" w:color="auto" w:fill="auto"/>
            <w:noWrap/>
            <w:tcMar>
              <w:top w:w="15" w:type="dxa"/>
              <w:left w:w="15" w:type="dxa"/>
              <w:bottom w:w="0" w:type="dxa"/>
              <w:right w:w="15" w:type="dxa"/>
            </w:tcMar>
            <w:vAlign w:val="bottom"/>
            <w:hideMark/>
          </w:tcPr>
          <w:p w14:paraId="4D72AC77" w14:textId="77777777" w:rsidR="00622C0B" w:rsidRPr="003036B8" w:rsidRDefault="00622C0B" w:rsidP="00A57761">
            <w:pPr>
              <w:spacing w:line="240" w:lineRule="auto"/>
              <w:rPr>
                <w:rFonts w:asciiTheme="minorHAnsi" w:hAnsiTheme="minorHAnsi"/>
              </w:rPr>
            </w:pPr>
            <w:r w:rsidRPr="003036B8">
              <w:rPr>
                <w:rFonts w:asciiTheme="minorHAnsi" w:hAnsiTheme="minorHAnsi"/>
              </w:rPr>
              <w:t>1.789</w:t>
            </w:r>
          </w:p>
        </w:tc>
        <w:tc>
          <w:tcPr>
            <w:tcW w:w="1585" w:type="dxa"/>
            <w:tcBorders>
              <w:top w:val="nil"/>
              <w:left w:val="nil"/>
              <w:bottom w:val="nil"/>
              <w:right w:val="nil"/>
            </w:tcBorders>
            <w:shd w:val="clear" w:color="auto" w:fill="auto"/>
            <w:noWrap/>
            <w:tcMar>
              <w:top w:w="15" w:type="dxa"/>
              <w:left w:w="15" w:type="dxa"/>
              <w:bottom w:w="0" w:type="dxa"/>
              <w:right w:w="15" w:type="dxa"/>
            </w:tcMar>
            <w:vAlign w:val="bottom"/>
            <w:hideMark/>
          </w:tcPr>
          <w:p w14:paraId="434F20CE" w14:textId="77777777" w:rsidR="00622C0B" w:rsidRPr="003036B8" w:rsidRDefault="00622C0B" w:rsidP="00A57761">
            <w:pPr>
              <w:spacing w:line="240" w:lineRule="auto"/>
              <w:rPr>
                <w:rFonts w:asciiTheme="minorHAnsi" w:hAnsiTheme="minorHAnsi"/>
              </w:rPr>
            </w:pPr>
            <w:r w:rsidRPr="003036B8">
              <w:rPr>
                <w:rFonts w:asciiTheme="minorHAnsi" w:hAnsiTheme="minorHAnsi"/>
              </w:rPr>
              <w:t>0.542</w:t>
            </w:r>
          </w:p>
        </w:tc>
        <w:tc>
          <w:tcPr>
            <w:tcW w:w="1796" w:type="dxa"/>
            <w:tcBorders>
              <w:top w:val="nil"/>
              <w:left w:val="nil"/>
              <w:bottom w:val="nil"/>
              <w:right w:val="nil"/>
            </w:tcBorders>
            <w:shd w:val="clear" w:color="auto" w:fill="auto"/>
            <w:noWrap/>
            <w:tcMar>
              <w:top w:w="15" w:type="dxa"/>
              <w:left w:w="15" w:type="dxa"/>
              <w:bottom w:w="0" w:type="dxa"/>
              <w:right w:w="15" w:type="dxa"/>
            </w:tcMar>
            <w:vAlign w:val="bottom"/>
            <w:hideMark/>
          </w:tcPr>
          <w:p w14:paraId="4DAA54EE" w14:textId="77777777" w:rsidR="00622C0B" w:rsidRPr="003036B8" w:rsidRDefault="00622C0B" w:rsidP="00A57761">
            <w:pPr>
              <w:spacing w:line="240" w:lineRule="auto"/>
              <w:rPr>
                <w:rFonts w:asciiTheme="minorHAnsi" w:hAnsiTheme="minorHAnsi"/>
              </w:rPr>
            </w:pPr>
            <w:r w:rsidRPr="003036B8">
              <w:rPr>
                <w:rFonts w:asciiTheme="minorHAnsi" w:hAnsiTheme="minorHAnsi"/>
              </w:rPr>
              <w:t>2.646</w:t>
            </w:r>
          </w:p>
        </w:tc>
      </w:tr>
      <w:tr w:rsidR="00622C0B" w:rsidRPr="003036B8" w14:paraId="0D58995E" w14:textId="77777777" w:rsidTr="00325CF6">
        <w:trPr>
          <w:gridAfter w:val="1"/>
          <w:wAfter w:w="15" w:type="dxa"/>
          <w:trHeight w:val="300"/>
        </w:trPr>
        <w:tc>
          <w:tcPr>
            <w:tcW w:w="1545" w:type="dxa"/>
            <w:tcBorders>
              <w:top w:val="nil"/>
              <w:left w:val="nil"/>
              <w:bottom w:val="nil"/>
              <w:right w:val="nil"/>
            </w:tcBorders>
            <w:shd w:val="clear" w:color="auto" w:fill="auto"/>
            <w:noWrap/>
            <w:tcMar>
              <w:top w:w="15" w:type="dxa"/>
              <w:left w:w="15" w:type="dxa"/>
              <w:bottom w:w="0" w:type="dxa"/>
              <w:right w:w="15" w:type="dxa"/>
            </w:tcMar>
            <w:vAlign w:val="bottom"/>
            <w:hideMark/>
          </w:tcPr>
          <w:p w14:paraId="145E372D" w14:textId="77777777" w:rsidR="00622C0B" w:rsidRPr="003036B8" w:rsidRDefault="00622C0B" w:rsidP="00A57761">
            <w:pPr>
              <w:spacing w:line="240" w:lineRule="auto"/>
              <w:rPr>
                <w:rFonts w:asciiTheme="minorHAnsi" w:hAnsiTheme="minorHAnsi"/>
              </w:rPr>
            </w:pPr>
            <w:r w:rsidRPr="003036B8">
              <w:rPr>
                <w:rFonts w:asciiTheme="minorHAnsi" w:hAnsiTheme="minorHAnsi"/>
              </w:rPr>
              <w:t>R</w:t>
            </w:r>
            <w:r w:rsidRPr="003036B8">
              <w:rPr>
                <w:rFonts w:asciiTheme="minorHAnsi" w:hAnsiTheme="minorHAnsi"/>
                <w:vertAlign w:val="subscript"/>
              </w:rPr>
              <w:t>REEF 7</w:t>
            </w:r>
          </w:p>
        </w:tc>
        <w:tc>
          <w:tcPr>
            <w:tcW w:w="1292" w:type="dxa"/>
            <w:tcBorders>
              <w:top w:val="nil"/>
              <w:left w:val="nil"/>
              <w:bottom w:val="nil"/>
              <w:right w:val="nil"/>
            </w:tcBorders>
            <w:shd w:val="clear" w:color="auto" w:fill="auto"/>
            <w:noWrap/>
            <w:tcMar>
              <w:top w:w="15" w:type="dxa"/>
              <w:left w:w="15" w:type="dxa"/>
              <w:bottom w:w="0" w:type="dxa"/>
              <w:right w:w="15" w:type="dxa"/>
            </w:tcMar>
            <w:vAlign w:val="bottom"/>
            <w:hideMark/>
          </w:tcPr>
          <w:p w14:paraId="7D7774D6" w14:textId="77777777" w:rsidR="00622C0B" w:rsidRPr="003036B8" w:rsidRDefault="00622C0B" w:rsidP="00A57761">
            <w:pPr>
              <w:spacing w:line="240" w:lineRule="auto"/>
              <w:rPr>
                <w:rFonts w:asciiTheme="minorHAnsi" w:hAnsiTheme="minorHAnsi"/>
              </w:rPr>
            </w:pPr>
            <w:r w:rsidRPr="003036B8">
              <w:rPr>
                <w:rFonts w:asciiTheme="minorHAnsi" w:hAnsiTheme="minorHAnsi"/>
              </w:rPr>
              <w:t>0.160</w:t>
            </w:r>
          </w:p>
        </w:tc>
        <w:tc>
          <w:tcPr>
            <w:tcW w:w="1585" w:type="dxa"/>
            <w:tcBorders>
              <w:top w:val="nil"/>
              <w:left w:val="nil"/>
              <w:bottom w:val="nil"/>
              <w:right w:val="nil"/>
            </w:tcBorders>
            <w:shd w:val="clear" w:color="auto" w:fill="auto"/>
            <w:noWrap/>
            <w:tcMar>
              <w:top w:w="15" w:type="dxa"/>
              <w:left w:w="15" w:type="dxa"/>
              <w:bottom w:w="0" w:type="dxa"/>
              <w:right w:w="15" w:type="dxa"/>
            </w:tcMar>
            <w:vAlign w:val="bottom"/>
            <w:hideMark/>
          </w:tcPr>
          <w:p w14:paraId="6ACA3E7C" w14:textId="77777777" w:rsidR="00622C0B" w:rsidRPr="003036B8" w:rsidRDefault="00622C0B" w:rsidP="00A57761">
            <w:pPr>
              <w:spacing w:line="240" w:lineRule="auto"/>
              <w:rPr>
                <w:rFonts w:asciiTheme="minorHAnsi" w:hAnsiTheme="minorHAnsi"/>
              </w:rPr>
            </w:pPr>
            <w:r w:rsidRPr="003036B8">
              <w:rPr>
                <w:rFonts w:asciiTheme="minorHAnsi" w:hAnsiTheme="minorHAnsi"/>
              </w:rPr>
              <w:t>0.056</w:t>
            </w:r>
          </w:p>
        </w:tc>
        <w:tc>
          <w:tcPr>
            <w:tcW w:w="1796" w:type="dxa"/>
            <w:tcBorders>
              <w:top w:val="nil"/>
              <w:left w:val="nil"/>
              <w:bottom w:val="nil"/>
              <w:right w:val="nil"/>
            </w:tcBorders>
            <w:shd w:val="clear" w:color="auto" w:fill="auto"/>
            <w:noWrap/>
            <w:tcMar>
              <w:top w:w="15" w:type="dxa"/>
              <w:left w:w="15" w:type="dxa"/>
              <w:bottom w:w="0" w:type="dxa"/>
              <w:right w:w="15" w:type="dxa"/>
            </w:tcMar>
            <w:vAlign w:val="bottom"/>
            <w:hideMark/>
          </w:tcPr>
          <w:p w14:paraId="6BCC07EA" w14:textId="77777777" w:rsidR="00622C0B" w:rsidRPr="003036B8" w:rsidRDefault="00622C0B" w:rsidP="00A57761">
            <w:pPr>
              <w:spacing w:line="240" w:lineRule="auto"/>
              <w:rPr>
                <w:rFonts w:asciiTheme="minorHAnsi" w:hAnsiTheme="minorHAnsi"/>
              </w:rPr>
            </w:pPr>
            <w:r w:rsidRPr="003036B8">
              <w:rPr>
                <w:rFonts w:asciiTheme="minorHAnsi" w:hAnsiTheme="minorHAnsi"/>
              </w:rPr>
              <w:t>0.225</w:t>
            </w:r>
          </w:p>
        </w:tc>
      </w:tr>
      <w:tr w:rsidR="00622C0B" w:rsidRPr="003036B8" w14:paraId="754603CA" w14:textId="77777777" w:rsidTr="00325CF6">
        <w:trPr>
          <w:gridAfter w:val="1"/>
          <w:wAfter w:w="15" w:type="dxa"/>
          <w:trHeight w:val="300"/>
        </w:trPr>
        <w:tc>
          <w:tcPr>
            <w:tcW w:w="1545" w:type="dxa"/>
            <w:tcBorders>
              <w:top w:val="nil"/>
              <w:left w:val="nil"/>
              <w:bottom w:val="nil"/>
              <w:right w:val="nil"/>
            </w:tcBorders>
            <w:shd w:val="clear" w:color="auto" w:fill="auto"/>
            <w:noWrap/>
            <w:tcMar>
              <w:top w:w="15" w:type="dxa"/>
              <w:left w:w="15" w:type="dxa"/>
              <w:bottom w:w="0" w:type="dxa"/>
              <w:right w:w="15" w:type="dxa"/>
            </w:tcMar>
            <w:vAlign w:val="bottom"/>
            <w:hideMark/>
          </w:tcPr>
          <w:p w14:paraId="1B005A48" w14:textId="77777777" w:rsidR="00622C0B" w:rsidRPr="003036B8" w:rsidRDefault="00622C0B" w:rsidP="00A57761">
            <w:pPr>
              <w:spacing w:line="240" w:lineRule="auto"/>
              <w:rPr>
                <w:rFonts w:asciiTheme="minorHAnsi" w:hAnsiTheme="minorHAnsi"/>
              </w:rPr>
            </w:pPr>
            <w:r w:rsidRPr="003036B8">
              <w:rPr>
                <w:rFonts w:asciiTheme="minorHAnsi" w:hAnsiTheme="minorHAnsi"/>
              </w:rPr>
              <w:t>R</w:t>
            </w:r>
            <w:r w:rsidRPr="003036B8">
              <w:rPr>
                <w:rFonts w:asciiTheme="minorHAnsi" w:hAnsiTheme="minorHAnsi"/>
                <w:vertAlign w:val="subscript"/>
              </w:rPr>
              <w:t>REEF 8</w:t>
            </w:r>
          </w:p>
        </w:tc>
        <w:tc>
          <w:tcPr>
            <w:tcW w:w="1292" w:type="dxa"/>
            <w:tcBorders>
              <w:top w:val="nil"/>
              <w:left w:val="nil"/>
              <w:bottom w:val="nil"/>
              <w:right w:val="nil"/>
            </w:tcBorders>
            <w:shd w:val="clear" w:color="auto" w:fill="auto"/>
            <w:noWrap/>
            <w:tcMar>
              <w:top w:w="15" w:type="dxa"/>
              <w:left w:w="15" w:type="dxa"/>
              <w:bottom w:w="0" w:type="dxa"/>
              <w:right w:w="15" w:type="dxa"/>
            </w:tcMar>
            <w:vAlign w:val="bottom"/>
            <w:hideMark/>
          </w:tcPr>
          <w:p w14:paraId="7794394B" w14:textId="77777777" w:rsidR="00622C0B" w:rsidRPr="003036B8" w:rsidRDefault="00622C0B" w:rsidP="00A57761">
            <w:pPr>
              <w:spacing w:line="240" w:lineRule="auto"/>
              <w:rPr>
                <w:rFonts w:asciiTheme="minorHAnsi" w:hAnsiTheme="minorHAnsi"/>
              </w:rPr>
            </w:pPr>
            <w:r w:rsidRPr="003036B8">
              <w:rPr>
                <w:rFonts w:asciiTheme="minorHAnsi" w:hAnsiTheme="minorHAnsi"/>
              </w:rPr>
              <w:t>0.532</w:t>
            </w:r>
          </w:p>
        </w:tc>
        <w:tc>
          <w:tcPr>
            <w:tcW w:w="1585" w:type="dxa"/>
            <w:tcBorders>
              <w:top w:val="nil"/>
              <w:left w:val="nil"/>
              <w:bottom w:val="nil"/>
              <w:right w:val="nil"/>
            </w:tcBorders>
            <w:shd w:val="clear" w:color="auto" w:fill="auto"/>
            <w:noWrap/>
            <w:tcMar>
              <w:top w:w="15" w:type="dxa"/>
              <w:left w:w="15" w:type="dxa"/>
              <w:bottom w:w="0" w:type="dxa"/>
              <w:right w:w="15" w:type="dxa"/>
            </w:tcMar>
            <w:vAlign w:val="bottom"/>
            <w:hideMark/>
          </w:tcPr>
          <w:p w14:paraId="0C66FAD8" w14:textId="77777777" w:rsidR="00622C0B" w:rsidRPr="003036B8" w:rsidRDefault="00622C0B" w:rsidP="00A57761">
            <w:pPr>
              <w:spacing w:line="240" w:lineRule="auto"/>
              <w:rPr>
                <w:rFonts w:asciiTheme="minorHAnsi" w:hAnsiTheme="minorHAnsi"/>
              </w:rPr>
            </w:pPr>
            <w:r w:rsidRPr="003036B8">
              <w:rPr>
                <w:rFonts w:asciiTheme="minorHAnsi" w:hAnsiTheme="minorHAnsi"/>
              </w:rPr>
              <w:t>0.112</w:t>
            </w:r>
          </w:p>
        </w:tc>
        <w:tc>
          <w:tcPr>
            <w:tcW w:w="1796" w:type="dxa"/>
            <w:tcBorders>
              <w:top w:val="nil"/>
              <w:left w:val="nil"/>
              <w:bottom w:val="nil"/>
              <w:right w:val="nil"/>
            </w:tcBorders>
            <w:shd w:val="clear" w:color="auto" w:fill="auto"/>
            <w:noWrap/>
            <w:tcMar>
              <w:top w:w="15" w:type="dxa"/>
              <w:left w:w="15" w:type="dxa"/>
              <w:bottom w:w="0" w:type="dxa"/>
              <w:right w:w="15" w:type="dxa"/>
            </w:tcMar>
            <w:vAlign w:val="bottom"/>
            <w:hideMark/>
          </w:tcPr>
          <w:p w14:paraId="65B1E90A" w14:textId="77777777" w:rsidR="00622C0B" w:rsidRPr="003036B8" w:rsidRDefault="00622C0B" w:rsidP="00A57761">
            <w:pPr>
              <w:spacing w:line="240" w:lineRule="auto"/>
              <w:rPr>
                <w:rFonts w:asciiTheme="minorHAnsi" w:hAnsiTheme="minorHAnsi"/>
              </w:rPr>
            </w:pPr>
            <w:r w:rsidRPr="003036B8">
              <w:rPr>
                <w:rFonts w:asciiTheme="minorHAnsi" w:hAnsiTheme="minorHAnsi"/>
              </w:rPr>
              <w:t>0.876</w:t>
            </w:r>
          </w:p>
        </w:tc>
      </w:tr>
      <w:tr w:rsidR="00622C0B" w:rsidRPr="003036B8" w14:paraId="1CF04596" w14:textId="77777777" w:rsidTr="00325CF6">
        <w:trPr>
          <w:gridAfter w:val="1"/>
          <w:wAfter w:w="15" w:type="dxa"/>
          <w:trHeight w:val="300"/>
        </w:trPr>
        <w:tc>
          <w:tcPr>
            <w:tcW w:w="1545" w:type="dxa"/>
            <w:tcBorders>
              <w:top w:val="nil"/>
              <w:left w:val="nil"/>
              <w:bottom w:val="nil"/>
              <w:right w:val="nil"/>
            </w:tcBorders>
            <w:shd w:val="clear" w:color="auto" w:fill="auto"/>
            <w:noWrap/>
            <w:tcMar>
              <w:top w:w="15" w:type="dxa"/>
              <w:left w:w="15" w:type="dxa"/>
              <w:bottom w:w="0" w:type="dxa"/>
              <w:right w:w="15" w:type="dxa"/>
            </w:tcMar>
            <w:vAlign w:val="bottom"/>
            <w:hideMark/>
          </w:tcPr>
          <w:p w14:paraId="1A0C5073" w14:textId="77777777" w:rsidR="00622C0B" w:rsidRPr="003036B8" w:rsidRDefault="00622C0B" w:rsidP="00A57761">
            <w:pPr>
              <w:spacing w:line="240" w:lineRule="auto"/>
              <w:rPr>
                <w:rFonts w:asciiTheme="minorHAnsi" w:hAnsiTheme="minorHAnsi"/>
              </w:rPr>
            </w:pPr>
            <w:r w:rsidRPr="003036B8">
              <w:rPr>
                <w:rFonts w:asciiTheme="minorHAnsi" w:hAnsiTheme="minorHAnsi"/>
              </w:rPr>
              <w:t>R</w:t>
            </w:r>
            <w:r w:rsidRPr="003036B8">
              <w:rPr>
                <w:rFonts w:asciiTheme="minorHAnsi" w:hAnsiTheme="minorHAnsi"/>
                <w:vertAlign w:val="subscript"/>
              </w:rPr>
              <w:t>REEF 9</w:t>
            </w:r>
          </w:p>
        </w:tc>
        <w:tc>
          <w:tcPr>
            <w:tcW w:w="1292" w:type="dxa"/>
            <w:tcBorders>
              <w:top w:val="nil"/>
              <w:left w:val="nil"/>
              <w:bottom w:val="nil"/>
              <w:right w:val="nil"/>
            </w:tcBorders>
            <w:shd w:val="clear" w:color="auto" w:fill="auto"/>
            <w:noWrap/>
            <w:tcMar>
              <w:top w:w="15" w:type="dxa"/>
              <w:left w:w="15" w:type="dxa"/>
              <w:bottom w:w="0" w:type="dxa"/>
              <w:right w:w="15" w:type="dxa"/>
            </w:tcMar>
            <w:vAlign w:val="bottom"/>
            <w:hideMark/>
          </w:tcPr>
          <w:p w14:paraId="65770D30" w14:textId="77777777" w:rsidR="00622C0B" w:rsidRPr="003036B8" w:rsidRDefault="00622C0B" w:rsidP="00A57761">
            <w:pPr>
              <w:spacing w:line="240" w:lineRule="auto"/>
              <w:rPr>
                <w:rFonts w:asciiTheme="minorHAnsi" w:hAnsiTheme="minorHAnsi"/>
              </w:rPr>
            </w:pPr>
            <w:r w:rsidRPr="003036B8">
              <w:rPr>
                <w:rFonts w:asciiTheme="minorHAnsi" w:hAnsiTheme="minorHAnsi"/>
              </w:rPr>
              <w:t>0.233</w:t>
            </w:r>
          </w:p>
        </w:tc>
        <w:tc>
          <w:tcPr>
            <w:tcW w:w="1585" w:type="dxa"/>
            <w:tcBorders>
              <w:top w:val="nil"/>
              <w:left w:val="nil"/>
              <w:bottom w:val="nil"/>
              <w:right w:val="nil"/>
            </w:tcBorders>
            <w:shd w:val="clear" w:color="auto" w:fill="auto"/>
            <w:noWrap/>
            <w:tcMar>
              <w:top w:w="15" w:type="dxa"/>
              <w:left w:w="15" w:type="dxa"/>
              <w:bottom w:w="0" w:type="dxa"/>
              <w:right w:w="15" w:type="dxa"/>
            </w:tcMar>
            <w:vAlign w:val="bottom"/>
            <w:hideMark/>
          </w:tcPr>
          <w:p w14:paraId="2341DA3C" w14:textId="77777777" w:rsidR="00622C0B" w:rsidRPr="003036B8" w:rsidRDefault="00622C0B" w:rsidP="00A57761">
            <w:pPr>
              <w:spacing w:line="240" w:lineRule="auto"/>
              <w:rPr>
                <w:rFonts w:asciiTheme="minorHAnsi" w:hAnsiTheme="minorHAnsi"/>
              </w:rPr>
            </w:pPr>
            <w:r w:rsidRPr="003036B8">
              <w:rPr>
                <w:rFonts w:asciiTheme="minorHAnsi" w:hAnsiTheme="minorHAnsi"/>
              </w:rPr>
              <w:t>0.108</w:t>
            </w:r>
          </w:p>
        </w:tc>
        <w:tc>
          <w:tcPr>
            <w:tcW w:w="1796" w:type="dxa"/>
            <w:tcBorders>
              <w:top w:val="nil"/>
              <w:left w:val="nil"/>
              <w:bottom w:val="nil"/>
              <w:right w:val="nil"/>
            </w:tcBorders>
            <w:shd w:val="clear" w:color="auto" w:fill="auto"/>
            <w:noWrap/>
            <w:tcMar>
              <w:top w:w="15" w:type="dxa"/>
              <w:left w:w="15" w:type="dxa"/>
              <w:bottom w:w="0" w:type="dxa"/>
              <w:right w:w="15" w:type="dxa"/>
            </w:tcMar>
            <w:vAlign w:val="bottom"/>
            <w:hideMark/>
          </w:tcPr>
          <w:p w14:paraId="305DE393" w14:textId="77777777" w:rsidR="00622C0B" w:rsidRPr="003036B8" w:rsidRDefault="00622C0B" w:rsidP="00A57761">
            <w:pPr>
              <w:spacing w:line="240" w:lineRule="auto"/>
              <w:rPr>
                <w:rFonts w:asciiTheme="minorHAnsi" w:hAnsiTheme="minorHAnsi"/>
              </w:rPr>
            </w:pPr>
            <w:r w:rsidRPr="003036B8">
              <w:rPr>
                <w:rFonts w:asciiTheme="minorHAnsi" w:hAnsiTheme="minorHAnsi"/>
              </w:rPr>
              <w:t>0.323</w:t>
            </w:r>
          </w:p>
        </w:tc>
      </w:tr>
      <w:tr w:rsidR="00622C0B" w:rsidRPr="003036B8" w14:paraId="75581AB2" w14:textId="77777777" w:rsidTr="00325CF6">
        <w:trPr>
          <w:gridAfter w:val="1"/>
          <w:wAfter w:w="15" w:type="dxa"/>
          <w:trHeight w:val="300"/>
        </w:trPr>
        <w:tc>
          <w:tcPr>
            <w:tcW w:w="1545" w:type="dxa"/>
            <w:tcBorders>
              <w:top w:val="nil"/>
              <w:left w:val="nil"/>
              <w:bottom w:val="nil"/>
              <w:right w:val="nil"/>
            </w:tcBorders>
            <w:shd w:val="clear" w:color="auto" w:fill="auto"/>
            <w:noWrap/>
            <w:tcMar>
              <w:top w:w="15" w:type="dxa"/>
              <w:left w:w="15" w:type="dxa"/>
              <w:bottom w:w="0" w:type="dxa"/>
              <w:right w:w="15" w:type="dxa"/>
            </w:tcMar>
            <w:vAlign w:val="bottom"/>
            <w:hideMark/>
          </w:tcPr>
          <w:p w14:paraId="48AA5466" w14:textId="77777777" w:rsidR="00622C0B" w:rsidRPr="003036B8" w:rsidRDefault="00622C0B" w:rsidP="00A57761">
            <w:pPr>
              <w:spacing w:line="240" w:lineRule="auto"/>
              <w:rPr>
                <w:rFonts w:asciiTheme="minorHAnsi" w:hAnsiTheme="minorHAnsi"/>
              </w:rPr>
            </w:pPr>
            <w:r w:rsidRPr="003036B8">
              <w:rPr>
                <w:rFonts w:asciiTheme="minorHAnsi" w:hAnsiTheme="minorHAnsi"/>
              </w:rPr>
              <w:t>R</w:t>
            </w:r>
            <w:r w:rsidRPr="003036B8">
              <w:rPr>
                <w:rFonts w:asciiTheme="minorHAnsi" w:hAnsiTheme="minorHAnsi"/>
                <w:vertAlign w:val="subscript"/>
              </w:rPr>
              <w:t>REEF 10</w:t>
            </w:r>
          </w:p>
        </w:tc>
        <w:tc>
          <w:tcPr>
            <w:tcW w:w="1292" w:type="dxa"/>
            <w:tcBorders>
              <w:top w:val="nil"/>
              <w:left w:val="nil"/>
              <w:bottom w:val="nil"/>
              <w:right w:val="nil"/>
            </w:tcBorders>
            <w:shd w:val="clear" w:color="auto" w:fill="auto"/>
            <w:noWrap/>
            <w:tcMar>
              <w:top w:w="15" w:type="dxa"/>
              <w:left w:w="15" w:type="dxa"/>
              <w:bottom w:w="0" w:type="dxa"/>
              <w:right w:w="15" w:type="dxa"/>
            </w:tcMar>
            <w:vAlign w:val="bottom"/>
            <w:hideMark/>
          </w:tcPr>
          <w:p w14:paraId="49749CC7" w14:textId="77777777" w:rsidR="00622C0B" w:rsidRPr="003036B8" w:rsidRDefault="00622C0B" w:rsidP="00A57761">
            <w:pPr>
              <w:spacing w:line="240" w:lineRule="auto"/>
              <w:rPr>
                <w:rFonts w:asciiTheme="minorHAnsi" w:hAnsiTheme="minorHAnsi"/>
              </w:rPr>
            </w:pPr>
            <w:r w:rsidRPr="003036B8">
              <w:rPr>
                <w:rFonts w:asciiTheme="minorHAnsi" w:hAnsiTheme="minorHAnsi"/>
              </w:rPr>
              <w:t>0.166</w:t>
            </w:r>
          </w:p>
        </w:tc>
        <w:tc>
          <w:tcPr>
            <w:tcW w:w="1585" w:type="dxa"/>
            <w:tcBorders>
              <w:top w:val="nil"/>
              <w:left w:val="nil"/>
              <w:bottom w:val="nil"/>
              <w:right w:val="nil"/>
            </w:tcBorders>
            <w:shd w:val="clear" w:color="auto" w:fill="auto"/>
            <w:noWrap/>
            <w:tcMar>
              <w:top w:w="15" w:type="dxa"/>
              <w:left w:w="15" w:type="dxa"/>
              <w:bottom w:w="0" w:type="dxa"/>
              <w:right w:w="15" w:type="dxa"/>
            </w:tcMar>
            <w:vAlign w:val="bottom"/>
            <w:hideMark/>
          </w:tcPr>
          <w:p w14:paraId="19AF6253" w14:textId="77777777" w:rsidR="00622C0B" w:rsidRPr="003036B8" w:rsidRDefault="00622C0B" w:rsidP="00A57761">
            <w:pPr>
              <w:spacing w:line="240" w:lineRule="auto"/>
              <w:rPr>
                <w:rFonts w:asciiTheme="minorHAnsi" w:hAnsiTheme="minorHAnsi"/>
              </w:rPr>
            </w:pPr>
            <w:r w:rsidRPr="003036B8">
              <w:rPr>
                <w:rFonts w:asciiTheme="minorHAnsi" w:hAnsiTheme="minorHAnsi"/>
              </w:rPr>
              <w:t>0.059</w:t>
            </w:r>
          </w:p>
        </w:tc>
        <w:tc>
          <w:tcPr>
            <w:tcW w:w="1796" w:type="dxa"/>
            <w:tcBorders>
              <w:top w:val="nil"/>
              <w:left w:val="nil"/>
              <w:bottom w:val="nil"/>
              <w:right w:val="nil"/>
            </w:tcBorders>
            <w:shd w:val="clear" w:color="auto" w:fill="auto"/>
            <w:noWrap/>
            <w:tcMar>
              <w:top w:w="15" w:type="dxa"/>
              <w:left w:w="15" w:type="dxa"/>
              <w:bottom w:w="0" w:type="dxa"/>
              <w:right w:w="15" w:type="dxa"/>
            </w:tcMar>
            <w:vAlign w:val="bottom"/>
            <w:hideMark/>
          </w:tcPr>
          <w:p w14:paraId="785BD06F" w14:textId="77777777" w:rsidR="00622C0B" w:rsidRPr="003036B8" w:rsidRDefault="00622C0B" w:rsidP="00A57761">
            <w:pPr>
              <w:spacing w:line="240" w:lineRule="auto"/>
              <w:rPr>
                <w:rFonts w:asciiTheme="minorHAnsi" w:hAnsiTheme="minorHAnsi"/>
              </w:rPr>
            </w:pPr>
            <w:r w:rsidRPr="003036B8">
              <w:rPr>
                <w:rFonts w:asciiTheme="minorHAnsi" w:hAnsiTheme="minorHAnsi"/>
              </w:rPr>
              <w:t>0.252</w:t>
            </w:r>
          </w:p>
        </w:tc>
      </w:tr>
      <w:tr w:rsidR="00622C0B" w:rsidRPr="003036B8" w14:paraId="7EC5EB4E" w14:textId="77777777" w:rsidTr="00325CF6">
        <w:trPr>
          <w:gridAfter w:val="1"/>
          <w:wAfter w:w="15" w:type="dxa"/>
          <w:trHeight w:val="300"/>
        </w:trPr>
        <w:tc>
          <w:tcPr>
            <w:tcW w:w="1545" w:type="dxa"/>
            <w:tcBorders>
              <w:top w:val="nil"/>
              <w:left w:val="nil"/>
              <w:bottom w:val="nil"/>
              <w:right w:val="nil"/>
            </w:tcBorders>
            <w:shd w:val="clear" w:color="auto" w:fill="auto"/>
            <w:noWrap/>
            <w:tcMar>
              <w:top w:w="15" w:type="dxa"/>
              <w:left w:w="15" w:type="dxa"/>
              <w:bottom w:w="0" w:type="dxa"/>
              <w:right w:w="15" w:type="dxa"/>
            </w:tcMar>
            <w:vAlign w:val="bottom"/>
            <w:hideMark/>
          </w:tcPr>
          <w:p w14:paraId="50051FEA" w14:textId="77777777" w:rsidR="00622C0B" w:rsidRPr="003036B8" w:rsidRDefault="00622C0B" w:rsidP="00A57761">
            <w:pPr>
              <w:spacing w:line="240" w:lineRule="auto"/>
              <w:rPr>
                <w:rFonts w:asciiTheme="minorHAnsi" w:hAnsiTheme="minorHAnsi"/>
              </w:rPr>
            </w:pPr>
            <w:r w:rsidRPr="003036B8">
              <w:rPr>
                <w:rFonts w:asciiTheme="minorHAnsi" w:hAnsiTheme="minorHAnsi"/>
              </w:rPr>
              <w:t>R</w:t>
            </w:r>
            <w:r w:rsidRPr="003036B8">
              <w:rPr>
                <w:rFonts w:asciiTheme="minorHAnsi" w:hAnsiTheme="minorHAnsi"/>
                <w:vertAlign w:val="subscript"/>
              </w:rPr>
              <w:t>REEF 11</w:t>
            </w:r>
          </w:p>
        </w:tc>
        <w:tc>
          <w:tcPr>
            <w:tcW w:w="1292" w:type="dxa"/>
            <w:tcBorders>
              <w:top w:val="nil"/>
              <w:left w:val="nil"/>
              <w:bottom w:val="nil"/>
              <w:right w:val="nil"/>
            </w:tcBorders>
            <w:shd w:val="clear" w:color="auto" w:fill="auto"/>
            <w:noWrap/>
            <w:tcMar>
              <w:top w:w="15" w:type="dxa"/>
              <w:left w:w="15" w:type="dxa"/>
              <w:bottom w:w="0" w:type="dxa"/>
              <w:right w:w="15" w:type="dxa"/>
            </w:tcMar>
            <w:vAlign w:val="bottom"/>
            <w:hideMark/>
          </w:tcPr>
          <w:p w14:paraId="6FA63A95" w14:textId="77777777" w:rsidR="00622C0B" w:rsidRPr="003036B8" w:rsidRDefault="00622C0B" w:rsidP="00A57761">
            <w:pPr>
              <w:spacing w:line="240" w:lineRule="auto"/>
              <w:rPr>
                <w:rFonts w:asciiTheme="minorHAnsi" w:hAnsiTheme="minorHAnsi"/>
              </w:rPr>
            </w:pPr>
            <w:r w:rsidRPr="003036B8">
              <w:rPr>
                <w:rFonts w:asciiTheme="minorHAnsi" w:hAnsiTheme="minorHAnsi"/>
              </w:rPr>
              <w:t>0.006</w:t>
            </w:r>
          </w:p>
        </w:tc>
        <w:tc>
          <w:tcPr>
            <w:tcW w:w="1585" w:type="dxa"/>
            <w:tcBorders>
              <w:top w:val="nil"/>
              <w:left w:val="nil"/>
              <w:bottom w:val="nil"/>
              <w:right w:val="nil"/>
            </w:tcBorders>
            <w:shd w:val="clear" w:color="auto" w:fill="auto"/>
            <w:noWrap/>
            <w:tcMar>
              <w:top w:w="15" w:type="dxa"/>
              <w:left w:w="15" w:type="dxa"/>
              <w:bottom w:w="0" w:type="dxa"/>
              <w:right w:w="15" w:type="dxa"/>
            </w:tcMar>
            <w:vAlign w:val="bottom"/>
            <w:hideMark/>
          </w:tcPr>
          <w:p w14:paraId="57225984" w14:textId="77777777" w:rsidR="00622C0B" w:rsidRPr="003036B8" w:rsidRDefault="00622C0B" w:rsidP="00A57761">
            <w:pPr>
              <w:spacing w:line="240" w:lineRule="auto"/>
              <w:rPr>
                <w:rFonts w:asciiTheme="minorHAnsi" w:hAnsiTheme="minorHAnsi"/>
              </w:rPr>
            </w:pPr>
            <w:r w:rsidRPr="003036B8">
              <w:rPr>
                <w:rFonts w:asciiTheme="minorHAnsi" w:hAnsiTheme="minorHAnsi"/>
              </w:rPr>
              <w:t>6.0 x10</w:t>
            </w:r>
            <w:r w:rsidRPr="003036B8">
              <w:rPr>
                <w:rFonts w:asciiTheme="minorHAnsi" w:hAnsiTheme="minorHAnsi"/>
                <w:vertAlign w:val="superscript"/>
              </w:rPr>
              <w:t>-6</w:t>
            </w:r>
          </w:p>
        </w:tc>
        <w:tc>
          <w:tcPr>
            <w:tcW w:w="1796" w:type="dxa"/>
            <w:tcBorders>
              <w:top w:val="nil"/>
              <w:left w:val="nil"/>
              <w:bottom w:val="nil"/>
              <w:right w:val="nil"/>
            </w:tcBorders>
            <w:shd w:val="clear" w:color="auto" w:fill="auto"/>
            <w:noWrap/>
            <w:tcMar>
              <w:top w:w="15" w:type="dxa"/>
              <w:left w:w="15" w:type="dxa"/>
              <w:bottom w:w="0" w:type="dxa"/>
              <w:right w:w="15" w:type="dxa"/>
            </w:tcMar>
            <w:vAlign w:val="bottom"/>
            <w:hideMark/>
          </w:tcPr>
          <w:p w14:paraId="5BD112AA" w14:textId="77777777" w:rsidR="00622C0B" w:rsidRPr="003036B8" w:rsidRDefault="00622C0B" w:rsidP="00A57761">
            <w:pPr>
              <w:spacing w:line="240" w:lineRule="auto"/>
              <w:rPr>
                <w:rFonts w:asciiTheme="minorHAnsi" w:hAnsiTheme="minorHAnsi"/>
              </w:rPr>
            </w:pPr>
            <w:r w:rsidRPr="003036B8">
              <w:rPr>
                <w:rFonts w:asciiTheme="minorHAnsi" w:hAnsiTheme="minorHAnsi"/>
              </w:rPr>
              <w:t>0.019</w:t>
            </w:r>
          </w:p>
        </w:tc>
      </w:tr>
      <w:tr w:rsidR="00622C0B" w:rsidRPr="003036B8" w14:paraId="44AA9BBB" w14:textId="77777777" w:rsidTr="00325CF6">
        <w:trPr>
          <w:gridAfter w:val="1"/>
          <w:wAfter w:w="15" w:type="dxa"/>
          <w:trHeight w:val="300"/>
        </w:trPr>
        <w:tc>
          <w:tcPr>
            <w:tcW w:w="1545" w:type="dxa"/>
            <w:tcBorders>
              <w:top w:val="nil"/>
              <w:left w:val="nil"/>
              <w:right w:val="nil"/>
            </w:tcBorders>
            <w:shd w:val="clear" w:color="auto" w:fill="auto"/>
            <w:noWrap/>
            <w:tcMar>
              <w:top w:w="15" w:type="dxa"/>
              <w:left w:w="15" w:type="dxa"/>
              <w:bottom w:w="0" w:type="dxa"/>
              <w:right w:w="15" w:type="dxa"/>
            </w:tcMar>
            <w:vAlign w:val="bottom"/>
            <w:hideMark/>
          </w:tcPr>
          <w:p w14:paraId="09E11097" w14:textId="77777777" w:rsidR="00622C0B" w:rsidRPr="003036B8" w:rsidRDefault="00622C0B" w:rsidP="00A57761">
            <w:pPr>
              <w:spacing w:line="240" w:lineRule="auto"/>
              <w:rPr>
                <w:rFonts w:asciiTheme="minorHAnsi" w:hAnsiTheme="minorHAnsi"/>
              </w:rPr>
            </w:pPr>
            <w:r w:rsidRPr="003036B8">
              <w:rPr>
                <w:rFonts w:asciiTheme="minorHAnsi" w:hAnsiTheme="minorHAnsi"/>
              </w:rPr>
              <w:t>R</w:t>
            </w:r>
            <w:r w:rsidRPr="003036B8">
              <w:rPr>
                <w:rFonts w:asciiTheme="minorHAnsi" w:hAnsiTheme="minorHAnsi"/>
                <w:vertAlign w:val="subscript"/>
              </w:rPr>
              <w:t>REEF 12</w:t>
            </w:r>
          </w:p>
        </w:tc>
        <w:tc>
          <w:tcPr>
            <w:tcW w:w="1292" w:type="dxa"/>
            <w:tcBorders>
              <w:top w:val="nil"/>
              <w:left w:val="nil"/>
              <w:right w:val="nil"/>
            </w:tcBorders>
            <w:shd w:val="clear" w:color="auto" w:fill="auto"/>
            <w:noWrap/>
            <w:tcMar>
              <w:top w:w="15" w:type="dxa"/>
              <w:left w:w="15" w:type="dxa"/>
              <w:bottom w:w="0" w:type="dxa"/>
              <w:right w:w="15" w:type="dxa"/>
            </w:tcMar>
            <w:vAlign w:val="bottom"/>
            <w:hideMark/>
          </w:tcPr>
          <w:p w14:paraId="1A463112" w14:textId="77777777" w:rsidR="00622C0B" w:rsidRPr="003036B8" w:rsidRDefault="00622C0B" w:rsidP="00A57761">
            <w:pPr>
              <w:spacing w:line="240" w:lineRule="auto"/>
              <w:rPr>
                <w:rFonts w:asciiTheme="minorHAnsi" w:hAnsiTheme="minorHAnsi"/>
              </w:rPr>
            </w:pPr>
            <w:r w:rsidRPr="003036B8">
              <w:rPr>
                <w:rFonts w:asciiTheme="minorHAnsi" w:hAnsiTheme="minorHAnsi"/>
              </w:rPr>
              <w:t>0.070</w:t>
            </w:r>
          </w:p>
        </w:tc>
        <w:tc>
          <w:tcPr>
            <w:tcW w:w="1585" w:type="dxa"/>
            <w:tcBorders>
              <w:top w:val="nil"/>
              <w:left w:val="nil"/>
              <w:right w:val="nil"/>
            </w:tcBorders>
            <w:shd w:val="clear" w:color="auto" w:fill="auto"/>
            <w:noWrap/>
            <w:tcMar>
              <w:top w:w="15" w:type="dxa"/>
              <w:left w:w="15" w:type="dxa"/>
              <w:bottom w:w="0" w:type="dxa"/>
              <w:right w:w="15" w:type="dxa"/>
            </w:tcMar>
            <w:vAlign w:val="bottom"/>
            <w:hideMark/>
          </w:tcPr>
          <w:p w14:paraId="11D54C92" w14:textId="77777777" w:rsidR="00622C0B" w:rsidRPr="003036B8" w:rsidRDefault="00622C0B" w:rsidP="00A57761">
            <w:pPr>
              <w:spacing w:line="240" w:lineRule="auto"/>
              <w:rPr>
                <w:rFonts w:asciiTheme="minorHAnsi" w:hAnsiTheme="minorHAnsi"/>
              </w:rPr>
            </w:pPr>
            <w:r w:rsidRPr="003036B8">
              <w:rPr>
                <w:rFonts w:asciiTheme="minorHAnsi" w:hAnsiTheme="minorHAnsi"/>
              </w:rPr>
              <w:t>0.026</w:t>
            </w:r>
          </w:p>
        </w:tc>
        <w:tc>
          <w:tcPr>
            <w:tcW w:w="1796" w:type="dxa"/>
            <w:tcBorders>
              <w:top w:val="nil"/>
              <w:left w:val="nil"/>
              <w:right w:val="nil"/>
            </w:tcBorders>
            <w:shd w:val="clear" w:color="auto" w:fill="auto"/>
            <w:noWrap/>
            <w:tcMar>
              <w:top w:w="15" w:type="dxa"/>
              <w:left w:w="15" w:type="dxa"/>
              <w:bottom w:w="0" w:type="dxa"/>
              <w:right w:w="15" w:type="dxa"/>
            </w:tcMar>
            <w:vAlign w:val="bottom"/>
            <w:hideMark/>
          </w:tcPr>
          <w:p w14:paraId="3EE72606" w14:textId="77777777" w:rsidR="00622C0B" w:rsidRPr="003036B8" w:rsidRDefault="00622C0B" w:rsidP="00A57761">
            <w:pPr>
              <w:spacing w:line="240" w:lineRule="auto"/>
              <w:rPr>
                <w:rFonts w:asciiTheme="minorHAnsi" w:hAnsiTheme="minorHAnsi"/>
              </w:rPr>
            </w:pPr>
            <w:r w:rsidRPr="003036B8">
              <w:rPr>
                <w:rFonts w:asciiTheme="minorHAnsi" w:hAnsiTheme="minorHAnsi"/>
              </w:rPr>
              <w:t>0.121</w:t>
            </w:r>
          </w:p>
        </w:tc>
      </w:tr>
      <w:tr w:rsidR="00622C0B" w:rsidRPr="003036B8" w14:paraId="3D0CEF83" w14:textId="77777777" w:rsidTr="00325CF6">
        <w:trPr>
          <w:gridAfter w:val="1"/>
          <w:wAfter w:w="15" w:type="dxa"/>
          <w:trHeight w:val="300"/>
        </w:trPr>
        <w:tc>
          <w:tcPr>
            <w:tcW w:w="1545"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60252FD2" w14:textId="77777777" w:rsidR="00622C0B" w:rsidRPr="003036B8" w:rsidRDefault="00622C0B" w:rsidP="00A57761">
            <w:pPr>
              <w:spacing w:line="240" w:lineRule="auto"/>
              <w:rPr>
                <w:rFonts w:asciiTheme="minorHAnsi" w:hAnsiTheme="minorHAnsi"/>
              </w:rPr>
            </w:pPr>
            <w:r w:rsidRPr="003036B8">
              <w:rPr>
                <w:rFonts w:asciiTheme="minorHAnsi" w:hAnsiTheme="minorHAnsi"/>
              </w:rPr>
              <w:t>R</w:t>
            </w:r>
            <w:r w:rsidRPr="003036B8">
              <w:rPr>
                <w:rFonts w:asciiTheme="minorHAnsi" w:hAnsiTheme="minorHAnsi"/>
                <w:vertAlign w:val="subscript"/>
              </w:rPr>
              <w:t>REEF 13</w:t>
            </w:r>
          </w:p>
        </w:tc>
        <w:tc>
          <w:tcPr>
            <w:tcW w:w="1292"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0DA871CB" w14:textId="77777777" w:rsidR="00622C0B" w:rsidRPr="003036B8" w:rsidRDefault="00622C0B" w:rsidP="00A57761">
            <w:pPr>
              <w:spacing w:line="240" w:lineRule="auto"/>
              <w:rPr>
                <w:rFonts w:asciiTheme="minorHAnsi" w:hAnsiTheme="minorHAnsi"/>
              </w:rPr>
            </w:pPr>
            <w:r w:rsidRPr="003036B8">
              <w:rPr>
                <w:rFonts w:asciiTheme="minorHAnsi" w:hAnsiTheme="minorHAnsi"/>
              </w:rPr>
              <w:t>0.244</w:t>
            </w:r>
          </w:p>
        </w:tc>
        <w:tc>
          <w:tcPr>
            <w:tcW w:w="1585"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12223ECF" w14:textId="77777777" w:rsidR="00622C0B" w:rsidRPr="003036B8" w:rsidRDefault="00622C0B" w:rsidP="00A57761">
            <w:pPr>
              <w:spacing w:line="240" w:lineRule="auto"/>
              <w:rPr>
                <w:rFonts w:asciiTheme="minorHAnsi" w:hAnsiTheme="minorHAnsi"/>
              </w:rPr>
            </w:pPr>
            <w:r w:rsidRPr="003036B8">
              <w:rPr>
                <w:rFonts w:asciiTheme="minorHAnsi" w:hAnsiTheme="minorHAnsi"/>
              </w:rPr>
              <w:t>0.097</w:t>
            </w:r>
          </w:p>
        </w:tc>
        <w:tc>
          <w:tcPr>
            <w:tcW w:w="1796"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46D0384E" w14:textId="77777777" w:rsidR="00622C0B" w:rsidRPr="003036B8" w:rsidRDefault="00622C0B" w:rsidP="00A57761">
            <w:pPr>
              <w:spacing w:line="240" w:lineRule="auto"/>
              <w:rPr>
                <w:rFonts w:asciiTheme="minorHAnsi" w:hAnsiTheme="minorHAnsi"/>
              </w:rPr>
            </w:pPr>
            <w:r w:rsidRPr="003036B8">
              <w:rPr>
                <w:rFonts w:asciiTheme="minorHAnsi" w:hAnsiTheme="minorHAnsi"/>
              </w:rPr>
              <w:t>0.389</w:t>
            </w:r>
          </w:p>
        </w:tc>
      </w:tr>
    </w:tbl>
    <w:p w14:paraId="344D5300" w14:textId="77777777" w:rsidR="00622C0B" w:rsidRPr="003036B8" w:rsidRDefault="00622C0B">
      <w:pPr>
        <w:rPr>
          <w:rFonts w:asciiTheme="minorHAnsi" w:hAnsiTheme="minorHAnsi"/>
        </w:rPr>
      </w:pPr>
      <w:r w:rsidRPr="003036B8">
        <w:rPr>
          <w:rFonts w:asciiTheme="minorHAnsi" w:hAnsiTheme="minorHAnsi"/>
        </w:rPr>
        <w:br w:type="page"/>
      </w:r>
    </w:p>
    <w:p w14:paraId="1575FBBF" w14:textId="1EF248EA" w:rsidR="00622C0B" w:rsidRPr="003036B8" w:rsidRDefault="00C90ADC" w:rsidP="00A57761">
      <w:pPr>
        <w:spacing w:line="240" w:lineRule="auto"/>
        <w:ind w:right="3240"/>
        <w:rPr>
          <w:rFonts w:asciiTheme="minorHAnsi" w:hAnsiTheme="minorHAnsi"/>
        </w:rPr>
      </w:pPr>
      <w:r>
        <w:rPr>
          <w:rFonts w:asciiTheme="minorHAnsi" w:hAnsiTheme="minorHAnsi"/>
          <w:b/>
        </w:rPr>
        <w:lastRenderedPageBreak/>
        <w:t>TABLE S6</w:t>
      </w:r>
      <w:r w:rsidR="00622C0B" w:rsidRPr="003036B8">
        <w:rPr>
          <w:rFonts w:asciiTheme="minorHAnsi" w:hAnsiTheme="minorHAnsi"/>
        </w:rPr>
        <w:t xml:space="preserve"> Model results for the model with two </w:t>
      </w:r>
      <w:r w:rsidR="00622C0B" w:rsidRPr="003036B8">
        <w:rPr>
          <w:rFonts w:asciiTheme="minorHAnsi" w:hAnsiTheme="minorHAnsi"/>
          <w:i/>
        </w:rPr>
        <w:t>u</w:t>
      </w:r>
      <w:r w:rsidR="00622C0B" w:rsidRPr="003036B8">
        <w:rPr>
          <w:rFonts w:asciiTheme="minorHAnsi" w:hAnsiTheme="minorHAnsi"/>
        </w:rPr>
        <w:t xml:space="preserve"> (different growth rates for the Rec versus REEF trajectories) and three states (Rec</w:t>
      </w:r>
      <w:r w:rsidR="00622C0B" w:rsidRPr="003036B8">
        <w:rPr>
          <w:rFonts w:asciiTheme="minorHAnsi" w:hAnsiTheme="minorHAnsi"/>
          <w:vertAlign w:val="subscript"/>
        </w:rPr>
        <w:t>NPS</w:t>
      </w:r>
      <w:r w:rsidR="00622C0B" w:rsidRPr="003036B8">
        <w:rPr>
          <w:rFonts w:asciiTheme="minorHAnsi" w:hAnsiTheme="minorHAnsi"/>
        </w:rPr>
        <w:t>, Rec</w:t>
      </w:r>
      <w:r w:rsidR="00622C0B" w:rsidRPr="003036B8">
        <w:rPr>
          <w:rFonts w:asciiTheme="minorHAnsi" w:hAnsiTheme="minorHAnsi"/>
          <w:vertAlign w:val="subscript"/>
        </w:rPr>
        <w:t>PSP</w:t>
      </w:r>
      <w:r w:rsidR="00622C0B" w:rsidRPr="003036B8">
        <w:rPr>
          <w:rFonts w:asciiTheme="minorHAnsi" w:hAnsiTheme="minorHAnsi"/>
        </w:rPr>
        <w:t xml:space="preserve"> and REEF).  See Table S2 for explanations of the labels.  </w:t>
      </w:r>
    </w:p>
    <w:tbl>
      <w:tblPr>
        <w:tblW w:w="5900" w:type="dxa"/>
        <w:tblCellMar>
          <w:left w:w="0" w:type="dxa"/>
          <w:right w:w="0" w:type="dxa"/>
        </w:tblCellMar>
        <w:tblLook w:val="04A0" w:firstRow="1" w:lastRow="0" w:firstColumn="1" w:lastColumn="0" w:noHBand="0" w:noVBand="1"/>
      </w:tblPr>
      <w:tblGrid>
        <w:gridCol w:w="1300"/>
        <w:gridCol w:w="1300"/>
        <w:gridCol w:w="1660"/>
        <w:gridCol w:w="1640"/>
      </w:tblGrid>
      <w:tr w:rsidR="00622C0B" w:rsidRPr="003036B8" w14:paraId="5230DA69" w14:textId="77777777" w:rsidTr="00325CF6">
        <w:trPr>
          <w:trHeight w:val="320"/>
        </w:trPr>
        <w:tc>
          <w:tcPr>
            <w:tcW w:w="1300" w:type="dxa"/>
            <w:tcBorders>
              <w:top w:val="single" w:sz="8" w:space="0" w:color="auto"/>
              <w:left w:val="nil"/>
              <w:bottom w:val="single" w:sz="8" w:space="0" w:color="auto"/>
              <w:right w:val="nil"/>
            </w:tcBorders>
            <w:shd w:val="clear" w:color="auto" w:fill="auto"/>
            <w:noWrap/>
            <w:tcMar>
              <w:top w:w="15" w:type="dxa"/>
              <w:left w:w="15" w:type="dxa"/>
              <w:bottom w:w="0" w:type="dxa"/>
              <w:right w:w="15" w:type="dxa"/>
            </w:tcMar>
            <w:vAlign w:val="center"/>
            <w:hideMark/>
          </w:tcPr>
          <w:p w14:paraId="6A479292" w14:textId="77777777" w:rsidR="00622C0B" w:rsidRPr="003036B8" w:rsidRDefault="00622C0B">
            <w:pPr>
              <w:rPr>
                <w:rFonts w:asciiTheme="minorHAnsi" w:hAnsiTheme="minorHAnsi"/>
              </w:rPr>
            </w:pPr>
            <w:r w:rsidRPr="003036B8">
              <w:rPr>
                <w:rFonts w:asciiTheme="minorHAnsi" w:hAnsiTheme="minorHAnsi"/>
              </w:rPr>
              <w:t>Parameter</w:t>
            </w:r>
          </w:p>
        </w:tc>
        <w:tc>
          <w:tcPr>
            <w:tcW w:w="1300" w:type="dxa"/>
            <w:tcBorders>
              <w:top w:val="single" w:sz="8" w:space="0" w:color="auto"/>
              <w:left w:val="nil"/>
              <w:bottom w:val="single" w:sz="8" w:space="0" w:color="auto"/>
              <w:right w:val="nil"/>
            </w:tcBorders>
            <w:shd w:val="clear" w:color="auto" w:fill="auto"/>
            <w:noWrap/>
            <w:tcMar>
              <w:top w:w="15" w:type="dxa"/>
              <w:left w:w="15" w:type="dxa"/>
              <w:bottom w:w="0" w:type="dxa"/>
              <w:right w:w="15" w:type="dxa"/>
            </w:tcMar>
            <w:vAlign w:val="center"/>
            <w:hideMark/>
          </w:tcPr>
          <w:p w14:paraId="56CED01E" w14:textId="77777777" w:rsidR="00622C0B" w:rsidRPr="003036B8" w:rsidRDefault="00622C0B" w:rsidP="00325CF6">
            <w:pPr>
              <w:rPr>
                <w:rFonts w:asciiTheme="minorHAnsi" w:hAnsiTheme="minorHAnsi"/>
              </w:rPr>
            </w:pPr>
            <w:r w:rsidRPr="003036B8">
              <w:rPr>
                <w:rFonts w:asciiTheme="minorHAnsi" w:hAnsiTheme="minorHAnsi"/>
              </w:rPr>
              <w:t>Estimate</w:t>
            </w:r>
          </w:p>
        </w:tc>
        <w:tc>
          <w:tcPr>
            <w:tcW w:w="1660" w:type="dxa"/>
            <w:tcBorders>
              <w:top w:val="single" w:sz="8" w:space="0" w:color="auto"/>
              <w:left w:val="nil"/>
              <w:bottom w:val="single" w:sz="8" w:space="0" w:color="auto"/>
              <w:right w:val="nil"/>
            </w:tcBorders>
            <w:shd w:val="clear" w:color="auto" w:fill="auto"/>
            <w:noWrap/>
            <w:tcMar>
              <w:top w:w="15" w:type="dxa"/>
              <w:left w:w="15" w:type="dxa"/>
              <w:bottom w:w="0" w:type="dxa"/>
              <w:right w:w="15" w:type="dxa"/>
            </w:tcMar>
            <w:vAlign w:val="center"/>
            <w:hideMark/>
          </w:tcPr>
          <w:p w14:paraId="5712EA03" w14:textId="77777777" w:rsidR="00622C0B" w:rsidRPr="003036B8" w:rsidRDefault="00622C0B" w:rsidP="00325CF6">
            <w:pPr>
              <w:rPr>
                <w:rFonts w:asciiTheme="minorHAnsi" w:hAnsiTheme="minorHAnsi"/>
              </w:rPr>
            </w:pPr>
            <w:r w:rsidRPr="003036B8">
              <w:rPr>
                <w:rFonts w:asciiTheme="minorHAnsi" w:hAnsiTheme="minorHAnsi"/>
              </w:rPr>
              <w:t>Lower 95% CL</w:t>
            </w:r>
          </w:p>
        </w:tc>
        <w:tc>
          <w:tcPr>
            <w:tcW w:w="1640" w:type="dxa"/>
            <w:tcBorders>
              <w:top w:val="single" w:sz="8" w:space="0" w:color="auto"/>
              <w:left w:val="nil"/>
              <w:bottom w:val="single" w:sz="8" w:space="0" w:color="auto"/>
              <w:right w:val="nil"/>
            </w:tcBorders>
            <w:shd w:val="clear" w:color="auto" w:fill="auto"/>
            <w:noWrap/>
            <w:tcMar>
              <w:top w:w="15" w:type="dxa"/>
              <w:left w:w="15" w:type="dxa"/>
              <w:bottom w:w="0" w:type="dxa"/>
              <w:right w:w="15" w:type="dxa"/>
            </w:tcMar>
            <w:vAlign w:val="center"/>
            <w:hideMark/>
          </w:tcPr>
          <w:p w14:paraId="0BA84A23" w14:textId="77777777" w:rsidR="00622C0B" w:rsidRPr="003036B8" w:rsidRDefault="00622C0B" w:rsidP="00325CF6">
            <w:pPr>
              <w:rPr>
                <w:rFonts w:asciiTheme="minorHAnsi" w:hAnsiTheme="minorHAnsi"/>
              </w:rPr>
            </w:pPr>
            <w:r w:rsidRPr="003036B8">
              <w:rPr>
                <w:rFonts w:asciiTheme="minorHAnsi" w:hAnsiTheme="minorHAnsi"/>
              </w:rPr>
              <w:t>Upper 95% CL</w:t>
            </w:r>
          </w:p>
        </w:tc>
      </w:tr>
      <w:tr w:rsidR="00622C0B" w:rsidRPr="003036B8" w14:paraId="73DCF378" w14:textId="77777777" w:rsidTr="00325CF6">
        <w:trPr>
          <w:trHeight w:val="340"/>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737C2BD" w14:textId="77777777" w:rsidR="00622C0B" w:rsidRPr="003036B8" w:rsidRDefault="00622C0B" w:rsidP="00A57761">
            <w:pPr>
              <w:spacing w:line="240" w:lineRule="auto"/>
              <w:rPr>
                <w:rFonts w:asciiTheme="minorHAnsi" w:hAnsiTheme="minorHAnsi"/>
                <w:i/>
                <w:iCs/>
              </w:rPr>
            </w:pPr>
            <w:r w:rsidRPr="003036B8">
              <w:rPr>
                <w:rFonts w:asciiTheme="minorHAnsi" w:hAnsiTheme="minorHAnsi"/>
                <w:i/>
                <w:iCs/>
              </w:rPr>
              <w:t>u</w:t>
            </w:r>
            <w:r w:rsidRPr="003036B8">
              <w:rPr>
                <w:rFonts w:asciiTheme="minorHAnsi" w:hAnsiTheme="minorHAnsi"/>
                <w:vertAlign w:val="subscript"/>
              </w:rPr>
              <w:t>Rec</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136A945" w14:textId="77777777" w:rsidR="00622C0B" w:rsidRPr="003036B8" w:rsidRDefault="00622C0B" w:rsidP="00A57761">
            <w:pPr>
              <w:spacing w:line="240" w:lineRule="auto"/>
              <w:rPr>
                <w:rFonts w:asciiTheme="minorHAnsi" w:hAnsiTheme="minorHAnsi"/>
              </w:rPr>
            </w:pPr>
            <w:r w:rsidRPr="003036B8">
              <w:rPr>
                <w:rFonts w:asciiTheme="minorHAnsi" w:hAnsiTheme="minorHAnsi"/>
              </w:rPr>
              <w:t>-0.039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908A963" w14:textId="77777777" w:rsidR="00622C0B" w:rsidRPr="003036B8" w:rsidRDefault="00622C0B" w:rsidP="00A57761">
            <w:pPr>
              <w:spacing w:line="240" w:lineRule="auto"/>
              <w:rPr>
                <w:rFonts w:asciiTheme="minorHAnsi" w:hAnsiTheme="minorHAnsi"/>
              </w:rPr>
            </w:pPr>
            <w:r w:rsidRPr="003036B8">
              <w:rPr>
                <w:rFonts w:asciiTheme="minorHAnsi" w:hAnsiTheme="minorHAnsi"/>
              </w:rPr>
              <w:t>-0.056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C571567" w14:textId="77777777" w:rsidR="00622C0B" w:rsidRPr="003036B8" w:rsidRDefault="00622C0B" w:rsidP="00A57761">
            <w:pPr>
              <w:spacing w:line="240" w:lineRule="auto"/>
              <w:rPr>
                <w:rFonts w:asciiTheme="minorHAnsi" w:hAnsiTheme="minorHAnsi"/>
              </w:rPr>
            </w:pPr>
            <w:r w:rsidRPr="003036B8">
              <w:rPr>
                <w:rFonts w:asciiTheme="minorHAnsi" w:hAnsiTheme="minorHAnsi"/>
              </w:rPr>
              <w:t>-0.022</w:t>
            </w:r>
          </w:p>
        </w:tc>
      </w:tr>
      <w:tr w:rsidR="00622C0B" w:rsidRPr="003036B8" w14:paraId="127D0BA4" w14:textId="77777777" w:rsidTr="00325CF6">
        <w:trPr>
          <w:trHeight w:val="340"/>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E7547BD" w14:textId="77777777" w:rsidR="00622C0B" w:rsidRPr="003036B8" w:rsidRDefault="00622C0B" w:rsidP="00A57761">
            <w:pPr>
              <w:spacing w:line="240" w:lineRule="auto"/>
              <w:rPr>
                <w:rFonts w:asciiTheme="minorHAnsi" w:hAnsiTheme="minorHAnsi"/>
                <w:i/>
                <w:iCs/>
              </w:rPr>
            </w:pPr>
            <w:r w:rsidRPr="003036B8">
              <w:rPr>
                <w:rFonts w:asciiTheme="minorHAnsi" w:hAnsiTheme="minorHAnsi"/>
                <w:i/>
                <w:iCs/>
              </w:rPr>
              <w:t>u</w:t>
            </w:r>
            <w:r w:rsidRPr="003036B8">
              <w:rPr>
                <w:rFonts w:asciiTheme="minorHAnsi" w:hAnsiTheme="minorHAnsi"/>
                <w:vertAlign w:val="subscript"/>
              </w:rPr>
              <w:t>REEF</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44E1551" w14:textId="77777777" w:rsidR="00622C0B" w:rsidRPr="003036B8" w:rsidRDefault="00622C0B" w:rsidP="00A57761">
            <w:pPr>
              <w:spacing w:line="240" w:lineRule="auto"/>
              <w:rPr>
                <w:rFonts w:asciiTheme="minorHAnsi" w:hAnsiTheme="minorHAnsi"/>
              </w:rPr>
            </w:pPr>
            <w:r w:rsidRPr="003036B8">
              <w:rPr>
                <w:rFonts w:asciiTheme="minorHAnsi" w:hAnsiTheme="minorHAnsi"/>
              </w:rPr>
              <w:t>0.041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294C7C6" w14:textId="77777777" w:rsidR="00622C0B" w:rsidRPr="003036B8" w:rsidRDefault="00622C0B" w:rsidP="00A57761">
            <w:pPr>
              <w:spacing w:line="240" w:lineRule="auto"/>
              <w:rPr>
                <w:rFonts w:asciiTheme="minorHAnsi" w:hAnsiTheme="minorHAnsi"/>
              </w:rPr>
            </w:pPr>
            <w:r w:rsidRPr="003036B8">
              <w:rPr>
                <w:rFonts w:asciiTheme="minorHAnsi" w:hAnsiTheme="minorHAnsi"/>
              </w:rPr>
              <w:t>-0.005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0C0E0CD" w14:textId="77777777" w:rsidR="00622C0B" w:rsidRPr="003036B8" w:rsidRDefault="00622C0B" w:rsidP="00A57761">
            <w:pPr>
              <w:spacing w:line="240" w:lineRule="auto"/>
              <w:rPr>
                <w:rFonts w:asciiTheme="minorHAnsi" w:hAnsiTheme="minorHAnsi"/>
              </w:rPr>
            </w:pPr>
            <w:r w:rsidRPr="003036B8">
              <w:rPr>
                <w:rFonts w:asciiTheme="minorHAnsi" w:hAnsiTheme="minorHAnsi"/>
              </w:rPr>
              <w:t>0.109</w:t>
            </w:r>
          </w:p>
        </w:tc>
      </w:tr>
      <w:tr w:rsidR="00622C0B" w:rsidRPr="003036B8" w14:paraId="565F5F71" w14:textId="77777777" w:rsidTr="00325CF6">
        <w:trPr>
          <w:trHeight w:val="340"/>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2344D05" w14:textId="77777777" w:rsidR="00622C0B" w:rsidRPr="003036B8" w:rsidRDefault="00622C0B" w:rsidP="00A57761">
            <w:pPr>
              <w:spacing w:line="240" w:lineRule="auto"/>
              <w:rPr>
                <w:rFonts w:asciiTheme="minorHAnsi" w:hAnsiTheme="minorHAnsi"/>
              </w:rPr>
            </w:pPr>
            <w:r w:rsidRPr="003036B8">
              <w:rPr>
                <w:rFonts w:asciiTheme="minorHAnsi" w:hAnsiTheme="minorHAnsi"/>
              </w:rPr>
              <w:t>Q</w:t>
            </w:r>
            <w:r w:rsidRPr="003036B8">
              <w:rPr>
                <w:rFonts w:asciiTheme="minorHAnsi" w:hAnsiTheme="minorHAnsi"/>
                <w:vertAlign w:val="subscript"/>
              </w:rPr>
              <w:t>Rec NPS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B7BACBC" w14:textId="77777777" w:rsidR="00622C0B" w:rsidRPr="003036B8" w:rsidRDefault="00622C0B" w:rsidP="00A57761">
            <w:pPr>
              <w:spacing w:line="240" w:lineRule="auto"/>
              <w:rPr>
                <w:rFonts w:asciiTheme="minorHAnsi" w:hAnsiTheme="minorHAnsi"/>
              </w:rPr>
            </w:pPr>
            <w:r w:rsidRPr="003036B8">
              <w:rPr>
                <w:rFonts w:asciiTheme="minorHAnsi" w:hAnsiTheme="minorHAnsi"/>
              </w:rPr>
              <w:t>0.017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29E5BB3" w14:textId="77777777" w:rsidR="00622C0B" w:rsidRPr="003036B8" w:rsidRDefault="00622C0B" w:rsidP="00A57761">
            <w:pPr>
              <w:spacing w:line="240" w:lineRule="auto"/>
              <w:rPr>
                <w:rFonts w:asciiTheme="minorHAnsi" w:hAnsiTheme="minorHAnsi"/>
              </w:rPr>
            </w:pPr>
            <w:r w:rsidRPr="003036B8">
              <w:rPr>
                <w:rFonts w:asciiTheme="minorHAnsi" w:hAnsiTheme="minorHAnsi"/>
              </w:rPr>
              <w:t>5.74E-08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030ACBB" w14:textId="77777777" w:rsidR="00622C0B" w:rsidRPr="003036B8" w:rsidRDefault="00622C0B" w:rsidP="00A57761">
            <w:pPr>
              <w:spacing w:line="240" w:lineRule="auto"/>
              <w:rPr>
                <w:rFonts w:asciiTheme="minorHAnsi" w:hAnsiTheme="minorHAnsi"/>
              </w:rPr>
            </w:pPr>
            <w:r w:rsidRPr="003036B8">
              <w:rPr>
                <w:rFonts w:asciiTheme="minorHAnsi" w:hAnsiTheme="minorHAnsi"/>
              </w:rPr>
              <w:t>0.030</w:t>
            </w:r>
          </w:p>
        </w:tc>
      </w:tr>
      <w:tr w:rsidR="00622C0B" w:rsidRPr="003036B8" w14:paraId="5D330198" w14:textId="77777777" w:rsidTr="00325CF6">
        <w:trPr>
          <w:trHeight w:val="340"/>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3DD6644" w14:textId="77777777" w:rsidR="00622C0B" w:rsidRPr="003036B8" w:rsidRDefault="00622C0B" w:rsidP="00A57761">
            <w:pPr>
              <w:spacing w:line="240" w:lineRule="auto"/>
              <w:rPr>
                <w:rFonts w:asciiTheme="minorHAnsi" w:hAnsiTheme="minorHAnsi"/>
              </w:rPr>
            </w:pPr>
            <w:r w:rsidRPr="003036B8">
              <w:rPr>
                <w:rFonts w:asciiTheme="minorHAnsi" w:hAnsiTheme="minorHAnsi"/>
              </w:rPr>
              <w:t>Q</w:t>
            </w:r>
            <w:r w:rsidRPr="003036B8">
              <w:rPr>
                <w:rFonts w:asciiTheme="minorHAnsi" w:hAnsiTheme="minorHAnsi"/>
                <w:vertAlign w:val="subscript"/>
              </w:rPr>
              <w:t>Rec PSP</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FA90DF9" w14:textId="77777777" w:rsidR="00622C0B" w:rsidRPr="003036B8" w:rsidRDefault="00622C0B" w:rsidP="00A57761">
            <w:pPr>
              <w:spacing w:line="240" w:lineRule="auto"/>
              <w:rPr>
                <w:rFonts w:asciiTheme="minorHAnsi" w:hAnsiTheme="minorHAnsi"/>
              </w:rPr>
            </w:pPr>
            <w:r w:rsidRPr="003036B8">
              <w:rPr>
                <w:rFonts w:asciiTheme="minorHAnsi" w:hAnsiTheme="minorHAnsi"/>
              </w:rPr>
              <w:t>0.002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38A1068" w14:textId="77777777" w:rsidR="00622C0B" w:rsidRPr="003036B8" w:rsidRDefault="00622C0B" w:rsidP="00A57761">
            <w:pPr>
              <w:spacing w:line="240" w:lineRule="auto"/>
              <w:rPr>
                <w:rFonts w:asciiTheme="minorHAnsi" w:hAnsiTheme="minorHAnsi"/>
              </w:rPr>
            </w:pPr>
            <w:r w:rsidRPr="003036B8">
              <w:rPr>
                <w:rFonts w:asciiTheme="minorHAnsi" w:hAnsiTheme="minorHAnsi"/>
              </w:rPr>
              <w:t>8.98E-08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2A41E81" w14:textId="77777777" w:rsidR="00622C0B" w:rsidRPr="003036B8" w:rsidRDefault="00622C0B" w:rsidP="00A57761">
            <w:pPr>
              <w:spacing w:line="240" w:lineRule="auto"/>
              <w:rPr>
                <w:rFonts w:asciiTheme="minorHAnsi" w:hAnsiTheme="minorHAnsi"/>
              </w:rPr>
            </w:pPr>
            <w:r w:rsidRPr="003036B8">
              <w:rPr>
                <w:rFonts w:asciiTheme="minorHAnsi" w:hAnsiTheme="minorHAnsi"/>
              </w:rPr>
              <w:t>0.008</w:t>
            </w:r>
          </w:p>
        </w:tc>
      </w:tr>
      <w:tr w:rsidR="00622C0B" w:rsidRPr="003036B8" w14:paraId="5155AA81" w14:textId="77777777" w:rsidTr="00325CF6">
        <w:trPr>
          <w:trHeight w:val="340"/>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8D1100B" w14:textId="77777777" w:rsidR="00622C0B" w:rsidRPr="003036B8" w:rsidRDefault="00622C0B" w:rsidP="00A57761">
            <w:pPr>
              <w:spacing w:line="240" w:lineRule="auto"/>
              <w:rPr>
                <w:rFonts w:asciiTheme="minorHAnsi" w:eastAsia="Times New Roman" w:hAnsiTheme="minorHAnsi"/>
                <w:color w:val="000000"/>
              </w:rPr>
            </w:pPr>
            <w:r w:rsidRPr="003036B8">
              <w:rPr>
                <w:rFonts w:asciiTheme="minorHAnsi" w:hAnsiTheme="minorHAnsi"/>
              </w:rPr>
              <w:t>Q</w:t>
            </w:r>
            <w:r w:rsidRPr="003036B8">
              <w:rPr>
                <w:rFonts w:asciiTheme="minorHAnsi" w:hAnsiTheme="minorHAnsi"/>
                <w:vertAlign w:val="subscript"/>
              </w:rPr>
              <w:t>Rec NPS:Rec PSP</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7613815" w14:textId="77777777" w:rsidR="00622C0B" w:rsidRPr="003036B8" w:rsidRDefault="00622C0B" w:rsidP="00A57761">
            <w:pPr>
              <w:spacing w:line="240" w:lineRule="auto"/>
              <w:rPr>
                <w:rFonts w:asciiTheme="minorHAnsi" w:hAnsiTheme="minorHAnsi"/>
              </w:rPr>
            </w:pPr>
            <w:r w:rsidRPr="003036B8">
              <w:rPr>
                <w:rFonts w:asciiTheme="minorHAnsi" w:hAnsiTheme="minorHAnsi"/>
              </w:rPr>
              <w:t>0.006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7B15F69" w14:textId="77777777" w:rsidR="00622C0B" w:rsidRPr="003036B8" w:rsidRDefault="00622C0B" w:rsidP="00A57761">
            <w:pPr>
              <w:spacing w:line="240" w:lineRule="auto"/>
              <w:rPr>
                <w:rFonts w:asciiTheme="minorHAnsi" w:hAnsiTheme="minorHAnsi"/>
              </w:rPr>
            </w:pPr>
            <w:r w:rsidRPr="003036B8">
              <w:rPr>
                <w:rFonts w:asciiTheme="minorHAnsi" w:hAnsiTheme="minorHAnsi"/>
              </w:rPr>
              <w:t>-1.79E-04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AA61A8E" w14:textId="77777777" w:rsidR="00622C0B" w:rsidRPr="003036B8" w:rsidRDefault="00622C0B" w:rsidP="00A57761">
            <w:pPr>
              <w:spacing w:line="240" w:lineRule="auto"/>
              <w:rPr>
                <w:rFonts w:asciiTheme="minorHAnsi" w:hAnsiTheme="minorHAnsi"/>
              </w:rPr>
            </w:pPr>
            <w:r w:rsidRPr="003036B8">
              <w:rPr>
                <w:rFonts w:asciiTheme="minorHAnsi" w:hAnsiTheme="minorHAnsi"/>
              </w:rPr>
              <w:t>0.015</w:t>
            </w:r>
          </w:p>
        </w:tc>
      </w:tr>
      <w:tr w:rsidR="00622C0B" w:rsidRPr="003036B8" w14:paraId="0498D379" w14:textId="77777777" w:rsidTr="00325CF6">
        <w:trPr>
          <w:trHeight w:val="340"/>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E7AE683" w14:textId="77777777" w:rsidR="00622C0B" w:rsidRPr="003036B8" w:rsidRDefault="00622C0B" w:rsidP="00A57761">
            <w:pPr>
              <w:spacing w:line="240" w:lineRule="auto"/>
              <w:rPr>
                <w:rFonts w:asciiTheme="minorHAnsi" w:hAnsiTheme="minorHAnsi"/>
              </w:rPr>
            </w:pPr>
            <w:r w:rsidRPr="003036B8">
              <w:rPr>
                <w:rFonts w:asciiTheme="minorHAnsi" w:hAnsiTheme="minorHAnsi"/>
              </w:rPr>
              <w:t>Q</w:t>
            </w:r>
            <w:r w:rsidRPr="003036B8">
              <w:rPr>
                <w:rFonts w:asciiTheme="minorHAnsi" w:hAnsiTheme="minorHAnsi"/>
                <w:vertAlign w:val="subscript"/>
              </w:rPr>
              <w:t>REEF</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BEA0CA7" w14:textId="77777777" w:rsidR="00622C0B" w:rsidRPr="003036B8" w:rsidRDefault="00622C0B" w:rsidP="00A57761">
            <w:pPr>
              <w:spacing w:line="240" w:lineRule="auto"/>
              <w:rPr>
                <w:rFonts w:asciiTheme="minorHAnsi" w:hAnsiTheme="minorHAnsi"/>
              </w:rPr>
            </w:pPr>
            <w:r w:rsidRPr="003036B8">
              <w:rPr>
                <w:rFonts w:asciiTheme="minorHAnsi" w:hAnsiTheme="minorHAnsi"/>
              </w:rPr>
              <w:t>0.012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CF42D12" w14:textId="77777777" w:rsidR="00622C0B" w:rsidRPr="003036B8" w:rsidRDefault="00622C0B" w:rsidP="00A57761">
            <w:pPr>
              <w:spacing w:line="240" w:lineRule="auto"/>
              <w:rPr>
                <w:rFonts w:asciiTheme="minorHAnsi" w:hAnsiTheme="minorHAnsi"/>
              </w:rPr>
            </w:pPr>
            <w:r w:rsidRPr="003036B8">
              <w:rPr>
                <w:rFonts w:asciiTheme="minorHAnsi" w:hAnsiTheme="minorHAnsi"/>
              </w:rPr>
              <w:t>5.02E-08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E71F38A" w14:textId="77777777" w:rsidR="00622C0B" w:rsidRPr="003036B8" w:rsidRDefault="00622C0B" w:rsidP="00A57761">
            <w:pPr>
              <w:spacing w:line="240" w:lineRule="auto"/>
              <w:rPr>
                <w:rFonts w:asciiTheme="minorHAnsi" w:hAnsiTheme="minorHAnsi"/>
              </w:rPr>
            </w:pPr>
            <w:r w:rsidRPr="003036B8">
              <w:rPr>
                <w:rFonts w:asciiTheme="minorHAnsi" w:hAnsiTheme="minorHAnsi"/>
              </w:rPr>
              <w:t>0.031</w:t>
            </w:r>
          </w:p>
        </w:tc>
      </w:tr>
      <w:tr w:rsidR="00622C0B" w:rsidRPr="003036B8" w14:paraId="234E85CE" w14:textId="77777777" w:rsidTr="00325CF6">
        <w:trPr>
          <w:trHeight w:val="340"/>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5F5705E" w14:textId="77777777" w:rsidR="00622C0B" w:rsidRPr="003036B8" w:rsidRDefault="00622C0B" w:rsidP="00A57761">
            <w:pPr>
              <w:spacing w:line="240" w:lineRule="auto"/>
              <w:rPr>
                <w:rFonts w:asciiTheme="minorHAnsi" w:hAnsiTheme="minorHAnsi"/>
              </w:rPr>
            </w:pPr>
            <w:r w:rsidRPr="003036B8">
              <w:rPr>
                <w:rFonts w:asciiTheme="minorHAnsi" w:hAnsiTheme="minorHAnsi"/>
              </w:rPr>
              <w:t>R</w:t>
            </w:r>
            <w:r w:rsidRPr="003036B8">
              <w:rPr>
                <w:rFonts w:asciiTheme="minorHAnsi" w:hAnsiTheme="minorHAnsi"/>
                <w:vertAlign w:val="subscript"/>
              </w:rPr>
              <w:t>Rec 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3E4B4D1" w14:textId="77777777" w:rsidR="00622C0B" w:rsidRPr="003036B8" w:rsidRDefault="00622C0B" w:rsidP="00A57761">
            <w:pPr>
              <w:spacing w:line="240" w:lineRule="auto"/>
              <w:rPr>
                <w:rFonts w:asciiTheme="minorHAnsi" w:hAnsiTheme="minorHAnsi"/>
              </w:rPr>
            </w:pPr>
            <w:r w:rsidRPr="003036B8">
              <w:rPr>
                <w:rFonts w:asciiTheme="minorHAnsi" w:hAnsiTheme="minorHAnsi"/>
              </w:rPr>
              <w:t>0.057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7F99AB4" w14:textId="77777777" w:rsidR="00622C0B" w:rsidRPr="003036B8" w:rsidRDefault="00622C0B" w:rsidP="00A57761">
            <w:pPr>
              <w:spacing w:line="240" w:lineRule="auto"/>
              <w:rPr>
                <w:rFonts w:asciiTheme="minorHAnsi" w:hAnsiTheme="minorHAnsi"/>
              </w:rPr>
            </w:pPr>
            <w:r w:rsidRPr="003036B8">
              <w:rPr>
                <w:rFonts w:asciiTheme="minorHAnsi" w:hAnsiTheme="minorHAnsi"/>
              </w:rPr>
              <w:t>0.028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DB0D0FF" w14:textId="77777777" w:rsidR="00622C0B" w:rsidRPr="003036B8" w:rsidRDefault="00622C0B" w:rsidP="00A57761">
            <w:pPr>
              <w:spacing w:line="240" w:lineRule="auto"/>
              <w:rPr>
                <w:rFonts w:asciiTheme="minorHAnsi" w:hAnsiTheme="minorHAnsi"/>
              </w:rPr>
            </w:pPr>
            <w:r w:rsidRPr="003036B8">
              <w:rPr>
                <w:rFonts w:asciiTheme="minorHAnsi" w:hAnsiTheme="minorHAnsi"/>
              </w:rPr>
              <w:t>0.072</w:t>
            </w:r>
          </w:p>
        </w:tc>
      </w:tr>
      <w:tr w:rsidR="00622C0B" w:rsidRPr="003036B8" w14:paraId="29B71342" w14:textId="77777777" w:rsidTr="00325CF6">
        <w:trPr>
          <w:trHeight w:val="340"/>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66FE809" w14:textId="77777777" w:rsidR="00622C0B" w:rsidRPr="003036B8" w:rsidRDefault="00622C0B" w:rsidP="00A57761">
            <w:pPr>
              <w:spacing w:line="240" w:lineRule="auto"/>
              <w:rPr>
                <w:rFonts w:asciiTheme="minorHAnsi" w:hAnsiTheme="minorHAnsi"/>
              </w:rPr>
            </w:pPr>
            <w:r w:rsidRPr="003036B8">
              <w:rPr>
                <w:rFonts w:asciiTheme="minorHAnsi" w:hAnsiTheme="minorHAnsi"/>
              </w:rPr>
              <w:t>R</w:t>
            </w:r>
            <w:r w:rsidRPr="003036B8">
              <w:rPr>
                <w:rFonts w:asciiTheme="minorHAnsi" w:hAnsiTheme="minorHAnsi"/>
                <w:vertAlign w:val="subscript"/>
              </w:rPr>
              <w:t>Rec 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E255D96" w14:textId="77777777" w:rsidR="00622C0B" w:rsidRPr="003036B8" w:rsidRDefault="00622C0B" w:rsidP="00A57761">
            <w:pPr>
              <w:spacing w:line="240" w:lineRule="auto"/>
              <w:rPr>
                <w:rFonts w:asciiTheme="minorHAnsi" w:hAnsiTheme="minorHAnsi"/>
              </w:rPr>
            </w:pPr>
            <w:r w:rsidRPr="003036B8">
              <w:rPr>
                <w:rFonts w:asciiTheme="minorHAnsi" w:hAnsiTheme="minorHAnsi"/>
              </w:rPr>
              <w:t>0.145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A8425CC" w14:textId="77777777" w:rsidR="00622C0B" w:rsidRPr="003036B8" w:rsidRDefault="00622C0B" w:rsidP="00A57761">
            <w:pPr>
              <w:spacing w:line="240" w:lineRule="auto"/>
              <w:rPr>
                <w:rFonts w:asciiTheme="minorHAnsi" w:hAnsiTheme="minorHAnsi"/>
              </w:rPr>
            </w:pPr>
            <w:r w:rsidRPr="003036B8">
              <w:rPr>
                <w:rFonts w:asciiTheme="minorHAnsi" w:hAnsiTheme="minorHAnsi"/>
              </w:rPr>
              <w:t>0.080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AAAE8F1" w14:textId="77777777" w:rsidR="00622C0B" w:rsidRPr="003036B8" w:rsidRDefault="00622C0B" w:rsidP="00A57761">
            <w:pPr>
              <w:spacing w:line="240" w:lineRule="auto"/>
              <w:rPr>
                <w:rFonts w:asciiTheme="minorHAnsi" w:hAnsiTheme="minorHAnsi"/>
              </w:rPr>
            </w:pPr>
            <w:r w:rsidRPr="003036B8">
              <w:rPr>
                <w:rFonts w:asciiTheme="minorHAnsi" w:hAnsiTheme="minorHAnsi"/>
              </w:rPr>
              <w:t>0.187</w:t>
            </w:r>
          </w:p>
        </w:tc>
      </w:tr>
      <w:tr w:rsidR="00622C0B" w:rsidRPr="003036B8" w14:paraId="753F24B0" w14:textId="77777777" w:rsidTr="00325CF6">
        <w:trPr>
          <w:trHeight w:val="340"/>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F6A9D2C" w14:textId="77777777" w:rsidR="00622C0B" w:rsidRPr="003036B8" w:rsidRDefault="00622C0B" w:rsidP="00A57761">
            <w:pPr>
              <w:spacing w:line="240" w:lineRule="auto"/>
              <w:rPr>
                <w:rFonts w:asciiTheme="minorHAnsi" w:hAnsiTheme="minorHAnsi"/>
              </w:rPr>
            </w:pPr>
            <w:r w:rsidRPr="003036B8">
              <w:rPr>
                <w:rFonts w:asciiTheme="minorHAnsi" w:hAnsiTheme="minorHAnsi"/>
              </w:rPr>
              <w:t>R</w:t>
            </w:r>
            <w:r w:rsidRPr="003036B8">
              <w:rPr>
                <w:rFonts w:asciiTheme="minorHAnsi" w:hAnsiTheme="minorHAnsi"/>
                <w:vertAlign w:val="subscript"/>
              </w:rPr>
              <w:t>Rec 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81C84C9" w14:textId="77777777" w:rsidR="00622C0B" w:rsidRPr="003036B8" w:rsidRDefault="00622C0B" w:rsidP="00A57761">
            <w:pPr>
              <w:spacing w:line="240" w:lineRule="auto"/>
              <w:rPr>
                <w:rFonts w:asciiTheme="minorHAnsi" w:hAnsiTheme="minorHAnsi"/>
              </w:rPr>
            </w:pPr>
            <w:r w:rsidRPr="003036B8">
              <w:rPr>
                <w:rFonts w:asciiTheme="minorHAnsi" w:hAnsiTheme="minorHAnsi"/>
              </w:rPr>
              <w:t>0.014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91F1120" w14:textId="77777777" w:rsidR="00622C0B" w:rsidRPr="003036B8" w:rsidRDefault="00622C0B" w:rsidP="00A57761">
            <w:pPr>
              <w:spacing w:line="240" w:lineRule="auto"/>
              <w:rPr>
                <w:rFonts w:asciiTheme="minorHAnsi" w:hAnsiTheme="minorHAnsi"/>
              </w:rPr>
            </w:pPr>
            <w:r w:rsidRPr="003036B8">
              <w:rPr>
                <w:rFonts w:asciiTheme="minorHAnsi" w:hAnsiTheme="minorHAnsi"/>
              </w:rPr>
              <w:t>0.003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7E0C700" w14:textId="77777777" w:rsidR="00622C0B" w:rsidRPr="003036B8" w:rsidRDefault="00622C0B" w:rsidP="00A57761">
            <w:pPr>
              <w:spacing w:line="240" w:lineRule="auto"/>
              <w:rPr>
                <w:rFonts w:asciiTheme="minorHAnsi" w:hAnsiTheme="minorHAnsi"/>
              </w:rPr>
            </w:pPr>
            <w:r w:rsidRPr="003036B8">
              <w:rPr>
                <w:rFonts w:asciiTheme="minorHAnsi" w:hAnsiTheme="minorHAnsi"/>
              </w:rPr>
              <w:t>0.024</w:t>
            </w:r>
          </w:p>
        </w:tc>
      </w:tr>
      <w:tr w:rsidR="00622C0B" w:rsidRPr="003036B8" w14:paraId="58346E3C" w14:textId="77777777" w:rsidTr="00325CF6">
        <w:trPr>
          <w:trHeight w:val="340"/>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26F5E0A" w14:textId="77777777" w:rsidR="00622C0B" w:rsidRPr="003036B8" w:rsidRDefault="00622C0B" w:rsidP="00A57761">
            <w:pPr>
              <w:spacing w:line="240" w:lineRule="auto"/>
              <w:rPr>
                <w:rFonts w:asciiTheme="minorHAnsi" w:hAnsiTheme="minorHAnsi"/>
              </w:rPr>
            </w:pPr>
            <w:r w:rsidRPr="003036B8">
              <w:rPr>
                <w:rFonts w:asciiTheme="minorHAnsi" w:hAnsiTheme="minorHAnsi"/>
              </w:rPr>
              <w:t>R</w:t>
            </w:r>
            <w:r w:rsidRPr="003036B8">
              <w:rPr>
                <w:rFonts w:asciiTheme="minorHAnsi" w:hAnsiTheme="minorHAnsi"/>
                <w:vertAlign w:val="subscript"/>
              </w:rPr>
              <w:t>Rec 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57760E6" w14:textId="77777777" w:rsidR="00622C0B" w:rsidRPr="003036B8" w:rsidRDefault="00622C0B" w:rsidP="00A57761">
            <w:pPr>
              <w:spacing w:line="240" w:lineRule="auto"/>
              <w:rPr>
                <w:rFonts w:asciiTheme="minorHAnsi" w:hAnsiTheme="minorHAnsi"/>
              </w:rPr>
            </w:pPr>
            <w:r w:rsidRPr="003036B8">
              <w:rPr>
                <w:rFonts w:asciiTheme="minorHAnsi" w:hAnsiTheme="minorHAnsi"/>
              </w:rPr>
              <w:t>0.079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FCD4B64" w14:textId="77777777" w:rsidR="00622C0B" w:rsidRPr="003036B8" w:rsidRDefault="00622C0B" w:rsidP="00A57761">
            <w:pPr>
              <w:spacing w:line="240" w:lineRule="auto"/>
              <w:rPr>
                <w:rFonts w:asciiTheme="minorHAnsi" w:hAnsiTheme="minorHAnsi"/>
              </w:rPr>
            </w:pPr>
            <w:r w:rsidRPr="003036B8">
              <w:rPr>
                <w:rFonts w:asciiTheme="minorHAnsi" w:hAnsiTheme="minorHAnsi"/>
              </w:rPr>
              <w:t>0.038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1D2347C" w14:textId="77777777" w:rsidR="00622C0B" w:rsidRPr="003036B8" w:rsidRDefault="00622C0B" w:rsidP="00A57761">
            <w:pPr>
              <w:spacing w:line="240" w:lineRule="auto"/>
              <w:rPr>
                <w:rFonts w:asciiTheme="minorHAnsi" w:hAnsiTheme="minorHAnsi"/>
              </w:rPr>
            </w:pPr>
            <w:r w:rsidRPr="003036B8">
              <w:rPr>
                <w:rFonts w:asciiTheme="minorHAnsi" w:hAnsiTheme="minorHAnsi"/>
              </w:rPr>
              <w:t>0.103</w:t>
            </w:r>
          </w:p>
        </w:tc>
      </w:tr>
      <w:tr w:rsidR="00622C0B" w:rsidRPr="003036B8" w14:paraId="024F9DCB" w14:textId="77777777" w:rsidTr="00325CF6">
        <w:trPr>
          <w:trHeight w:val="340"/>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E75D0EE" w14:textId="77777777" w:rsidR="00622C0B" w:rsidRPr="003036B8" w:rsidRDefault="00622C0B" w:rsidP="00A57761">
            <w:pPr>
              <w:spacing w:line="240" w:lineRule="auto"/>
              <w:rPr>
                <w:rFonts w:asciiTheme="minorHAnsi" w:hAnsiTheme="minorHAnsi"/>
              </w:rPr>
            </w:pPr>
            <w:r w:rsidRPr="003036B8">
              <w:rPr>
                <w:rFonts w:asciiTheme="minorHAnsi" w:hAnsiTheme="minorHAnsi"/>
              </w:rPr>
              <w:t>R</w:t>
            </w:r>
            <w:r w:rsidRPr="003036B8">
              <w:rPr>
                <w:rFonts w:asciiTheme="minorHAnsi" w:hAnsiTheme="minorHAnsi"/>
                <w:vertAlign w:val="subscript"/>
              </w:rPr>
              <w:t>Rec 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8DD3232" w14:textId="77777777" w:rsidR="00622C0B" w:rsidRPr="003036B8" w:rsidRDefault="00622C0B" w:rsidP="00A57761">
            <w:pPr>
              <w:spacing w:line="240" w:lineRule="auto"/>
              <w:rPr>
                <w:rFonts w:asciiTheme="minorHAnsi" w:hAnsiTheme="minorHAnsi"/>
              </w:rPr>
            </w:pPr>
            <w:r w:rsidRPr="003036B8">
              <w:rPr>
                <w:rFonts w:asciiTheme="minorHAnsi" w:hAnsiTheme="minorHAnsi"/>
              </w:rPr>
              <w:t>0.137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8DB8C32" w14:textId="77777777" w:rsidR="00622C0B" w:rsidRPr="003036B8" w:rsidRDefault="00622C0B" w:rsidP="00A57761">
            <w:pPr>
              <w:spacing w:line="240" w:lineRule="auto"/>
              <w:rPr>
                <w:rFonts w:asciiTheme="minorHAnsi" w:hAnsiTheme="minorHAnsi"/>
              </w:rPr>
            </w:pPr>
            <w:r w:rsidRPr="003036B8">
              <w:rPr>
                <w:rFonts w:asciiTheme="minorHAnsi" w:hAnsiTheme="minorHAnsi"/>
              </w:rPr>
              <w:t>0.074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99E2073" w14:textId="77777777" w:rsidR="00622C0B" w:rsidRPr="003036B8" w:rsidRDefault="00622C0B" w:rsidP="00A57761">
            <w:pPr>
              <w:spacing w:line="240" w:lineRule="auto"/>
              <w:rPr>
                <w:rFonts w:asciiTheme="minorHAnsi" w:hAnsiTheme="minorHAnsi"/>
              </w:rPr>
            </w:pPr>
            <w:r w:rsidRPr="003036B8">
              <w:rPr>
                <w:rFonts w:asciiTheme="minorHAnsi" w:hAnsiTheme="minorHAnsi"/>
              </w:rPr>
              <w:t>0.170</w:t>
            </w:r>
          </w:p>
        </w:tc>
      </w:tr>
      <w:tr w:rsidR="00622C0B" w:rsidRPr="003036B8" w14:paraId="69550076" w14:textId="77777777" w:rsidTr="00325CF6">
        <w:trPr>
          <w:trHeight w:val="340"/>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3652932" w14:textId="77777777" w:rsidR="00622C0B" w:rsidRPr="003036B8" w:rsidRDefault="00622C0B" w:rsidP="00A57761">
            <w:pPr>
              <w:spacing w:line="240" w:lineRule="auto"/>
              <w:rPr>
                <w:rFonts w:asciiTheme="minorHAnsi" w:hAnsiTheme="minorHAnsi"/>
              </w:rPr>
            </w:pPr>
            <w:r w:rsidRPr="003036B8">
              <w:rPr>
                <w:rFonts w:asciiTheme="minorHAnsi" w:hAnsiTheme="minorHAnsi"/>
              </w:rPr>
              <w:t>R</w:t>
            </w:r>
            <w:r w:rsidRPr="003036B8">
              <w:rPr>
                <w:rFonts w:asciiTheme="minorHAnsi" w:hAnsiTheme="minorHAnsi"/>
                <w:vertAlign w:val="subscript"/>
              </w:rPr>
              <w:t>Rec 10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AEA42B4" w14:textId="77777777" w:rsidR="00622C0B" w:rsidRPr="003036B8" w:rsidRDefault="00622C0B" w:rsidP="00A57761">
            <w:pPr>
              <w:spacing w:line="240" w:lineRule="auto"/>
              <w:rPr>
                <w:rFonts w:asciiTheme="minorHAnsi" w:hAnsiTheme="minorHAnsi"/>
              </w:rPr>
            </w:pPr>
            <w:r w:rsidRPr="003036B8">
              <w:rPr>
                <w:rFonts w:asciiTheme="minorHAnsi" w:hAnsiTheme="minorHAnsi"/>
              </w:rPr>
              <w:t>0.171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80DAE36" w14:textId="77777777" w:rsidR="00622C0B" w:rsidRPr="003036B8" w:rsidRDefault="00622C0B" w:rsidP="00A57761">
            <w:pPr>
              <w:spacing w:line="240" w:lineRule="auto"/>
              <w:rPr>
                <w:rFonts w:asciiTheme="minorHAnsi" w:hAnsiTheme="minorHAnsi"/>
              </w:rPr>
            </w:pPr>
            <w:r w:rsidRPr="003036B8">
              <w:rPr>
                <w:rFonts w:asciiTheme="minorHAnsi" w:hAnsiTheme="minorHAnsi"/>
              </w:rPr>
              <w:t>0.094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FE117A6" w14:textId="77777777" w:rsidR="00622C0B" w:rsidRPr="003036B8" w:rsidRDefault="00622C0B" w:rsidP="00A57761">
            <w:pPr>
              <w:spacing w:line="240" w:lineRule="auto"/>
              <w:rPr>
                <w:rFonts w:asciiTheme="minorHAnsi" w:hAnsiTheme="minorHAnsi"/>
              </w:rPr>
            </w:pPr>
            <w:r w:rsidRPr="003036B8">
              <w:rPr>
                <w:rFonts w:asciiTheme="minorHAnsi" w:hAnsiTheme="minorHAnsi"/>
              </w:rPr>
              <w:t>0.218</w:t>
            </w:r>
          </w:p>
        </w:tc>
      </w:tr>
      <w:tr w:rsidR="00622C0B" w:rsidRPr="003036B8" w14:paraId="00D6DBEC" w14:textId="77777777" w:rsidTr="00325CF6">
        <w:trPr>
          <w:trHeight w:val="340"/>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CFFA1CE" w14:textId="77777777" w:rsidR="00622C0B" w:rsidRPr="003036B8" w:rsidRDefault="00622C0B" w:rsidP="00A57761">
            <w:pPr>
              <w:spacing w:line="240" w:lineRule="auto"/>
              <w:rPr>
                <w:rFonts w:asciiTheme="minorHAnsi" w:hAnsiTheme="minorHAnsi"/>
              </w:rPr>
            </w:pPr>
            <w:r w:rsidRPr="003036B8">
              <w:rPr>
                <w:rFonts w:asciiTheme="minorHAnsi" w:hAnsiTheme="minorHAnsi"/>
              </w:rPr>
              <w:t>R</w:t>
            </w:r>
            <w:r w:rsidRPr="003036B8">
              <w:rPr>
                <w:rFonts w:asciiTheme="minorHAnsi" w:hAnsiTheme="minorHAnsi"/>
                <w:vertAlign w:val="subscript"/>
              </w:rPr>
              <w:t>Rec 11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5EF4E19" w14:textId="77777777" w:rsidR="00622C0B" w:rsidRPr="003036B8" w:rsidRDefault="00622C0B" w:rsidP="00A57761">
            <w:pPr>
              <w:spacing w:line="240" w:lineRule="auto"/>
              <w:rPr>
                <w:rFonts w:asciiTheme="minorHAnsi" w:hAnsiTheme="minorHAnsi"/>
              </w:rPr>
            </w:pPr>
            <w:r w:rsidRPr="003036B8">
              <w:rPr>
                <w:rFonts w:asciiTheme="minorHAnsi" w:hAnsiTheme="minorHAnsi"/>
              </w:rPr>
              <w:t>0.135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894156E" w14:textId="77777777" w:rsidR="00622C0B" w:rsidRPr="003036B8" w:rsidRDefault="00622C0B" w:rsidP="00A57761">
            <w:pPr>
              <w:spacing w:line="240" w:lineRule="auto"/>
              <w:rPr>
                <w:rFonts w:asciiTheme="minorHAnsi" w:hAnsiTheme="minorHAnsi"/>
              </w:rPr>
            </w:pPr>
            <w:r w:rsidRPr="003036B8">
              <w:rPr>
                <w:rFonts w:asciiTheme="minorHAnsi" w:hAnsiTheme="minorHAnsi"/>
              </w:rPr>
              <w:t>0.070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4072301" w14:textId="77777777" w:rsidR="00622C0B" w:rsidRPr="003036B8" w:rsidRDefault="00622C0B" w:rsidP="00A57761">
            <w:pPr>
              <w:spacing w:line="240" w:lineRule="auto"/>
              <w:rPr>
                <w:rFonts w:asciiTheme="minorHAnsi" w:hAnsiTheme="minorHAnsi"/>
              </w:rPr>
            </w:pPr>
            <w:r w:rsidRPr="003036B8">
              <w:rPr>
                <w:rFonts w:asciiTheme="minorHAnsi" w:hAnsiTheme="minorHAnsi"/>
              </w:rPr>
              <w:t>0.179</w:t>
            </w:r>
          </w:p>
        </w:tc>
      </w:tr>
      <w:tr w:rsidR="00622C0B" w:rsidRPr="003036B8" w14:paraId="07D71994" w14:textId="77777777" w:rsidTr="00325CF6">
        <w:trPr>
          <w:trHeight w:val="340"/>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DBF9831" w14:textId="77777777" w:rsidR="00622C0B" w:rsidRPr="003036B8" w:rsidRDefault="00622C0B" w:rsidP="00A57761">
            <w:pPr>
              <w:spacing w:line="240" w:lineRule="auto"/>
              <w:rPr>
                <w:rFonts w:asciiTheme="minorHAnsi" w:hAnsiTheme="minorHAnsi"/>
              </w:rPr>
            </w:pPr>
            <w:r w:rsidRPr="003036B8">
              <w:rPr>
                <w:rFonts w:asciiTheme="minorHAnsi" w:hAnsiTheme="minorHAnsi"/>
              </w:rPr>
              <w:t>R</w:t>
            </w:r>
            <w:r w:rsidRPr="003036B8">
              <w:rPr>
                <w:rFonts w:asciiTheme="minorHAnsi" w:hAnsiTheme="minorHAnsi"/>
                <w:vertAlign w:val="subscript"/>
              </w:rPr>
              <w:t>Rec 12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A3E7721" w14:textId="77777777" w:rsidR="00622C0B" w:rsidRPr="003036B8" w:rsidRDefault="00622C0B" w:rsidP="00A57761">
            <w:pPr>
              <w:spacing w:line="240" w:lineRule="auto"/>
              <w:rPr>
                <w:rFonts w:asciiTheme="minorHAnsi" w:hAnsiTheme="minorHAnsi"/>
              </w:rPr>
            </w:pPr>
            <w:r w:rsidRPr="003036B8">
              <w:rPr>
                <w:rFonts w:asciiTheme="minorHAnsi" w:hAnsiTheme="minorHAnsi"/>
              </w:rPr>
              <w:t>0.170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96CFE6F" w14:textId="77777777" w:rsidR="00622C0B" w:rsidRPr="003036B8" w:rsidRDefault="00622C0B" w:rsidP="00A57761">
            <w:pPr>
              <w:spacing w:line="240" w:lineRule="auto"/>
              <w:rPr>
                <w:rFonts w:asciiTheme="minorHAnsi" w:hAnsiTheme="minorHAnsi"/>
              </w:rPr>
            </w:pPr>
            <w:r w:rsidRPr="003036B8">
              <w:rPr>
                <w:rFonts w:asciiTheme="minorHAnsi" w:hAnsiTheme="minorHAnsi"/>
              </w:rPr>
              <w:t>0.069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569D32C" w14:textId="77777777" w:rsidR="00622C0B" w:rsidRPr="003036B8" w:rsidRDefault="00622C0B" w:rsidP="00A57761">
            <w:pPr>
              <w:spacing w:line="240" w:lineRule="auto"/>
              <w:rPr>
                <w:rFonts w:asciiTheme="minorHAnsi" w:hAnsiTheme="minorHAnsi"/>
              </w:rPr>
            </w:pPr>
            <w:r w:rsidRPr="003036B8">
              <w:rPr>
                <w:rFonts w:asciiTheme="minorHAnsi" w:hAnsiTheme="minorHAnsi"/>
              </w:rPr>
              <w:t>0.203</w:t>
            </w:r>
          </w:p>
        </w:tc>
      </w:tr>
      <w:tr w:rsidR="00622C0B" w:rsidRPr="003036B8" w14:paraId="5C218168" w14:textId="77777777" w:rsidTr="00325CF6">
        <w:trPr>
          <w:trHeight w:val="340"/>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1FCE707" w14:textId="77777777" w:rsidR="00622C0B" w:rsidRPr="003036B8" w:rsidRDefault="00622C0B" w:rsidP="00A57761">
            <w:pPr>
              <w:spacing w:line="240" w:lineRule="auto"/>
              <w:rPr>
                <w:rFonts w:asciiTheme="minorHAnsi" w:hAnsiTheme="minorHAnsi"/>
              </w:rPr>
            </w:pPr>
            <w:r w:rsidRPr="003036B8">
              <w:rPr>
                <w:rFonts w:asciiTheme="minorHAnsi" w:hAnsiTheme="minorHAnsi"/>
              </w:rPr>
              <w:t>R</w:t>
            </w:r>
            <w:r w:rsidRPr="003036B8">
              <w:rPr>
                <w:rFonts w:asciiTheme="minorHAnsi" w:hAnsiTheme="minorHAnsi"/>
                <w:vertAlign w:val="subscript"/>
              </w:rPr>
              <w:t>Rec 13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E37F473" w14:textId="77777777" w:rsidR="00622C0B" w:rsidRPr="003036B8" w:rsidRDefault="00622C0B" w:rsidP="00A57761">
            <w:pPr>
              <w:spacing w:line="240" w:lineRule="auto"/>
              <w:rPr>
                <w:rFonts w:asciiTheme="minorHAnsi" w:hAnsiTheme="minorHAnsi"/>
              </w:rPr>
            </w:pPr>
            <w:r w:rsidRPr="003036B8">
              <w:rPr>
                <w:rFonts w:asciiTheme="minorHAnsi" w:hAnsiTheme="minorHAnsi"/>
              </w:rPr>
              <w:t>0.206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3A9B1C1" w14:textId="77777777" w:rsidR="00622C0B" w:rsidRPr="003036B8" w:rsidRDefault="00622C0B" w:rsidP="00A57761">
            <w:pPr>
              <w:spacing w:line="240" w:lineRule="auto"/>
              <w:rPr>
                <w:rFonts w:asciiTheme="minorHAnsi" w:hAnsiTheme="minorHAnsi"/>
              </w:rPr>
            </w:pPr>
            <w:r w:rsidRPr="003036B8">
              <w:rPr>
                <w:rFonts w:asciiTheme="minorHAnsi" w:hAnsiTheme="minorHAnsi"/>
              </w:rPr>
              <w:t>0.114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014E1A7" w14:textId="77777777" w:rsidR="00622C0B" w:rsidRPr="003036B8" w:rsidRDefault="00622C0B" w:rsidP="00A57761">
            <w:pPr>
              <w:spacing w:line="240" w:lineRule="auto"/>
              <w:rPr>
                <w:rFonts w:asciiTheme="minorHAnsi" w:hAnsiTheme="minorHAnsi"/>
              </w:rPr>
            </w:pPr>
            <w:r w:rsidRPr="003036B8">
              <w:rPr>
                <w:rFonts w:asciiTheme="minorHAnsi" w:hAnsiTheme="minorHAnsi"/>
              </w:rPr>
              <w:t>0.256</w:t>
            </w:r>
          </w:p>
        </w:tc>
      </w:tr>
      <w:tr w:rsidR="00622C0B" w:rsidRPr="003036B8" w14:paraId="5AB65384" w14:textId="77777777" w:rsidTr="00325CF6">
        <w:trPr>
          <w:trHeight w:val="340"/>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C6E6666" w14:textId="77777777" w:rsidR="00622C0B" w:rsidRPr="003036B8" w:rsidRDefault="00622C0B" w:rsidP="00A57761">
            <w:pPr>
              <w:spacing w:line="240" w:lineRule="auto"/>
              <w:rPr>
                <w:rFonts w:asciiTheme="minorHAnsi" w:hAnsiTheme="minorHAnsi"/>
              </w:rPr>
            </w:pPr>
            <w:r w:rsidRPr="003036B8">
              <w:rPr>
                <w:rFonts w:asciiTheme="minorHAnsi" w:hAnsiTheme="minorHAnsi"/>
              </w:rPr>
              <w:t>R</w:t>
            </w:r>
            <w:r w:rsidRPr="003036B8">
              <w:rPr>
                <w:rFonts w:asciiTheme="minorHAnsi" w:hAnsiTheme="minorHAnsi"/>
                <w:vertAlign w:val="subscript"/>
              </w:rPr>
              <w:t>REEF 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25B14F3" w14:textId="77777777" w:rsidR="00622C0B" w:rsidRPr="003036B8" w:rsidRDefault="00622C0B" w:rsidP="00A57761">
            <w:pPr>
              <w:spacing w:line="240" w:lineRule="auto"/>
              <w:rPr>
                <w:rFonts w:asciiTheme="minorHAnsi" w:hAnsiTheme="minorHAnsi"/>
              </w:rPr>
            </w:pPr>
            <w:r w:rsidRPr="003036B8">
              <w:rPr>
                <w:rFonts w:asciiTheme="minorHAnsi" w:hAnsiTheme="minorHAnsi"/>
              </w:rPr>
              <w:t>0.679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B3F6319" w14:textId="77777777" w:rsidR="00622C0B" w:rsidRPr="003036B8" w:rsidRDefault="00622C0B" w:rsidP="00A57761">
            <w:pPr>
              <w:spacing w:line="240" w:lineRule="auto"/>
              <w:rPr>
                <w:rFonts w:asciiTheme="minorHAnsi" w:hAnsiTheme="minorHAnsi"/>
              </w:rPr>
            </w:pPr>
            <w:r w:rsidRPr="003036B8">
              <w:rPr>
                <w:rFonts w:asciiTheme="minorHAnsi" w:hAnsiTheme="minorHAnsi"/>
              </w:rPr>
              <w:t>0.246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9C9B876" w14:textId="77777777" w:rsidR="00622C0B" w:rsidRPr="003036B8" w:rsidRDefault="00622C0B" w:rsidP="00A57761">
            <w:pPr>
              <w:spacing w:line="240" w:lineRule="auto"/>
              <w:rPr>
                <w:rFonts w:asciiTheme="minorHAnsi" w:hAnsiTheme="minorHAnsi"/>
              </w:rPr>
            </w:pPr>
            <w:r w:rsidRPr="003036B8">
              <w:rPr>
                <w:rFonts w:asciiTheme="minorHAnsi" w:hAnsiTheme="minorHAnsi"/>
              </w:rPr>
              <w:t>1.335</w:t>
            </w:r>
          </w:p>
        </w:tc>
      </w:tr>
      <w:tr w:rsidR="00622C0B" w:rsidRPr="003036B8" w14:paraId="30F0690A" w14:textId="77777777" w:rsidTr="00325CF6">
        <w:trPr>
          <w:trHeight w:val="340"/>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FAEE830" w14:textId="77777777" w:rsidR="00622C0B" w:rsidRPr="003036B8" w:rsidRDefault="00622C0B" w:rsidP="00A57761">
            <w:pPr>
              <w:spacing w:line="240" w:lineRule="auto"/>
              <w:rPr>
                <w:rFonts w:asciiTheme="minorHAnsi" w:hAnsiTheme="minorHAnsi"/>
              </w:rPr>
            </w:pPr>
            <w:r w:rsidRPr="003036B8">
              <w:rPr>
                <w:rFonts w:asciiTheme="minorHAnsi" w:hAnsiTheme="minorHAnsi"/>
              </w:rPr>
              <w:t>R</w:t>
            </w:r>
            <w:r w:rsidRPr="003036B8">
              <w:rPr>
                <w:rFonts w:asciiTheme="minorHAnsi" w:hAnsiTheme="minorHAnsi"/>
                <w:vertAlign w:val="subscript"/>
              </w:rPr>
              <w:t>REEF 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40E4F3C" w14:textId="77777777" w:rsidR="00622C0B" w:rsidRPr="003036B8" w:rsidRDefault="00622C0B" w:rsidP="00A57761">
            <w:pPr>
              <w:spacing w:line="240" w:lineRule="auto"/>
              <w:rPr>
                <w:rFonts w:asciiTheme="minorHAnsi" w:hAnsiTheme="minorHAnsi"/>
              </w:rPr>
            </w:pPr>
            <w:r w:rsidRPr="003036B8">
              <w:rPr>
                <w:rFonts w:asciiTheme="minorHAnsi" w:hAnsiTheme="minorHAnsi"/>
              </w:rPr>
              <w:t>1.547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4026374" w14:textId="77777777" w:rsidR="00622C0B" w:rsidRPr="003036B8" w:rsidRDefault="00622C0B" w:rsidP="00A57761">
            <w:pPr>
              <w:spacing w:line="240" w:lineRule="auto"/>
              <w:rPr>
                <w:rFonts w:asciiTheme="minorHAnsi" w:hAnsiTheme="minorHAnsi"/>
              </w:rPr>
            </w:pPr>
            <w:r w:rsidRPr="003036B8">
              <w:rPr>
                <w:rFonts w:asciiTheme="minorHAnsi" w:hAnsiTheme="minorHAnsi"/>
              </w:rPr>
              <w:t>0.471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AAE0486" w14:textId="77777777" w:rsidR="00622C0B" w:rsidRPr="003036B8" w:rsidRDefault="00622C0B" w:rsidP="00A57761">
            <w:pPr>
              <w:spacing w:line="240" w:lineRule="auto"/>
              <w:rPr>
                <w:rFonts w:asciiTheme="minorHAnsi" w:hAnsiTheme="minorHAnsi"/>
              </w:rPr>
            </w:pPr>
            <w:r w:rsidRPr="003036B8">
              <w:rPr>
                <w:rFonts w:asciiTheme="minorHAnsi" w:hAnsiTheme="minorHAnsi"/>
              </w:rPr>
              <w:t>3.120</w:t>
            </w:r>
          </w:p>
        </w:tc>
      </w:tr>
      <w:tr w:rsidR="00622C0B" w:rsidRPr="003036B8" w14:paraId="0A6792FF" w14:textId="77777777" w:rsidTr="00325CF6">
        <w:trPr>
          <w:trHeight w:val="340"/>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1FA6EBD" w14:textId="77777777" w:rsidR="00622C0B" w:rsidRPr="003036B8" w:rsidRDefault="00622C0B" w:rsidP="00A57761">
            <w:pPr>
              <w:spacing w:line="240" w:lineRule="auto"/>
              <w:rPr>
                <w:rFonts w:asciiTheme="minorHAnsi" w:hAnsiTheme="minorHAnsi"/>
              </w:rPr>
            </w:pPr>
            <w:r w:rsidRPr="003036B8">
              <w:rPr>
                <w:rFonts w:asciiTheme="minorHAnsi" w:hAnsiTheme="minorHAnsi"/>
              </w:rPr>
              <w:t>R</w:t>
            </w:r>
            <w:r w:rsidRPr="003036B8">
              <w:rPr>
                <w:rFonts w:asciiTheme="minorHAnsi" w:hAnsiTheme="minorHAnsi"/>
                <w:vertAlign w:val="subscript"/>
              </w:rPr>
              <w:t>REEF 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F7714C9" w14:textId="77777777" w:rsidR="00622C0B" w:rsidRPr="003036B8" w:rsidRDefault="00622C0B" w:rsidP="00A57761">
            <w:pPr>
              <w:spacing w:line="240" w:lineRule="auto"/>
              <w:rPr>
                <w:rFonts w:asciiTheme="minorHAnsi" w:hAnsiTheme="minorHAnsi"/>
              </w:rPr>
            </w:pPr>
            <w:r w:rsidRPr="003036B8">
              <w:rPr>
                <w:rFonts w:asciiTheme="minorHAnsi" w:hAnsiTheme="minorHAnsi"/>
              </w:rPr>
              <w:t>0.147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66551D7" w14:textId="77777777" w:rsidR="00622C0B" w:rsidRPr="003036B8" w:rsidRDefault="00622C0B" w:rsidP="00A57761">
            <w:pPr>
              <w:spacing w:line="240" w:lineRule="auto"/>
              <w:rPr>
                <w:rFonts w:asciiTheme="minorHAnsi" w:hAnsiTheme="minorHAnsi"/>
              </w:rPr>
            </w:pPr>
            <w:r w:rsidRPr="003036B8">
              <w:rPr>
                <w:rFonts w:asciiTheme="minorHAnsi" w:hAnsiTheme="minorHAnsi"/>
              </w:rPr>
              <w:t>0.064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8017163" w14:textId="77777777" w:rsidR="00622C0B" w:rsidRPr="003036B8" w:rsidRDefault="00622C0B" w:rsidP="00A57761">
            <w:pPr>
              <w:spacing w:line="240" w:lineRule="auto"/>
              <w:rPr>
                <w:rFonts w:asciiTheme="minorHAnsi" w:hAnsiTheme="minorHAnsi"/>
              </w:rPr>
            </w:pPr>
            <w:r w:rsidRPr="003036B8">
              <w:rPr>
                <w:rFonts w:asciiTheme="minorHAnsi" w:hAnsiTheme="minorHAnsi"/>
              </w:rPr>
              <w:t>0.246</w:t>
            </w:r>
          </w:p>
        </w:tc>
      </w:tr>
      <w:tr w:rsidR="00622C0B" w:rsidRPr="003036B8" w14:paraId="012B31ED" w14:textId="77777777" w:rsidTr="00325CF6">
        <w:trPr>
          <w:trHeight w:val="340"/>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27F04AC" w14:textId="77777777" w:rsidR="00622C0B" w:rsidRPr="003036B8" w:rsidRDefault="00622C0B" w:rsidP="00A57761">
            <w:pPr>
              <w:spacing w:line="240" w:lineRule="auto"/>
              <w:rPr>
                <w:rFonts w:asciiTheme="minorHAnsi" w:hAnsiTheme="minorHAnsi"/>
              </w:rPr>
            </w:pPr>
            <w:r w:rsidRPr="003036B8">
              <w:rPr>
                <w:rFonts w:asciiTheme="minorHAnsi" w:hAnsiTheme="minorHAnsi"/>
              </w:rPr>
              <w:t>R</w:t>
            </w:r>
            <w:r w:rsidRPr="003036B8">
              <w:rPr>
                <w:rFonts w:asciiTheme="minorHAnsi" w:hAnsiTheme="minorHAnsi"/>
                <w:vertAlign w:val="subscript"/>
              </w:rPr>
              <w:t>REEF 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DE311A1" w14:textId="77777777" w:rsidR="00622C0B" w:rsidRPr="003036B8" w:rsidRDefault="00622C0B" w:rsidP="00A57761">
            <w:pPr>
              <w:spacing w:line="240" w:lineRule="auto"/>
              <w:rPr>
                <w:rFonts w:asciiTheme="minorHAnsi" w:hAnsiTheme="minorHAnsi"/>
              </w:rPr>
            </w:pPr>
            <w:r w:rsidRPr="003036B8">
              <w:rPr>
                <w:rFonts w:asciiTheme="minorHAnsi" w:hAnsiTheme="minorHAnsi"/>
              </w:rPr>
              <w:t>0.481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B280A7B" w14:textId="77777777" w:rsidR="00622C0B" w:rsidRPr="003036B8" w:rsidRDefault="00622C0B" w:rsidP="00A57761">
            <w:pPr>
              <w:spacing w:line="240" w:lineRule="auto"/>
              <w:rPr>
                <w:rFonts w:asciiTheme="minorHAnsi" w:hAnsiTheme="minorHAnsi"/>
              </w:rPr>
            </w:pPr>
            <w:r w:rsidRPr="003036B8">
              <w:rPr>
                <w:rFonts w:asciiTheme="minorHAnsi" w:hAnsiTheme="minorHAnsi"/>
              </w:rPr>
              <w:t>0.128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A26E4FB" w14:textId="77777777" w:rsidR="00622C0B" w:rsidRPr="003036B8" w:rsidRDefault="00622C0B" w:rsidP="00A57761">
            <w:pPr>
              <w:spacing w:line="240" w:lineRule="auto"/>
              <w:rPr>
                <w:rFonts w:asciiTheme="minorHAnsi" w:hAnsiTheme="minorHAnsi"/>
              </w:rPr>
            </w:pPr>
            <w:r w:rsidRPr="003036B8">
              <w:rPr>
                <w:rFonts w:asciiTheme="minorHAnsi" w:hAnsiTheme="minorHAnsi"/>
              </w:rPr>
              <w:t>0.814</w:t>
            </w:r>
          </w:p>
        </w:tc>
      </w:tr>
      <w:tr w:rsidR="00622C0B" w:rsidRPr="003036B8" w14:paraId="5A27029A" w14:textId="77777777" w:rsidTr="00325CF6">
        <w:trPr>
          <w:trHeight w:val="340"/>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127022C" w14:textId="77777777" w:rsidR="00622C0B" w:rsidRPr="003036B8" w:rsidRDefault="00622C0B" w:rsidP="00A57761">
            <w:pPr>
              <w:spacing w:line="240" w:lineRule="auto"/>
              <w:rPr>
                <w:rFonts w:asciiTheme="minorHAnsi" w:hAnsiTheme="minorHAnsi"/>
              </w:rPr>
            </w:pPr>
            <w:r w:rsidRPr="003036B8">
              <w:rPr>
                <w:rFonts w:asciiTheme="minorHAnsi" w:hAnsiTheme="minorHAnsi"/>
              </w:rPr>
              <w:t>R</w:t>
            </w:r>
            <w:r w:rsidRPr="003036B8">
              <w:rPr>
                <w:rFonts w:asciiTheme="minorHAnsi" w:hAnsiTheme="minorHAnsi"/>
                <w:vertAlign w:val="subscript"/>
              </w:rPr>
              <w:t>REEF 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08B5138" w14:textId="77777777" w:rsidR="00622C0B" w:rsidRPr="003036B8" w:rsidRDefault="00622C0B" w:rsidP="00A57761">
            <w:pPr>
              <w:spacing w:line="240" w:lineRule="auto"/>
              <w:rPr>
                <w:rFonts w:asciiTheme="minorHAnsi" w:hAnsiTheme="minorHAnsi"/>
              </w:rPr>
            </w:pPr>
            <w:r w:rsidRPr="003036B8">
              <w:rPr>
                <w:rFonts w:asciiTheme="minorHAnsi" w:hAnsiTheme="minorHAnsi"/>
              </w:rPr>
              <w:t>0.225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BB77A54" w14:textId="77777777" w:rsidR="00622C0B" w:rsidRPr="003036B8" w:rsidRDefault="00622C0B" w:rsidP="00A57761">
            <w:pPr>
              <w:spacing w:line="240" w:lineRule="auto"/>
              <w:rPr>
                <w:rFonts w:asciiTheme="minorHAnsi" w:hAnsiTheme="minorHAnsi"/>
              </w:rPr>
            </w:pPr>
            <w:r w:rsidRPr="003036B8">
              <w:rPr>
                <w:rFonts w:asciiTheme="minorHAnsi" w:hAnsiTheme="minorHAnsi"/>
              </w:rPr>
              <w:t>0.097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8DCD011" w14:textId="77777777" w:rsidR="00622C0B" w:rsidRPr="003036B8" w:rsidRDefault="00622C0B" w:rsidP="00A57761">
            <w:pPr>
              <w:spacing w:line="240" w:lineRule="auto"/>
              <w:rPr>
                <w:rFonts w:asciiTheme="minorHAnsi" w:hAnsiTheme="minorHAnsi"/>
              </w:rPr>
            </w:pPr>
            <w:r w:rsidRPr="003036B8">
              <w:rPr>
                <w:rFonts w:asciiTheme="minorHAnsi" w:hAnsiTheme="minorHAnsi"/>
              </w:rPr>
              <w:t>0.408</w:t>
            </w:r>
          </w:p>
        </w:tc>
      </w:tr>
      <w:tr w:rsidR="00622C0B" w:rsidRPr="003036B8" w14:paraId="2DEC8EFE" w14:textId="77777777" w:rsidTr="00325CF6">
        <w:trPr>
          <w:trHeight w:val="340"/>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59BB366" w14:textId="77777777" w:rsidR="00622C0B" w:rsidRPr="003036B8" w:rsidRDefault="00622C0B" w:rsidP="00A57761">
            <w:pPr>
              <w:spacing w:line="240" w:lineRule="auto"/>
              <w:rPr>
                <w:rFonts w:asciiTheme="minorHAnsi" w:hAnsiTheme="minorHAnsi"/>
              </w:rPr>
            </w:pPr>
            <w:r w:rsidRPr="003036B8">
              <w:rPr>
                <w:rFonts w:asciiTheme="minorHAnsi" w:hAnsiTheme="minorHAnsi"/>
              </w:rPr>
              <w:t>R</w:t>
            </w:r>
            <w:r w:rsidRPr="003036B8">
              <w:rPr>
                <w:rFonts w:asciiTheme="minorHAnsi" w:hAnsiTheme="minorHAnsi"/>
                <w:vertAlign w:val="subscript"/>
              </w:rPr>
              <w:t>REEF 10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13E27A5" w14:textId="77777777" w:rsidR="00622C0B" w:rsidRPr="003036B8" w:rsidRDefault="00622C0B" w:rsidP="00A57761">
            <w:pPr>
              <w:spacing w:line="240" w:lineRule="auto"/>
              <w:rPr>
                <w:rFonts w:asciiTheme="minorHAnsi" w:hAnsiTheme="minorHAnsi"/>
              </w:rPr>
            </w:pPr>
            <w:r w:rsidRPr="003036B8">
              <w:rPr>
                <w:rFonts w:asciiTheme="minorHAnsi" w:hAnsiTheme="minorHAnsi"/>
              </w:rPr>
              <w:t>0.145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883CBBF" w14:textId="77777777" w:rsidR="00622C0B" w:rsidRPr="003036B8" w:rsidRDefault="00622C0B" w:rsidP="00A57761">
            <w:pPr>
              <w:spacing w:line="240" w:lineRule="auto"/>
              <w:rPr>
                <w:rFonts w:asciiTheme="minorHAnsi" w:hAnsiTheme="minorHAnsi"/>
              </w:rPr>
            </w:pPr>
            <w:r w:rsidRPr="003036B8">
              <w:rPr>
                <w:rFonts w:asciiTheme="minorHAnsi" w:hAnsiTheme="minorHAnsi"/>
              </w:rPr>
              <w:t>0.064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32C19F4" w14:textId="77777777" w:rsidR="00622C0B" w:rsidRPr="003036B8" w:rsidRDefault="00622C0B" w:rsidP="00A57761">
            <w:pPr>
              <w:spacing w:line="240" w:lineRule="auto"/>
              <w:rPr>
                <w:rFonts w:asciiTheme="minorHAnsi" w:hAnsiTheme="minorHAnsi"/>
              </w:rPr>
            </w:pPr>
            <w:r w:rsidRPr="003036B8">
              <w:rPr>
                <w:rFonts w:asciiTheme="minorHAnsi" w:hAnsiTheme="minorHAnsi"/>
              </w:rPr>
              <w:t>0.260</w:t>
            </w:r>
          </w:p>
        </w:tc>
      </w:tr>
      <w:tr w:rsidR="00622C0B" w:rsidRPr="003036B8" w14:paraId="7A366782" w14:textId="77777777" w:rsidTr="00325CF6">
        <w:trPr>
          <w:trHeight w:val="340"/>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7366895" w14:textId="77777777" w:rsidR="00622C0B" w:rsidRPr="003036B8" w:rsidRDefault="00622C0B" w:rsidP="00A57761">
            <w:pPr>
              <w:spacing w:line="240" w:lineRule="auto"/>
              <w:rPr>
                <w:rFonts w:asciiTheme="minorHAnsi" w:hAnsiTheme="minorHAnsi"/>
              </w:rPr>
            </w:pPr>
            <w:r w:rsidRPr="003036B8">
              <w:rPr>
                <w:rFonts w:asciiTheme="minorHAnsi" w:hAnsiTheme="minorHAnsi"/>
              </w:rPr>
              <w:t>R</w:t>
            </w:r>
            <w:r w:rsidRPr="003036B8">
              <w:rPr>
                <w:rFonts w:asciiTheme="minorHAnsi" w:hAnsiTheme="minorHAnsi"/>
                <w:vertAlign w:val="subscript"/>
              </w:rPr>
              <w:t>REEF 11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D5712D1" w14:textId="77777777" w:rsidR="00622C0B" w:rsidRPr="003036B8" w:rsidRDefault="00622C0B" w:rsidP="00A57761">
            <w:pPr>
              <w:spacing w:line="240" w:lineRule="auto"/>
              <w:rPr>
                <w:rFonts w:asciiTheme="minorHAnsi" w:hAnsiTheme="minorHAnsi"/>
              </w:rPr>
            </w:pPr>
            <w:r w:rsidRPr="003036B8">
              <w:rPr>
                <w:rFonts w:asciiTheme="minorHAnsi" w:hAnsiTheme="minorHAnsi"/>
              </w:rPr>
              <w:t>0.008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079AAFB" w14:textId="77777777" w:rsidR="00622C0B" w:rsidRPr="003036B8" w:rsidRDefault="00622C0B" w:rsidP="00A57761">
            <w:pPr>
              <w:spacing w:line="240" w:lineRule="auto"/>
              <w:rPr>
                <w:rFonts w:asciiTheme="minorHAnsi" w:hAnsiTheme="minorHAnsi"/>
              </w:rPr>
            </w:pPr>
            <w:r w:rsidRPr="003036B8">
              <w:rPr>
                <w:rFonts w:asciiTheme="minorHAnsi" w:hAnsiTheme="minorHAnsi"/>
              </w:rPr>
              <w:t>3.34E-05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6A1047F" w14:textId="77777777" w:rsidR="00622C0B" w:rsidRPr="003036B8" w:rsidRDefault="00622C0B" w:rsidP="00A57761">
            <w:pPr>
              <w:spacing w:line="240" w:lineRule="auto"/>
              <w:rPr>
                <w:rFonts w:asciiTheme="minorHAnsi" w:hAnsiTheme="minorHAnsi"/>
              </w:rPr>
            </w:pPr>
            <w:r w:rsidRPr="003036B8">
              <w:rPr>
                <w:rFonts w:asciiTheme="minorHAnsi" w:hAnsiTheme="minorHAnsi"/>
              </w:rPr>
              <w:t>0.024</w:t>
            </w:r>
          </w:p>
        </w:tc>
      </w:tr>
      <w:tr w:rsidR="00622C0B" w:rsidRPr="003036B8" w14:paraId="799F5537" w14:textId="77777777" w:rsidTr="00325CF6">
        <w:trPr>
          <w:trHeight w:val="340"/>
        </w:trPr>
        <w:tc>
          <w:tcPr>
            <w:tcW w:w="0" w:type="auto"/>
            <w:tcBorders>
              <w:top w:val="nil"/>
              <w:left w:val="nil"/>
              <w:right w:val="nil"/>
            </w:tcBorders>
            <w:shd w:val="clear" w:color="auto" w:fill="auto"/>
            <w:noWrap/>
            <w:tcMar>
              <w:top w:w="15" w:type="dxa"/>
              <w:left w:w="15" w:type="dxa"/>
              <w:bottom w:w="0" w:type="dxa"/>
              <w:right w:w="15" w:type="dxa"/>
            </w:tcMar>
            <w:vAlign w:val="center"/>
            <w:hideMark/>
          </w:tcPr>
          <w:p w14:paraId="142DD6B2" w14:textId="77777777" w:rsidR="00622C0B" w:rsidRPr="003036B8" w:rsidRDefault="00622C0B" w:rsidP="00A57761">
            <w:pPr>
              <w:spacing w:line="240" w:lineRule="auto"/>
              <w:rPr>
                <w:rFonts w:asciiTheme="minorHAnsi" w:hAnsiTheme="minorHAnsi"/>
              </w:rPr>
            </w:pPr>
            <w:r w:rsidRPr="003036B8">
              <w:rPr>
                <w:rFonts w:asciiTheme="minorHAnsi" w:hAnsiTheme="minorHAnsi"/>
              </w:rPr>
              <w:t>R</w:t>
            </w:r>
            <w:r w:rsidRPr="003036B8">
              <w:rPr>
                <w:rFonts w:asciiTheme="minorHAnsi" w:hAnsiTheme="minorHAnsi"/>
                <w:vertAlign w:val="subscript"/>
              </w:rPr>
              <w:t>REEF 12</w:t>
            </w:r>
          </w:p>
        </w:tc>
        <w:tc>
          <w:tcPr>
            <w:tcW w:w="0" w:type="auto"/>
            <w:tcBorders>
              <w:top w:val="nil"/>
              <w:left w:val="nil"/>
              <w:right w:val="nil"/>
            </w:tcBorders>
            <w:shd w:val="clear" w:color="auto" w:fill="auto"/>
            <w:noWrap/>
            <w:tcMar>
              <w:top w:w="15" w:type="dxa"/>
              <w:left w:w="15" w:type="dxa"/>
              <w:bottom w:w="0" w:type="dxa"/>
              <w:right w:w="15" w:type="dxa"/>
            </w:tcMar>
            <w:vAlign w:val="bottom"/>
            <w:hideMark/>
          </w:tcPr>
          <w:p w14:paraId="3D9236DE" w14:textId="77777777" w:rsidR="00622C0B" w:rsidRPr="003036B8" w:rsidRDefault="00622C0B" w:rsidP="00A57761">
            <w:pPr>
              <w:spacing w:line="240" w:lineRule="auto"/>
              <w:rPr>
                <w:rFonts w:asciiTheme="minorHAnsi" w:hAnsiTheme="minorHAnsi"/>
              </w:rPr>
            </w:pPr>
            <w:r w:rsidRPr="003036B8">
              <w:rPr>
                <w:rFonts w:asciiTheme="minorHAnsi" w:hAnsiTheme="minorHAnsi"/>
              </w:rPr>
              <w:t>0.066</w:t>
            </w:r>
          </w:p>
        </w:tc>
        <w:tc>
          <w:tcPr>
            <w:tcW w:w="0" w:type="auto"/>
            <w:tcBorders>
              <w:top w:val="nil"/>
              <w:left w:val="nil"/>
              <w:right w:val="nil"/>
            </w:tcBorders>
            <w:shd w:val="clear" w:color="auto" w:fill="auto"/>
            <w:noWrap/>
            <w:tcMar>
              <w:top w:w="15" w:type="dxa"/>
              <w:left w:w="15" w:type="dxa"/>
              <w:bottom w:w="0" w:type="dxa"/>
              <w:right w:w="15" w:type="dxa"/>
            </w:tcMar>
            <w:vAlign w:val="bottom"/>
            <w:hideMark/>
          </w:tcPr>
          <w:p w14:paraId="2D4FB213" w14:textId="77777777" w:rsidR="00622C0B" w:rsidRPr="003036B8" w:rsidRDefault="00622C0B" w:rsidP="00A57761">
            <w:pPr>
              <w:spacing w:line="240" w:lineRule="auto"/>
              <w:rPr>
                <w:rFonts w:asciiTheme="minorHAnsi" w:hAnsiTheme="minorHAnsi"/>
              </w:rPr>
            </w:pPr>
            <w:r w:rsidRPr="003036B8">
              <w:rPr>
                <w:rFonts w:asciiTheme="minorHAnsi" w:hAnsiTheme="minorHAnsi"/>
              </w:rPr>
              <w:t>0.027</w:t>
            </w:r>
          </w:p>
        </w:tc>
        <w:tc>
          <w:tcPr>
            <w:tcW w:w="0" w:type="auto"/>
            <w:tcBorders>
              <w:top w:val="nil"/>
              <w:left w:val="nil"/>
              <w:right w:val="nil"/>
            </w:tcBorders>
            <w:shd w:val="clear" w:color="auto" w:fill="auto"/>
            <w:noWrap/>
            <w:tcMar>
              <w:top w:w="15" w:type="dxa"/>
              <w:left w:w="15" w:type="dxa"/>
              <w:bottom w:w="0" w:type="dxa"/>
              <w:right w:w="15" w:type="dxa"/>
            </w:tcMar>
            <w:vAlign w:val="bottom"/>
            <w:hideMark/>
          </w:tcPr>
          <w:p w14:paraId="656F4B0E" w14:textId="77777777" w:rsidR="00622C0B" w:rsidRPr="003036B8" w:rsidRDefault="00622C0B" w:rsidP="00A57761">
            <w:pPr>
              <w:spacing w:line="240" w:lineRule="auto"/>
              <w:rPr>
                <w:rFonts w:asciiTheme="minorHAnsi" w:hAnsiTheme="minorHAnsi"/>
              </w:rPr>
            </w:pPr>
            <w:r w:rsidRPr="003036B8">
              <w:rPr>
                <w:rFonts w:asciiTheme="minorHAnsi" w:hAnsiTheme="minorHAnsi"/>
              </w:rPr>
              <w:t>0.118</w:t>
            </w:r>
          </w:p>
        </w:tc>
      </w:tr>
      <w:tr w:rsidR="00622C0B" w:rsidRPr="003036B8" w14:paraId="20350C72" w14:textId="77777777" w:rsidTr="00325CF6">
        <w:trPr>
          <w:trHeight w:val="360"/>
        </w:trPr>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709505DB" w14:textId="77777777" w:rsidR="00622C0B" w:rsidRPr="003036B8" w:rsidRDefault="00622C0B" w:rsidP="00A57761">
            <w:pPr>
              <w:spacing w:line="240" w:lineRule="auto"/>
              <w:rPr>
                <w:rFonts w:asciiTheme="minorHAnsi" w:hAnsiTheme="minorHAnsi"/>
              </w:rPr>
            </w:pPr>
            <w:r w:rsidRPr="003036B8">
              <w:rPr>
                <w:rFonts w:asciiTheme="minorHAnsi" w:hAnsiTheme="minorHAnsi"/>
              </w:rPr>
              <w:t>R</w:t>
            </w:r>
            <w:r w:rsidRPr="003036B8">
              <w:rPr>
                <w:rFonts w:asciiTheme="minorHAnsi" w:hAnsiTheme="minorHAnsi"/>
                <w:vertAlign w:val="subscript"/>
              </w:rPr>
              <w:t>REEF 13</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200E8B89" w14:textId="77777777" w:rsidR="00622C0B" w:rsidRPr="003036B8" w:rsidRDefault="00622C0B" w:rsidP="00A57761">
            <w:pPr>
              <w:spacing w:line="240" w:lineRule="auto"/>
              <w:rPr>
                <w:rFonts w:asciiTheme="minorHAnsi" w:hAnsiTheme="minorHAnsi"/>
              </w:rPr>
            </w:pPr>
            <w:r w:rsidRPr="003036B8">
              <w:rPr>
                <w:rFonts w:asciiTheme="minorHAnsi" w:hAnsiTheme="minorHAnsi"/>
              </w:rPr>
              <w:t>0.235</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690BCCAD" w14:textId="77777777" w:rsidR="00622C0B" w:rsidRPr="003036B8" w:rsidRDefault="00622C0B" w:rsidP="00A57761">
            <w:pPr>
              <w:spacing w:line="240" w:lineRule="auto"/>
              <w:rPr>
                <w:rFonts w:asciiTheme="minorHAnsi" w:hAnsiTheme="minorHAnsi"/>
              </w:rPr>
            </w:pPr>
            <w:r w:rsidRPr="003036B8">
              <w:rPr>
                <w:rFonts w:asciiTheme="minorHAnsi" w:hAnsiTheme="minorHAnsi"/>
              </w:rPr>
              <w:t>0.086</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04B7F4C0" w14:textId="77777777" w:rsidR="00622C0B" w:rsidRPr="003036B8" w:rsidRDefault="00622C0B" w:rsidP="00A57761">
            <w:pPr>
              <w:spacing w:line="240" w:lineRule="auto"/>
              <w:rPr>
                <w:rFonts w:asciiTheme="minorHAnsi" w:hAnsiTheme="minorHAnsi"/>
              </w:rPr>
            </w:pPr>
            <w:r w:rsidRPr="003036B8">
              <w:rPr>
                <w:rFonts w:asciiTheme="minorHAnsi" w:hAnsiTheme="minorHAnsi"/>
              </w:rPr>
              <w:t>0.381</w:t>
            </w:r>
          </w:p>
        </w:tc>
      </w:tr>
    </w:tbl>
    <w:p w14:paraId="2E2B28B6" w14:textId="77777777" w:rsidR="00622C0B" w:rsidRPr="003036B8" w:rsidRDefault="00622C0B" w:rsidP="00325CF6">
      <w:pPr>
        <w:rPr>
          <w:rFonts w:asciiTheme="minorHAnsi" w:hAnsiTheme="minorHAnsi"/>
        </w:rPr>
      </w:pPr>
    </w:p>
    <w:p w14:paraId="48C5A9E7" w14:textId="77777777" w:rsidR="00622C0B" w:rsidRPr="003036B8" w:rsidRDefault="00622C0B">
      <w:pPr>
        <w:rPr>
          <w:rFonts w:asciiTheme="minorHAnsi" w:hAnsiTheme="minorHAnsi"/>
        </w:rPr>
      </w:pPr>
    </w:p>
    <w:p w14:paraId="6213F050" w14:textId="77777777" w:rsidR="00622C0B" w:rsidRPr="003036B8" w:rsidRDefault="00622C0B">
      <w:pPr>
        <w:rPr>
          <w:rFonts w:asciiTheme="minorHAnsi" w:hAnsiTheme="minorHAnsi"/>
        </w:rPr>
        <w:sectPr w:rsidR="00622C0B" w:rsidRPr="003036B8" w:rsidSect="00325CF6">
          <w:headerReference w:type="default" r:id="rId10"/>
          <w:footerReference w:type="even" r:id="rId11"/>
          <w:footerReference w:type="default" r:id="rId12"/>
          <w:pgSz w:w="12240" w:h="15840"/>
          <w:pgMar w:top="1440" w:right="1530" w:bottom="1440" w:left="1440" w:header="720" w:footer="720" w:gutter="0"/>
          <w:lnNumType w:countBy="1" w:restart="continuous"/>
          <w:cols w:space="720"/>
          <w:docGrid w:linePitch="360"/>
        </w:sectPr>
      </w:pPr>
    </w:p>
    <w:p w14:paraId="31F70E65" w14:textId="79FAA460" w:rsidR="00622C0B" w:rsidRPr="003036B8" w:rsidRDefault="00C90ADC" w:rsidP="003918A2">
      <w:pPr>
        <w:spacing w:line="240" w:lineRule="auto"/>
        <w:rPr>
          <w:rFonts w:asciiTheme="minorHAnsi" w:hAnsiTheme="minorHAnsi"/>
        </w:rPr>
      </w:pPr>
      <w:r>
        <w:rPr>
          <w:rFonts w:asciiTheme="minorHAnsi" w:hAnsiTheme="minorHAnsi"/>
          <w:b/>
        </w:rPr>
        <w:lastRenderedPageBreak/>
        <w:t>TABLE S7</w:t>
      </w:r>
      <w:r w:rsidR="00622C0B" w:rsidRPr="003036B8">
        <w:rPr>
          <w:rFonts w:asciiTheme="minorHAnsi" w:hAnsiTheme="minorHAnsi"/>
        </w:rPr>
        <w:t xml:space="preserve"> Model selection criteria for MARSS models comparing different model structures using the WDFW recreational survey (Rec), REEF survey and WDFW trawl survey (Trawl).  Data support for models was quantified using AICc (Akiake’s Information Criterion corrected for sample size). The two regions were North Puget Sound (NPS) and Puget Sound Proper (PSP); MCA = </w:t>
      </w:r>
      <w:r w:rsidR="00D87611" w:rsidRPr="003036B8">
        <w:rPr>
          <w:rFonts w:asciiTheme="minorHAnsi" w:hAnsiTheme="minorHAnsi"/>
        </w:rPr>
        <w:t>Marine Catch Area</w:t>
      </w:r>
      <w:r w:rsidR="00622C0B" w:rsidRPr="003036B8">
        <w:rPr>
          <w:rFonts w:asciiTheme="minorHAnsi" w:hAnsiTheme="minorHAnsi"/>
        </w:rPr>
        <w:t xml:space="preserve">; GPS = Greater Puget Sound; All models included separate process variance for each </w:t>
      </w:r>
      <w:r w:rsidR="00325CF6" w:rsidRPr="003036B8">
        <w:rPr>
          <w:rFonts w:asciiTheme="minorHAnsi" w:hAnsiTheme="minorHAnsi"/>
        </w:rPr>
        <w:t>rockfish</w:t>
      </w:r>
      <w:r w:rsidR="00622C0B" w:rsidRPr="003036B8">
        <w:rPr>
          <w:rFonts w:asciiTheme="minorHAnsi" w:hAnsiTheme="minorHAnsi"/>
        </w:rPr>
        <w:t xml:space="preserve"> trajectory with either no covariance between the trajectories or allowing covariance between all or some of the trajectories; see process covariance column with additional information in the footnotes and footnotes for Table S1.  There were 71 observation processes: 54 Rec (9 MCA plus 6 regulatory time periods), 9 REEF, and 8 Trawl.  Numbers in parenthesis are the number of estimated parameters for that term.  For the trajectories, the estimated parameter is the initial state (</w:t>
      </w:r>
      <w:r w:rsidR="00622C0B" w:rsidRPr="003036B8">
        <w:rPr>
          <w:rFonts w:asciiTheme="minorHAnsi" w:hAnsiTheme="minorHAnsi"/>
          <w:i/>
        </w:rPr>
        <w:t>x</w:t>
      </w:r>
      <w:r w:rsidR="00622C0B" w:rsidRPr="003036B8">
        <w:rPr>
          <w:rFonts w:asciiTheme="minorHAnsi" w:hAnsiTheme="minorHAnsi"/>
          <w:vertAlign w:val="subscript"/>
        </w:rPr>
        <w:t>0</w:t>
      </w:r>
      <w:r w:rsidR="00622C0B" w:rsidRPr="003036B8">
        <w:rPr>
          <w:rFonts w:asciiTheme="minorHAnsi" w:hAnsiTheme="minorHAnsi"/>
        </w:rPr>
        <w:t xml:space="preserve">).  The number of </w:t>
      </w:r>
      <w:r w:rsidR="00622C0B" w:rsidRPr="003036B8">
        <w:rPr>
          <w:rFonts w:asciiTheme="minorHAnsi" w:hAnsiTheme="minorHAnsi"/>
          <w:i/>
        </w:rPr>
        <w:t>a</w:t>
      </w:r>
      <w:r w:rsidR="00622C0B" w:rsidRPr="003036B8">
        <w:rPr>
          <w:rFonts w:asciiTheme="minorHAnsi" w:hAnsiTheme="minorHAnsi"/>
        </w:rPr>
        <w:t xml:space="preserve"> in </w:t>
      </w:r>
      <w:r w:rsidR="00622C0B" w:rsidRPr="003036B8">
        <w:rPr>
          <w:rFonts w:asciiTheme="minorHAnsi" w:hAnsiTheme="minorHAnsi"/>
          <w:b/>
        </w:rPr>
        <w:t>a</w:t>
      </w:r>
      <w:r w:rsidR="00622C0B" w:rsidRPr="003036B8">
        <w:rPr>
          <w:rFonts w:asciiTheme="minorHAnsi" w:hAnsiTheme="minorHAnsi"/>
        </w:rPr>
        <w:t xml:space="preserve"> was 71 minus the number of population trajectories.  A separate observation variance was estimated for each survey by MCA or trawl survey area.  Thus 26 </w:t>
      </w:r>
      <w:r w:rsidR="00622C0B" w:rsidRPr="003036B8">
        <w:rPr>
          <w:rFonts w:asciiTheme="minorHAnsi" w:hAnsiTheme="minorHAnsi"/>
          <w:b/>
        </w:rPr>
        <w:t>R</w:t>
      </w:r>
      <w:r w:rsidR="00622C0B" w:rsidRPr="003036B8">
        <w:rPr>
          <w:rFonts w:asciiTheme="minorHAnsi" w:hAnsiTheme="minorHAnsi"/>
        </w:rPr>
        <w:t xml:space="preserve"> parameters were estimated (Rec surveys in 9 MCAs, REEF surveys in 9 MCAs plus Trawl surveys in 8 areas).</w:t>
      </w:r>
    </w:p>
    <w:tbl>
      <w:tblPr>
        <w:tblW w:w="15250" w:type="dxa"/>
        <w:tblLayout w:type="fixed"/>
        <w:tblCellMar>
          <w:left w:w="0" w:type="dxa"/>
          <w:right w:w="0" w:type="dxa"/>
        </w:tblCellMar>
        <w:tblLook w:val="04A0" w:firstRow="1" w:lastRow="0" w:firstColumn="1" w:lastColumn="0" w:noHBand="0" w:noVBand="1"/>
      </w:tblPr>
      <w:tblGrid>
        <w:gridCol w:w="4065"/>
        <w:gridCol w:w="90"/>
        <w:gridCol w:w="2875"/>
        <w:gridCol w:w="90"/>
        <w:gridCol w:w="3245"/>
        <w:gridCol w:w="90"/>
        <w:gridCol w:w="1535"/>
        <w:gridCol w:w="90"/>
        <w:gridCol w:w="1850"/>
        <w:gridCol w:w="90"/>
        <w:gridCol w:w="1230"/>
      </w:tblGrid>
      <w:tr w:rsidR="00622C0B" w:rsidRPr="003036B8" w14:paraId="74380A63" w14:textId="77777777" w:rsidTr="00325CF6">
        <w:trPr>
          <w:gridAfter w:val="1"/>
          <w:wAfter w:w="1230" w:type="dxa"/>
          <w:trHeight w:val="1300"/>
        </w:trPr>
        <w:tc>
          <w:tcPr>
            <w:tcW w:w="4155" w:type="dxa"/>
            <w:gridSpan w:val="2"/>
            <w:tcBorders>
              <w:top w:val="single" w:sz="8" w:space="0" w:color="auto"/>
              <w:left w:val="nil"/>
              <w:bottom w:val="single" w:sz="4" w:space="0" w:color="auto"/>
              <w:right w:val="nil"/>
            </w:tcBorders>
            <w:shd w:val="clear" w:color="auto" w:fill="auto"/>
            <w:tcMar>
              <w:top w:w="15" w:type="dxa"/>
              <w:left w:w="15" w:type="dxa"/>
              <w:bottom w:w="0" w:type="dxa"/>
              <w:right w:w="15" w:type="dxa"/>
            </w:tcMar>
            <w:vAlign w:val="center"/>
            <w:hideMark/>
          </w:tcPr>
          <w:p w14:paraId="6DF010A8" w14:textId="2BE3F761" w:rsidR="00325CF6" w:rsidRPr="003036B8" w:rsidRDefault="00325CF6" w:rsidP="00373B8A">
            <w:pPr>
              <w:spacing w:line="240" w:lineRule="auto"/>
              <w:jc w:val="center"/>
              <w:rPr>
                <w:rFonts w:asciiTheme="minorHAnsi" w:hAnsiTheme="minorHAnsi"/>
              </w:rPr>
            </w:pPr>
            <w:r w:rsidRPr="003036B8">
              <w:rPr>
                <w:rFonts w:asciiTheme="minorHAnsi" w:hAnsiTheme="minorHAnsi"/>
              </w:rPr>
              <w:t xml:space="preserve">Number and structure of </w:t>
            </w:r>
            <w:r w:rsidR="00622C0B" w:rsidRPr="003036B8">
              <w:rPr>
                <w:rFonts w:asciiTheme="minorHAnsi" w:hAnsiTheme="minorHAnsi"/>
              </w:rPr>
              <w:t>trajectories</w:t>
            </w:r>
          </w:p>
          <w:p w14:paraId="2DBBE050" w14:textId="77777777" w:rsidR="00622C0B" w:rsidRPr="003036B8" w:rsidRDefault="00622C0B" w:rsidP="00373B8A">
            <w:pPr>
              <w:spacing w:line="240" w:lineRule="auto"/>
              <w:jc w:val="center"/>
              <w:rPr>
                <w:rFonts w:asciiTheme="minorHAnsi" w:hAnsiTheme="minorHAnsi"/>
              </w:rPr>
            </w:pPr>
            <w:r w:rsidRPr="003036B8">
              <w:rPr>
                <w:rFonts w:asciiTheme="minorHAnsi" w:hAnsiTheme="minorHAnsi"/>
              </w:rPr>
              <w:t>(</w:t>
            </w:r>
            <w:r w:rsidRPr="003036B8">
              <w:rPr>
                <w:rFonts w:asciiTheme="minorHAnsi" w:hAnsiTheme="minorHAnsi"/>
                <w:b/>
              </w:rPr>
              <w:t>x</w:t>
            </w:r>
            <w:r w:rsidRPr="003036B8">
              <w:rPr>
                <w:rFonts w:asciiTheme="minorHAnsi" w:hAnsiTheme="minorHAnsi"/>
                <w:vertAlign w:val="subscript"/>
              </w:rPr>
              <w:t>0</w:t>
            </w:r>
            <w:r w:rsidRPr="003036B8">
              <w:rPr>
                <w:rFonts w:asciiTheme="minorHAnsi" w:hAnsiTheme="minorHAnsi"/>
              </w:rPr>
              <w:t xml:space="preserve">, </w:t>
            </w:r>
            <w:r w:rsidRPr="003036B8">
              <w:rPr>
                <w:rFonts w:asciiTheme="minorHAnsi" w:hAnsiTheme="minorHAnsi"/>
                <w:b/>
              </w:rPr>
              <w:t>a</w:t>
            </w:r>
            <w:r w:rsidRPr="003036B8">
              <w:rPr>
                <w:rFonts w:asciiTheme="minorHAnsi" w:hAnsiTheme="minorHAnsi"/>
              </w:rPr>
              <w:t>)</w:t>
            </w:r>
            <w:r w:rsidRPr="003036B8">
              <w:rPr>
                <w:rFonts w:asciiTheme="minorHAnsi" w:eastAsia="MS Mincho" w:hAnsiTheme="minorHAnsi"/>
                <w:sz w:val="20"/>
                <w:szCs w:val="20"/>
                <w:vertAlign w:val="superscript"/>
              </w:rPr>
              <w:t xml:space="preserve"> 2</w:t>
            </w:r>
          </w:p>
        </w:tc>
        <w:tc>
          <w:tcPr>
            <w:tcW w:w="2965" w:type="dxa"/>
            <w:gridSpan w:val="2"/>
            <w:tcBorders>
              <w:top w:val="single" w:sz="8" w:space="0" w:color="auto"/>
              <w:left w:val="nil"/>
              <w:bottom w:val="single" w:sz="4" w:space="0" w:color="auto"/>
              <w:right w:val="nil"/>
            </w:tcBorders>
            <w:shd w:val="clear" w:color="auto" w:fill="auto"/>
            <w:tcMar>
              <w:top w:w="15" w:type="dxa"/>
              <w:left w:w="15" w:type="dxa"/>
              <w:bottom w:w="0" w:type="dxa"/>
              <w:right w:w="15" w:type="dxa"/>
            </w:tcMar>
            <w:vAlign w:val="center"/>
            <w:hideMark/>
          </w:tcPr>
          <w:p w14:paraId="1B992A77" w14:textId="77777777" w:rsidR="00622C0B" w:rsidRPr="003036B8" w:rsidRDefault="00622C0B" w:rsidP="00373B8A">
            <w:pPr>
              <w:spacing w:line="240" w:lineRule="auto"/>
              <w:jc w:val="center"/>
              <w:rPr>
                <w:rFonts w:asciiTheme="minorHAnsi" w:hAnsiTheme="minorHAnsi"/>
              </w:rPr>
            </w:pPr>
            <w:r w:rsidRPr="003036B8">
              <w:rPr>
                <w:rFonts w:asciiTheme="minorHAnsi" w:hAnsiTheme="minorHAnsi"/>
              </w:rPr>
              <w:t>Growth rates (</w:t>
            </w:r>
            <w:r w:rsidRPr="003036B8">
              <w:rPr>
                <w:rFonts w:asciiTheme="minorHAnsi" w:hAnsiTheme="minorHAnsi"/>
                <w:b/>
                <w:iCs/>
              </w:rPr>
              <w:t>u</w:t>
            </w:r>
            <w:r w:rsidRPr="003036B8">
              <w:rPr>
                <w:rFonts w:asciiTheme="minorHAnsi" w:hAnsiTheme="minorHAnsi"/>
              </w:rPr>
              <w:t>)</w:t>
            </w:r>
            <w:r w:rsidRPr="003036B8">
              <w:rPr>
                <w:rFonts w:asciiTheme="minorHAnsi" w:eastAsia="MS Mincho" w:hAnsiTheme="minorHAnsi"/>
                <w:sz w:val="20"/>
                <w:szCs w:val="20"/>
                <w:vertAlign w:val="superscript"/>
              </w:rPr>
              <w:t xml:space="preserve"> 3</w:t>
            </w:r>
          </w:p>
        </w:tc>
        <w:tc>
          <w:tcPr>
            <w:tcW w:w="3335" w:type="dxa"/>
            <w:gridSpan w:val="2"/>
            <w:tcBorders>
              <w:top w:val="single" w:sz="8" w:space="0" w:color="auto"/>
              <w:left w:val="nil"/>
              <w:bottom w:val="single" w:sz="4" w:space="0" w:color="auto"/>
              <w:right w:val="nil"/>
            </w:tcBorders>
            <w:shd w:val="clear" w:color="auto" w:fill="auto"/>
            <w:tcMar>
              <w:top w:w="15" w:type="dxa"/>
              <w:left w:w="15" w:type="dxa"/>
              <w:bottom w:w="0" w:type="dxa"/>
              <w:right w:w="15" w:type="dxa"/>
            </w:tcMar>
            <w:vAlign w:val="center"/>
            <w:hideMark/>
          </w:tcPr>
          <w:p w14:paraId="5DFEE30E" w14:textId="77777777" w:rsidR="00622C0B" w:rsidRPr="003036B8" w:rsidRDefault="00325CF6" w:rsidP="00373B8A">
            <w:pPr>
              <w:spacing w:line="240" w:lineRule="auto"/>
              <w:jc w:val="center"/>
              <w:rPr>
                <w:rFonts w:asciiTheme="minorHAnsi" w:hAnsiTheme="minorHAnsi"/>
              </w:rPr>
            </w:pPr>
            <w:r w:rsidRPr="003036B8">
              <w:rPr>
                <w:rFonts w:asciiTheme="minorHAnsi" w:hAnsiTheme="minorHAnsi"/>
              </w:rPr>
              <w:t>Rockfish</w:t>
            </w:r>
            <w:r w:rsidR="00622C0B" w:rsidRPr="003036B8">
              <w:rPr>
                <w:rFonts w:asciiTheme="minorHAnsi" w:hAnsiTheme="minorHAnsi"/>
              </w:rPr>
              <w:t xml:space="preserve"> trajectory covariance structure (</w:t>
            </w:r>
            <w:r w:rsidR="00622C0B" w:rsidRPr="003036B8">
              <w:rPr>
                <w:rFonts w:asciiTheme="minorHAnsi" w:hAnsiTheme="minorHAnsi"/>
                <w:b/>
              </w:rPr>
              <w:t>Q</w:t>
            </w:r>
            <w:r w:rsidR="00622C0B" w:rsidRPr="003036B8">
              <w:rPr>
                <w:rFonts w:asciiTheme="minorHAnsi" w:hAnsiTheme="minorHAnsi"/>
              </w:rPr>
              <w:t>)</w:t>
            </w:r>
            <w:r w:rsidR="00622C0B" w:rsidRPr="003036B8">
              <w:rPr>
                <w:rFonts w:asciiTheme="minorHAnsi" w:eastAsia="MS Mincho" w:hAnsiTheme="minorHAnsi"/>
                <w:sz w:val="20"/>
                <w:szCs w:val="20"/>
                <w:vertAlign w:val="superscript"/>
              </w:rPr>
              <w:t xml:space="preserve"> 4</w:t>
            </w:r>
          </w:p>
        </w:tc>
        <w:tc>
          <w:tcPr>
            <w:tcW w:w="1625" w:type="dxa"/>
            <w:gridSpan w:val="2"/>
            <w:tcBorders>
              <w:top w:val="single" w:sz="8" w:space="0" w:color="auto"/>
              <w:left w:val="nil"/>
              <w:bottom w:val="single" w:sz="4" w:space="0" w:color="auto"/>
              <w:right w:val="nil"/>
            </w:tcBorders>
            <w:vAlign w:val="center"/>
          </w:tcPr>
          <w:p w14:paraId="16598966" w14:textId="77777777" w:rsidR="00622C0B" w:rsidRPr="003036B8" w:rsidRDefault="00622C0B" w:rsidP="00373B8A">
            <w:pPr>
              <w:spacing w:line="240" w:lineRule="auto"/>
              <w:jc w:val="center"/>
              <w:rPr>
                <w:rFonts w:asciiTheme="minorHAnsi" w:hAnsiTheme="minorHAnsi"/>
              </w:rPr>
            </w:pPr>
            <w:r w:rsidRPr="003036B8">
              <w:rPr>
                <w:rFonts w:asciiTheme="minorHAnsi" w:hAnsiTheme="minorHAnsi"/>
              </w:rPr>
              <w:t>ΔAICc</w:t>
            </w:r>
          </w:p>
        </w:tc>
        <w:tc>
          <w:tcPr>
            <w:tcW w:w="1940" w:type="dxa"/>
            <w:gridSpan w:val="2"/>
            <w:tcBorders>
              <w:top w:val="single" w:sz="8" w:space="0" w:color="auto"/>
              <w:left w:val="nil"/>
              <w:bottom w:val="single" w:sz="4" w:space="0" w:color="auto"/>
              <w:right w:val="nil"/>
            </w:tcBorders>
            <w:shd w:val="clear" w:color="auto" w:fill="auto"/>
            <w:tcMar>
              <w:top w:w="15" w:type="dxa"/>
              <w:left w:w="15" w:type="dxa"/>
              <w:bottom w:w="0" w:type="dxa"/>
              <w:right w:w="15" w:type="dxa"/>
            </w:tcMar>
            <w:vAlign w:val="center"/>
            <w:hideMark/>
          </w:tcPr>
          <w:p w14:paraId="03F8C475" w14:textId="639602BA" w:rsidR="00622C0B" w:rsidRPr="003036B8" w:rsidRDefault="00622C0B" w:rsidP="00373B8A">
            <w:pPr>
              <w:spacing w:line="240" w:lineRule="auto"/>
              <w:jc w:val="center"/>
              <w:rPr>
                <w:rFonts w:asciiTheme="minorHAnsi" w:hAnsiTheme="minorHAnsi"/>
              </w:rPr>
            </w:pPr>
            <w:r w:rsidRPr="003036B8">
              <w:rPr>
                <w:rFonts w:asciiTheme="minorHAnsi" w:hAnsiTheme="minorHAnsi"/>
              </w:rPr>
              <w:t>Number of parameters</w:t>
            </w:r>
          </w:p>
          <w:p w14:paraId="79956B08" w14:textId="77777777" w:rsidR="00622C0B" w:rsidRPr="003036B8" w:rsidRDefault="00622C0B" w:rsidP="00373B8A">
            <w:pPr>
              <w:spacing w:line="240" w:lineRule="auto"/>
              <w:jc w:val="center"/>
              <w:rPr>
                <w:rFonts w:asciiTheme="minorHAnsi" w:hAnsiTheme="minorHAnsi"/>
              </w:rPr>
            </w:pPr>
            <w:r w:rsidRPr="003036B8">
              <w:rPr>
                <w:rFonts w:asciiTheme="minorHAnsi" w:hAnsiTheme="minorHAnsi"/>
              </w:rPr>
              <w:t>(</w:t>
            </w:r>
            <w:r w:rsidRPr="003036B8">
              <w:rPr>
                <w:rFonts w:asciiTheme="minorHAnsi" w:hAnsiTheme="minorHAnsi"/>
                <w:b/>
              </w:rPr>
              <w:t>u</w:t>
            </w:r>
            <w:r w:rsidRPr="003036B8">
              <w:rPr>
                <w:rFonts w:asciiTheme="minorHAnsi" w:hAnsiTheme="minorHAnsi"/>
              </w:rPr>
              <w:t xml:space="preserve">, </w:t>
            </w:r>
            <w:r w:rsidRPr="003036B8">
              <w:rPr>
                <w:rFonts w:asciiTheme="minorHAnsi" w:hAnsiTheme="minorHAnsi"/>
                <w:b/>
              </w:rPr>
              <w:t>a</w:t>
            </w:r>
            <w:r w:rsidRPr="003036B8">
              <w:rPr>
                <w:rFonts w:asciiTheme="minorHAnsi" w:hAnsiTheme="minorHAnsi"/>
              </w:rPr>
              <w:t xml:space="preserve">, </w:t>
            </w:r>
            <w:r w:rsidRPr="003036B8">
              <w:rPr>
                <w:rFonts w:asciiTheme="minorHAnsi" w:hAnsiTheme="minorHAnsi"/>
                <w:b/>
              </w:rPr>
              <w:t>Q</w:t>
            </w:r>
            <w:r w:rsidRPr="003036B8">
              <w:rPr>
                <w:rFonts w:asciiTheme="minorHAnsi" w:hAnsiTheme="minorHAnsi"/>
              </w:rPr>
              <w:t xml:space="preserve">, </w:t>
            </w:r>
            <w:r w:rsidRPr="003036B8">
              <w:rPr>
                <w:rFonts w:asciiTheme="minorHAnsi" w:hAnsiTheme="minorHAnsi"/>
                <w:b/>
              </w:rPr>
              <w:t>R</w:t>
            </w:r>
            <w:r w:rsidRPr="003036B8">
              <w:rPr>
                <w:rFonts w:asciiTheme="minorHAnsi" w:hAnsiTheme="minorHAnsi"/>
              </w:rPr>
              <w:t xml:space="preserve">, </w:t>
            </w:r>
            <w:r w:rsidRPr="003036B8">
              <w:rPr>
                <w:rFonts w:asciiTheme="minorHAnsi" w:hAnsiTheme="minorHAnsi"/>
                <w:b/>
              </w:rPr>
              <w:t>x</w:t>
            </w:r>
            <w:r w:rsidRPr="003036B8">
              <w:rPr>
                <w:rFonts w:asciiTheme="minorHAnsi" w:hAnsiTheme="minorHAnsi"/>
                <w:vertAlign w:val="subscript"/>
              </w:rPr>
              <w:t>0</w:t>
            </w:r>
            <w:r w:rsidRPr="003036B8">
              <w:rPr>
                <w:rFonts w:asciiTheme="minorHAnsi" w:hAnsiTheme="minorHAnsi"/>
              </w:rPr>
              <w:t>)</w:t>
            </w:r>
          </w:p>
        </w:tc>
      </w:tr>
      <w:tr w:rsidR="00622C0B" w:rsidRPr="003036B8" w14:paraId="4DD71470" w14:textId="77777777" w:rsidTr="00325CF6">
        <w:trPr>
          <w:gridAfter w:val="2"/>
          <w:wAfter w:w="1320" w:type="dxa"/>
          <w:trHeight w:val="300"/>
        </w:trPr>
        <w:tc>
          <w:tcPr>
            <w:tcW w:w="4065" w:type="dxa"/>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24F37B2B" w14:textId="77777777" w:rsidR="00622C0B" w:rsidRPr="003036B8" w:rsidRDefault="00622C0B" w:rsidP="00373B8A">
            <w:pPr>
              <w:spacing w:line="240" w:lineRule="auto"/>
              <w:rPr>
                <w:rFonts w:asciiTheme="minorHAnsi" w:hAnsiTheme="minorHAnsi"/>
              </w:rPr>
            </w:pPr>
            <w:r w:rsidRPr="003036B8">
              <w:rPr>
                <w:rFonts w:asciiTheme="minorHAnsi" w:hAnsiTheme="minorHAnsi"/>
              </w:rPr>
              <w:t>Rec</w:t>
            </w:r>
            <w:r w:rsidRPr="003036B8">
              <w:rPr>
                <w:rFonts w:asciiTheme="minorHAnsi" w:hAnsiTheme="minorHAnsi"/>
                <w:vertAlign w:val="subscript"/>
              </w:rPr>
              <w:t>NPS</w:t>
            </w:r>
            <w:r w:rsidRPr="003036B8">
              <w:rPr>
                <w:rFonts w:asciiTheme="minorHAnsi" w:hAnsiTheme="minorHAnsi"/>
              </w:rPr>
              <w:t>, Rec</w:t>
            </w:r>
            <w:r w:rsidRPr="003036B8">
              <w:rPr>
                <w:rFonts w:asciiTheme="minorHAnsi" w:hAnsiTheme="minorHAnsi"/>
                <w:vertAlign w:val="subscript"/>
              </w:rPr>
              <w:t>PSP</w:t>
            </w:r>
            <w:r w:rsidRPr="003036B8">
              <w:rPr>
                <w:rFonts w:asciiTheme="minorHAnsi" w:hAnsiTheme="minorHAnsi"/>
              </w:rPr>
              <w:t>,REEF, Trawl (4, 67)</w:t>
            </w:r>
          </w:p>
        </w:tc>
        <w:tc>
          <w:tcPr>
            <w:tcW w:w="2965" w:type="dxa"/>
            <w:gridSpan w:val="2"/>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2BC8D632" w14:textId="77777777" w:rsidR="00622C0B" w:rsidRPr="003036B8" w:rsidRDefault="00622C0B" w:rsidP="007854D1">
            <w:pPr>
              <w:spacing w:line="240" w:lineRule="auto"/>
              <w:rPr>
                <w:rFonts w:asciiTheme="minorHAnsi" w:hAnsiTheme="minorHAnsi"/>
              </w:rPr>
            </w:pPr>
            <w:r w:rsidRPr="003036B8">
              <w:rPr>
                <w:rFonts w:asciiTheme="minorHAnsi" w:hAnsiTheme="minorHAnsi"/>
              </w:rPr>
              <w:t>Rec/Trawl + REEF (2)</w:t>
            </w:r>
          </w:p>
        </w:tc>
        <w:tc>
          <w:tcPr>
            <w:tcW w:w="3335" w:type="dxa"/>
            <w:gridSpan w:val="2"/>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52CE1122" w14:textId="77777777" w:rsidR="00622C0B" w:rsidRPr="003036B8" w:rsidRDefault="00622C0B" w:rsidP="007854D1">
            <w:pPr>
              <w:spacing w:line="240" w:lineRule="auto"/>
              <w:rPr>
                <w:rFonts w:asciiTheme="minorHAnsi" w:hAnsiTheme="minorHAnsi"/>
                <w:color w:val="000000"/>
              </w:rPr>
            </w:pPr>
            <w:r w:rsidRPr="003036B8">
              <w:rPr>
                <w:rFonts w:asciiTheme="minorHAnsi" w:hAnsiTheme="minorHAnsi"/>
              </w:rPr>
              <w:t>Rec</w:t>
            </w:r>
            <w:r w:rsidRPr="003036B8">
              <w:rPr>
                <w:rFonts w:asciiTheme="minorHAnsi" w:hAnsiTheme="minorHAnsi"/>
                <w:vertAlign w:val="subscript"/>
              </w:rPr>
              <w:t>NPS</w:t>
            </w:r>
            <w:r w:rsidRPr="003036B8">
              <w:rPr>
                <w:rFonts w:asciiTheme="minorHAnsi" w:hAnsiTheme="minorHAnsi"/>
              </w:rPr>
              <w:t xml:space="preserve"> &amp; Rec</w:t>
            </w:r>
            <w:r w:rsidRPr="003036B8">
              <w:rPr>
                <w:rFonts w:asciiTheme="minorHAnsi" w:hAnsiTheme="minorHAnsi"/>
                <w:vertAlign w:val="subscript"/>
              </w:rPr>
              <w:t>PSP</w:t>
            </w:r>
            <w:r w:rsidRPr="003036B8">
              <w:rPr>
                <w:rFonts w:asciiTheme="minorHAnsi" w:hAnsiTheme="minorHAnsi"/>
              </w:rPr>
              <w:t xml:space="preserve"> covary</w:t>
            </w:r>
            <w:r w:rsidRPr="003036B8">
              <w:rPr>
                <w:rFonts w:asciiTheme="minorHAnsi" w:hAnsiTheme="minorHAnsi"/>
                <w:color w:val="000000"/>
              </w:rPr>
              <w:t xml:space="preserve"> (5)</w:t>
            </w:r>
          </w:p>
        </w:tc>
        <w:tc>
          <w:tcPr>
            <w:tcW w:w="1625" w:type="dxa"/>
            <w:gridSpan w:val="2"/>
            <w:tcBorders>
              <w:top w:val="single" w:sz="4" w:space="0" w:color="auto"/>
              <w:left w:val="nil"/>
              <w:bottom w:val="nil"/>
              <w:right w:val="nil"/>
            </w:tcBorders>
            <w:vAlign w:val="bottom"/>
          </w:tcPr>
          <w:p w14:paraId="46741E71" w14:textId="77777777" w:rsidR="00622C0B" w:rsidRPr="003036B8" w:rsidRDefault="00622C0B" w:rsidP="00373B8A">
            <w:pPr>
              <w:spacing w:line="240" w:lineRule="auto"/>
              <w:jc w:val="center"/>
              <w:rPr>
                <w:rFonts w:asciiTheme="minorHAnsi" w:hAnsiTheme="minorHAnsi"/>
              </w:rPr>
            </w:pPr>
            <w:r w:rsidRPr="003036B8">
              <w:rPr>
                <w:rFonts w:asciiTheme="minorHAnsi" w:hAnsiTheme="minorHAnsi"/>
              </w:rPr>
              <w:t>0.00</w:t>
            </w:r>
          </w:p>
        </w:tc>
        <w:tc>
          <w:tcPr>
            <w:tcW w:w="1940" w:type="dxa"/>
            <w:gridSpan w:val="2"/>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6FC0ADC3" w14:textId="77777777" w:rsidR="00622C0B" w:rsidRPr="003036B8" w:rsidRDefault="00622C0B" w:rsidP="00373B8A">
            <w:pPr>
              <w:spacing w:line="240" w:lineRule="auto"/>
              <w:jc w:val="center"/>
              <w:rPr>
                <w:rFonts w:asciiTheme="minorHAnsi" w:hAnsiTheme="minorHAnsi"/>
              </w:rPr>
            </w:pPr>
            <w:r w:rsidRPr="003036B8">
              <w:rPr>
                <w:rFonts w:asciiTheme="minorHAnsi" w:hAnsiTheme="minorHAnsi"/>
              </w:rPr>
              <w:t>104</w:t>
            </w:r>
          </w:p>
        </w:tc>
      </w:tr>
      <w:tr w:rsidR="00622C0B" w:rsidRPr="003036B8" w14:paraId="5332032B" w14:textId="77777777" w:rsidTr="00325CF6">
        <w:trPr>
          <w:gridAfter w:val="2"/>
          <w:wAfter w:w="1320" w:type="dxa"/>
          <w:trHeight w:val="300"/>
        </w:trPr>
        <w:tc>
          <w:tcPr>
            <w:tcW w:w="4065" w:type="dxa"/>
            <w:tcBorders>
              <w:top w:val="nil"/>
              <w:left w:val="nil"/>
              <w:bottom w:val="nil"/>
              <w:right w:val="nil"/>
            </w:tcBorders>
            <w:shd w:val="clear" w:color="auto" w:fill="auto"/>
            <w:noWrap/>
            <w:tcMar>
              <w:top w:w="15" w:type="dxa"/>
              <w:left w:w="15" w:type="dxa"/>
              <w:bottom w:w="0" w:type="dxa"/>
              <w:right w:w="15" w:type="dxa"/>
            </w:tcMar>
            <w:vAlign w:val="bottom"/>
            <w:hideMark/>
          </w:tcPr>
          <w:p w14:paraId="4F37FD9B" w14:textId="77777777" w:rsidR="00622C0B" w:rsidRPr="003036B8" w:rsidRDefault="00622C0B" w:rsidP="00373B8A">
            <w:pPr>
              <w:spacing w:line="240" w:lineRule="auto"/>
              <w:rPr>
                <w:rFonts w:asciiTheme="minorHAnsi" w:hAnsiTheme="minorHAnsi"/>
              </w:rPr>
            </w:pPr>
            <w:r w:rsidRPr="003036B8">
              <w:rPr>
                <w:rFonts w:asciiTheme="minorHAnsi" w:hAnsiTheme="minorHAnsi"/>
              </w:rPr>
              <w:t>Rec</w:t>
            </w:r>
            <w:r w:rsidRPr="003036B8">
              <w:rPr>
                <w:rFonts w:asciiTheme="minorHAnsi" w:hAnsiTheme="minorHAnsi"/>
                <w:vertAlign w:val="subscript"/>
              </w:rPr>
              <w:t>NPS</w:t>
            </w:r>
            <w:r w:rsidRPr="003036B8">
              <w:rPr>
                <w:rFonts w:asciiTheme="minorHAnsi" w:hAnsiTheme="minorHAnsi"/>
              </w:rPr>
              <w:t>, Rec</w:t>
            </w:r>
            <w:r w:rsidRPr="003036B8">
              <w:rPr>
                <w:rFonts w:asciiTheme="minorHAnsi" w:hAnsiTheme="minorHAnsi"/>
                <w:vertAlign w:val="subscript"/>
              </w:rPr>
              <w:t>PSP</w:t>
            </w:r>
            <w:r w:rsidRPr="003036B8">
              <w:rPr>
                <w:rFonts w:asciiTheme="minorHAnsi" w:hAnsiTheme="minorHAnsi"/>
              </w:rPr>
              <w:t>,REEF, Trawl (4, 67)</w:t>
            </w:r>
            <w:r w:rsidRPr="003036B8">
              <w:rPr>
                <w:rFonts w:asciiTheme="minorHAnsi" w:hAnsiTheme="minorHAnsi"/>
                <w:vertAlign w:val="superscript"/>
              </w:rPr>
              <w:t>1</w:t>
            </w:r>
          </w:p>
        </w:tc>
        <w:tc>
          <w:tcPr>
            <w:tcW w:w="2965"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3208F2E2" w14:textId="77777777" w:rsidR="00622C0B" w:rsidRPr="003036B8" w:rsidRDefault="00622C0B" w:rsidP="007854D1">
            <w:pPr>
              <w:spacing w:line="240" w:lineRule="auto"/>
              <w:rPr>
                <w:rFonts w:asciiTheme="minorHAnsi" w:hAnsiTheme="minorHAnsi"/>
              </w:rPr>
            </w:pPr>
            <w:r w:rsidRPr="003036B8">
              <w:rPr>
                <w:rFonts w:asciiTheme="minorHAnsi" w:hAnsiTheme="minorHAnsi"/>
              </w:rPr>
              <w:t>GPS (1)</w:t>
            </w:r>
          </w:p>
        </w:tc>
        <w:tc>
          <w:tcPr>
            <w:tcW w:w="3335"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1C5A9E32" w14:textId="77777777" w:rsidR="00622C0B" w:rsidRPr="003036B8" w:rsidRDefault="00622C0B" w:rsidP="007854D1">
            <w:pPr>
              <w:spacing w:line="240" w:lineRule="auto"/>
              <w:rPr>
                <w:rFonts w:asciiTheme="minorHAnsi" w:hAnsiTheme="minorHAnsi"/>
                <w:color w:val="000000"/>
              </w:rPr>
            </w:pPr>
            <w:r w:rsidRPr="003036B8">
              <w:rPr>
                <w:rFonts w:asciiTheme="minorHAnsi" w:hAnsiTheme="minorHAnsi"/>
              </w:rPr>
              <w:t xml:space="preserve">No covariance </w:t>
            </w:r>
            <w:r w:rsidRPr="003036B8">
              <w:rPr>
                <w:rFonts w:asciiTheme="minorHAnsi" w:hAnsiTheme="minorHAnsi"/>
                <w:color w:val="000000"/>
              </w:rPr>
              <w:t>(4)</w:t>
            </w:r>
          </w:p>
        </w:tc>
        <w:tc>
          <w:tcPr>
            <w:tcW w:w="1625" w:type="dxa"/>
            <w:gridSpan w:val="2"/>
            <w:tcBorders>
              <w:top w:val="nil"/>
              <w:left w:val="nil"/>
              <w:bottom w:val="nil"/>
              <w:right w:val="nil"/>
            </w:tcBorders>
            <w:vAlign w:val="bottom"/>
          </w:tcPr>
          <w:p w14:paraId="5B73B2B0" w14:textId="77777777" w:rsidR="00622C0B" w:rsidRPr="003036B8" w:rsidRDefault="00622C0B" w:rsidP="00373B8A">
            <w:pPr>
              <w:spacing w:line="240" w:lineRule="auto"/>
              <w:jc w:val="center"/>
              <w:rPr>
                <w:rFonts w:asciiTheme="minorHAnsi" w:hAnsiTheme="minorHAnsi"/>
              </w:rPr>
            </w:pPr>
            <w:r w:rsidRPr="003036B8">
              <w:rPr>
                <w:rFonts w:asciiTheme="minorHAnsi" w:hAnsiTheme="minorHAnsi"/>
              </w:rPr>
              <w:t>1.11</w:t>
            </w:r>
          </w:p>
        </w:tc>
        <w:tc>
          <w:tcPr>
            <w:tcW w:w="1940"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009AF191" w14:textId="77777777" w:rsidR="00622C0B" w:rsidRPr="003036B8" w:rsidRDefault="00622C0B" w:rsidP="00373B8A">
            <w:pPr>
              <w:spacing w:line="240" w:lineRule="auto"/>
              <w:jc w:val="center"/>
              <w:rPr>
                <w:rFonts w:asciiTheme="minorHAnsi" w:hAnsiTheme="minorHAnsi"/>
              </w:rPr>
            </w:pPr>
            <w:r w:rsidRPr="003036B8">
              <w:rPr>
                <w:rFonts w:asciiTheme="minorHAnsi" w:hAnsiTheme="minorHAnsi"/>
              </w:rPr>
              <w:t>102</w:t>
            </w:r>
          </w:p>
        </w:tc>
      </w:tr>
      <w:tr w:rsidR="00622C0B" w:rsidRPr="003036B8" w14:paraId="5ED44730" w14:textId="77777777" w:rsidTr="00325CF6">
        <w:trPr>
          <w:gridAfter w:val="2"/>
          <w:wAfter w:w="1320" w:type="dxa"/>
          <w:trHeight w:val="300"/>
        </w:trPr>
        <w:tc>
          <w:tcPr>
            <w:tcW w:w="4065" w:type="dxa"/>
            <w:tcBorders>
              <w:top w:val="nil"/>
              <w:left w:val="nil"/>
              <w:bottom w:val="nil"/>
              <w:right w:val="nil"/>
            </w:tcBorders>
            <w:shd w:val="clear" w:color="auto" w:fill="auto"/>
            <w:noWrap/>
            <w:tcMar>
              <w:top w:w="15" w:type="dxa"/>
              <w:left w:w="15" w:type="dxa"/>
              <w:bottom w:w="0" w:type="dxa"/>
              <w:right w:w="15" w:type="dxa"/>
            </w:tcMar>
            <w:vAlign w:val="bottom"/>
            <w:hideMark/>
          </w:tcPr>
          <w:p w14:paraId="40B06B01" w14:textId="77777777" w:rsidR="00622C0B" w:rsidRPr="003036B8" w:rsidRDefault="00622C0B" w:rsidP="00373B8A">
            <w:pPr>
              <w:spacing w:line="240" w:lineRule="auto"/>
              <w:rPr>
                <w:rFonts w:asciiTheme="minorHAnsi" w:hAnsiTheme="minorHAnsi"/>
              </w:rPr>
            </w:pPr>
            <w:r w:rsidRPr="003036B8">
              <w:rPr>
                <w:rFonts w:asciiTheme="minorHAnsi" w:hAnsiTheme="minorHAnsi"/>
              </w:rPr>
              <w:t>Rec</w:t>
            </w:r>
            <w:r w:rsidRPr="003036B8">
              <w:rPr>
                <w:rFonts w:asciiTheme="minorHAnsi" w:hAnsiTheme="minorHAnsi"/>
                <w:vertAlign w:val="subscript"/>
              </w:rPr>
              <w:t>NPS</w:t>
            </w:r>
            <w:r w:rsidRPr="003036B8">
              <w:rPr>
                <w:rFonts w:asciiTheme="minorHAnsi" w:hAnsiTheme="minorHAnsi"/>
              </w:rPr>
              <w:t>, Rec</w:t>
            </w:r>
            <w:r w:rsidRPr="003036B8">
              <w:rPr>
                <w:rFonts w:asciiTheme="minorHAnsi" w:hAnsiTheme="minorHAnsi"/>
                <w:vertAlign w:val="subscript"/>
              </w:rPr>
              <w:t>PSP</w:t>
            </w:r>
            <w:r w:rsidRPr="003036B8">
              <w:rPr>
                <w:rFonts w:asciiTheme="minorHAnsi" w:hAnsiTheme="minorHAnsi"/>
              </w:rPr>
              <w:t>,REEF, Trawl (4, 67)</w:t>
            </w:r>
          </w:p>
        </w:tc>
        <w:tc>
          <w:tcPr>
            <w:tcW w:w="2965"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4B05D742" w14:textId="77777777" w:rsidR="00622C0B" w:rsidRPr="003036B8" w:rsidRDefault="00622C0B" w:rsidP="007854D1">
            <w:pPr>
              <w:spacing w:line="240" w:lineRule="auto"/>
              <w:rPr>
                <w:rFonts w:asciiTheme="minorHAnsi" w:hAnsiTheme="minorHAnsi"/>
              </w:rPr>
            </w:pPr>
            <w:r w:rsidRPr="003036B8">
              <w:rPr>
                <w:rFonts w:asciiTheme="minorHAnsi" w:hAnsiTheme="minorHAnsi"/>
              </w:rPr>
              <w:t>GPS (1)</w:t>
            </w:r>
          </w:p>
        </w:tc>
        <w:tc>
          <w:tcPr>
            <w:tcW w:w="3335"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3A1FED46" w14:textId="77777777" w:rsidR="00622C0B" w:rsidRPr="003036B8" w:rsidRDefault="00622C0B" w:rsidP="007854D1">
            <w:pPr>
              <w:spacing w:line="240" w:lineRule="auto"/>
              <w:rPr>
                <w:rFonts w:asciiTheme="minorHAnsi" w:hAnsiTheme="minorHAnsi"/>
                <w:color w:val="000000"/>
              </w:rPr>
            </w:pPr>
            <w:r w:rsidRPr="003036B8">
              <w:rPr>
                <w:rFonts w:asciiTheme="minorHAnsi" w:hAnsiTheme="minorHAnsi"/>
              </w:rPr>
              <w:t>Rec</w:t>
            </w:r>
            <w:r w:rsidRPr="003036B8">
              <w:rPr>
                <w:rFonts w:asciiTheme="minorHAnsi" w:hAnsiTheme="minorHAnsi"/>
                <w:vertAlign w:val="subscript"/>
              </w:rPr>
              <w:t>NPS</w:t>
            </w:r>
            <w:r w:rsidRPr="003036B8">
              <w:rPr>
                <w:rFonts w:asciiTheme="minorHAnsi" w:hAnsiTheme="minorHAnsi"/>
              </w:rPr>
              <w:t xml:space="preserve"> &amp; Rec</w:t>
            </w:r>
            <w:r w:rsidRPr="003036B8">
              <w:rPr>
                <w:rFonts w:asciiTheme="minorHAnsi" w:hAnsiTheme="minorHAnsi"/>
                <w:vertAlign w:val="subscript"/>
              </w:rPr>
              <w:t>PSP</w:t>
            </w:r>
            <w:r w:rsidRPr="003036B8">
              <w:rPr>
                <w:rFonts w:asciiTheme="minorHAnsi" w:hAnsiTheme="minorHAnsi"/>
              </w:rPr>
              <w:t xml:space="preserve"> covary</w:t>
            </w:r>
            <w:r w:rsidRPr="003036B8">
              <w:rPr>
                <w:rFonts w:asciiTheme="minorHAnsi" w:hAnsiTheme="minorHAnsi"/>
                <w:color w:val="000000"/>
              </w:rPr>
              <w:t xml:space="preserve"> (5)</w:t>
            </w:r>
          </w:p>
        </w:tc>
        <w:tc>
          <w:tcPr>
            <w:tcW w:w="1625" w:type="dxa"/>
            <w:gridSpan w:val="2"/>
            <w:tcBorders>
              <w:top w:val="nil"/>
              <w:left w:val="nil"/>
              <w:bottom w:val="nil"/>
              <w:right w:val="nil"/>
            </w:tcBorders>
            <w:vAlign w:val="bottom"/>
          </w:tcPr>
          <w:p w14:paraId="75DE584A" w14:textId="77777777" w:rsidR="00622C0B" w:rsidRPr="003036B8" w:rsidRDefault="00622C0B" w:rsidP="00373B8A">
            <w:pPr>
              <w:spacing w:line="240" w:lineRule="auto"/>
              <w:jc w:val="center"/>
              <w:rPr>
                <w:rFonts w:asciiTheme="minorHAnsi" w:hAnsiTheme="minorHAnsi"/>
              </w:rPr>
            </w:pPr>
            <w:r w:rsidRPr="003036B8">
              <w:rPr>
                <w:rFonts w:asciiTheme="minorHAnsi" w:hAnsiTheme="minorHAnsi"/>
              </w:rPr>
              <w:t>1.39</w:t>
            </w:r>
          </w:p>
        </w:tc>
        <w:tc>
          <w:tcPr>
            <w:tcW w:w="1940"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6DEE021F" w14:textId="77777777" w:rsidR="00622C0B" w:rsidRPr="003036B8" w:rsidRDefault="00622C0B" w:rsidP="00373B8A">
            <w:pPr>
              <w:spacing w:line="240" w:lineRule="auto"/>
              <w:jc w:val="center"/>
              <w:rPr>
                <w:rFonts w:asciiTheme="minorHAnsi" w:hAnsiTheme="minorHAnsi"/>
              </w:rPr>
            </w:pPr>
            <w:r w:rsidRPr="003036B8">
              <w:rPr>
                <w:rFonts w:asciiTheme="minorHAnsi" w:hAnsiTheme="minorHAnsi"/>
              </w:rPr>
              <w:t>103</w:t>
            </w:r>
          </w:p>
        </w:tc>
      </w:tr>
      <w:tr w:rsidR="00622C0B" w:rsidRPr="003036B8" w14:paraId="7092801B" w14:textId="77777777" w:rsidTr="00325CF6">
        <w:trPr>
          <w:trHeight w:val="300"/>
        </w:trPr>
        <w:tc>
          <w:tcPr>
            <w:tcW w:w="4065" w:type="dxa"/>
            <w:tcBorders>
              <w:top w:val="nil"/>
              <w:left w:val="nil"/>
              <w:bottom w:val="nil"/>
              <w:right w:val="nil"/>
            </w:tcBorders>
            <w:shd w:val="clear" w:color="auto" w:fill="auto"/>
            <w:noWrap/>
            <w:tcMar>
              <w:top w:w="15" w:type="dxa"/>
              <w:left w:w="15" w:type="dxa"/>
              <w:bottom w:w="0" w:type="dxa"/>
              <w:right w:w="15" w:type="dxa"/>
            </w:tcMar>
          </w:tcPr>
          <w:p w14:paraId="10BBD3E2" w14:textId="77777777" w:rsidR="00622C0B" w:rsidRPr="003036B8" w:rsidRDefault="00622C0B" w:rsidP="00373B8A">
            <w:pPr>
              <w:spacing w:line="240" w:lineRule="auto"/>
              <w:rPr>
                <w:rFonts w:asciiTheme="minorHAnsi" w:hAnsiTheme="minorHAnsi"/>
              </w:rPr>
            </w:pPr>
            <w:r w:rsidRPr="003036B8">
              <w:rPr>
                <w:rFonts w:asciiTheme="minorHAnsi" w:hAnsiTheme="minorHAnsi"/>
              </w:rPr>
              <w:t>Rec</w:t>
            </w:r>
            <w:r w:rsidRPr="003036B8">
              <w:rPr>
                <w:rFonts w:asciiTheme="minorHAnsi" w:hAnsiTheme="minorHAnsi"/>
                <w:vertAlign w:val="subscript"/>
              </w:rPr>
              <w:t>NPS</w:t>
            </w:r>
            <w:r w:rsidRPr="003036B8">
              <w:rPr>
                <w:rFonts w:asciiTheme="minorHAnsi" w:hAnsiTheme="minorHAnsi"/>
              </w:rPr>
              <w:t>, Rec</w:t>
            </w:r>
            <w:r w:rsidRPr="003036B8">
              <w:rPr>
                <w:rFonts w:asciiTheme="minorHAnsi" w:hAnsiTheme="minorHAnsi"/>
                <w:vertAlign w:val="subscript"/>
              </w:rPr>
              <w:t>PSP</w:t>
            </w:r>
            <w:r w:rsidRPr="003036B8">
              <w:rPr>
                <w:rFonts w:asciiTheme="minorHAnsi" w:hAnsiTheme="minorHAnsi"/>
              </w:rPr>
              <w:t>, REEF, Trawl</w:t>
            </w:r>
            <w:r w:rsidRPr="003036B8">
              <w:rPr>
                <w:rFonts w:asciiTheme="minorHAnsi" w:hAnsiTheme="minorHAnsi"/>
                <w:vertAlign w:val="subscript"/>
              </w:rPr>
              <w:t>NPS</w:t>
            </w:r>
            <w:r w:rsidRPr="003036B8">
              <w:rPr>
                <w:rFonts w:asciiTheme="minorHAnsi" w:hAnsiTheme="minorHAnsi"/>
              </w:rPr>
              <w:t>, Trawl</w:t>
            </w:r>
            <w:r w:rsidRPr="003036B8">
              <w:rPr>
                <w:rFonts w:asciiTheme="minorHAnsi" w:hAnsiTheme="minorHAnsi"/>
                <w:vertAlign w:val="subscript"/>
              </w:rPr>
              <w:t>PSP</w:t>
            </w:r>
            <w:r w:rsidRPr="003036B8">
              <w:rPr>
                <w:rFonts w:asciiTheme="minorHAnsi" w:hAnsiTheme="minorHAnsi"/>
              </w:rPr>
              <w:t xml:space="preserve"> (5, 66)</w:t>
            </w:r>
          </w:p>
        </w:tc>
        <w:tc>
          <w:tcPr>
            <w:tcW w:w="2965" w:type="dxa"/>
            <w:gridSpan w:val="2"/>
            <w:tcBorders>
              <w:top w:val="nil"/>
              <w:left w:val="nil"/>
              <w:bottom w:val="nil"/>
              <w:right w:val="nil"/>
            </w:tcBorders>
            <w:shd w:val="clear" w:color="auto" w:fill="auto"/>
            <w:noWrap/>
            <w:tcMar>
              <w:top w:w="15" w:type="dxa"/>
              <w:left w:w="15" w:type="dxa"/>
              <w:bottom w:w="0" w:type="dxa"/>
              <w:right w:w="15" w:type="dxa"/>
            </w:tcMar>
          </w:tcPr>
          <w:p w14:paraId="10BC379B" w14:textId="77777777" w:rsidR="00622C0B" w:rsidRPr="003036B8" w:rsidRDefault="00622C0B" w:rsidP="007854D1">
            <w:pPr>
              <w:spacing w:line="240" w:lineRule="auto"/>
              <w:rPr>
                <w:rFonts w:asciiTheme="minorHAnsi" w:hAnsiTheme="minorHAnsi"/>
              </w:rPr>
            </w:pPr>
            <w:r w:rsidRPr="003036B8">
              <w:rPr>
                <w:rFonts w:asciiTheme="minorHAnsi" w:hAnsiTheme="minorHAnsi"/>
              </w:rPr>
              <w:t>Rec/Trawl + REEF (2)</w:t>
            </w:r>
          </w:p>
        </w:tc>
        <w:tc>
          <w:tcPr>
            <w:tcW w:w="3335" w:type="dxa"/>
            <w:gridSpan w:val="2"/>
            <w:tcBorders>
              <w:top w:val="nil"/>
              <w:left w:val="nil"/>
              <w:bottom w:val="nil"/>
              <w:right w:val="nil"/>
            </w:tcBorders>
            <w:shd w:val="clear" w:color="auto" w:fill="auto"/>
            <w:noWrap/>
            <w:tcMar>
              <w:top w:w="15" w:type="dxa"/>
              <w:left w:w="15" w:type="dxa"/>
              <w:bottom w:w="0" w:type="dxa"/>
              <w:right w:w="15" w:type="dxa"/>
            </w:tcMar>
          </w:tcPr>
          <w:p w14:paraId="1FADF91F" w14:textId="77777777" w:rsidR="00622C0B" w:rsidRPr="003036B8" w:rsidRDefault="00622C0B" w:rsidP="007854D1">
            <w:pPr>
              <w:spacing w:line="240" w:lineRule="auto"/>
              <w:rPr>
                <w:rFonts w:asciiTheme="minorHAnsi" w:hAnsiTheme="minorHAnsi"/>
              </w:rPr>
            </w:pPr>
            <w:r w:rsidRPr="003036B8">
              <w:rPr>
                <w:rFonts w:asciiTheme="minorHAnsi" w:hAnsiTheme="minorHAnsi"/>
              </w:rPr>
              <w:t>Rec and trawl btw regions (7)</w:t>
            </w:r>
          </w:p>
        </w:tc>
        <w:tc>
          <w:tcPr>
            <w:tcW w:w="1625" w:type="dxa"/>
            <w:gridSpan w:val="2"/>
            <w:tcBorders>
              <w:top w:val="nil"/>
              <w:left w:val="nil"/>
              <w:bottom w:val="nil"/>
              <w:right w:val="nil"/>
            </w:tcBorders>
          </w:tcPr>
          <w:p w14:paraId="703ADC7F" w14:textId="77777777" w:rsidR="00622C0B" w:rsidRPr="003036B8" w:rsidRDefault="00622C0B" w:rsidP="00373B8A">
            <w:pPr>
              <w:spacing w:line="240" w:lineRule="auto"/>
              <w:jc w:val="center"/>
              <w:rPr>
                <w:rFonts w:asciiTheme="minorHAnsi" w:hAnsiTheme="minorHAnsi"/>
              </w:rPr>
            </w:pPr>
            <w:r w:rsidRPr="003036B8">
              <w:rPr>
                <w:rFonts w:asciiTheme="minorHAnsi" w:hAnsiTheme="minorHAnsi"/>
              </w:rPr>
              <w:t>1.96</w:t>
            </w:r>
          </w:p>
        </w:tc>
        <w:tc>
          <w:tcPr>
            <w:tcW w:w="1940" w:type="dxa"/>
            <w:gridSpan w:val="2"/>
            <w:tcBorders>
              <w:top w:val="nil"/>
              <w:left w:val="nil"/>
              <w:bottom w:val="nil"/>
              <w:right w:val="nil"/>
            </w:tcBorders>
            <w:shd w:val="clear" w:color="auto" w:fill="auto"/>
            <w:noWrap/>
            <w:tcMar>
              <w:top w:w="15" w:type="dxa"/>
              <w:left w:w="15" w:type="dxa"/>
              <w:bottom w:w="0" w:type="dxa"/>
              <w:right w:w="15" w:type="dxa"/>
            </w:tcMar>
          </w:tcPr>
          <w:p w14:paraId="1D29E3DB" w14:textId="77777777" w:rsidR="00622C0B" w:rsidRPr="003036B8" w:rsidRDefault="00622C0B" w:rsidP="00373B8A">
            <w:pPr>
              <w:spacing w:line="240" w:lineRule="auto"/>
              <w:jc w:val="center"/>
              <w:rPr>
                <w:rFonts w:asciiTheme="minorHAnsi" w:hAnsiTheme="minorHAnsi"/>
              </w:rPr>
            </w:pPr>
            <w:r w:rsidRPr="003036B8">
              <w:rPr>
                <w:rFonts w:asciiTheme="minorHAnsi" w:hAnsiTheme="minorHAnsi"/>
              </w:rPr>
              <w:t>106</w:t>
            </w:r>
          </w:p>
        </w:tc>
        <w:tc>
          <w:tcPr>
            <w:tcW w:w="1320" w:type="dxa"/>
            <w:gridSpan w:val="2"/>
          </w:tcPr>
          <w:p w14:paraId="6B171BCD" w14:textId="77777777" w:rsidR="00622C0B" w:rsidRPr="003036B8" w:rsidRDefault="00622C0B" w:rsidP="00325CF6">
            <w:pPr>
              <w:rPr>
                <w:rFonts w:asciiTheme="minorHAnsi" w:hAnsiTheme="minorHAnsi"/>
              </w:rPr>
            </w:pPr>
          </w:p>
        </w:tc>
      </w:tr>
      <w:tr w:rsidR="00622C0B" w:rsidRPr="003036B8" w14:paraId="1BA4D9E1" w14:textId="77777777" w:rsidTr="00325CF6">
        <w:trPr>
          <w:gridAfter w:val="2"/>
          <w:wAfter w:w="1320" w:type="dxa"/>
          <w:trHeight w:val="300"/>
        </w:trPr>
        <w:tc>
          <w:tcPr>
            <w:tcW w:w="4065" w:type="dxa"/>
            <w:tcBorders>
              <w:top w:val="nil"/>
              <w:left w:val="nil"/>
              <w:bottom w:val="nil"/>
              <w:right w:val="nil"/>
            </w:tcBorders>
            <w:shd w:val="clear" w:color="auto" w:fill="auto"/>
            <w:noWrap/>
            <w:tcMar>
              <w:top w:w="15" w:type="dxa"/>
              <w:left w:w="15" w:type="dxa"/>
              <w:bottom w:w="0" w:type="dxa"/>
              <w:right w:w="15" w:type="dxa"/>
            </w:tcMar>
            <w:vAlign w:val="bottom"/>
            <w:hideMark/>
          </w:tcPr>
          <w:p w14:paraId="3F4976BB" w14:textId="77777777" w:rsidR="00622C0B" w:rsidRPr="003036B8" w:rsidRDefault="00622C0B" w:rsidP="00373B8A">
            <w:pPr>
              <w:spacing w:line="240" w:lineRule="auto"/>
              <w:rPr>
                <w:rFonts w:asciiTheme="minorHAnsi" w:hAnsiTheme="minorHAnsi"/>
              </w:rPr>
            </w:pPr>
            <w:r w:rsidRPr="003036B8">
              <w:rPr>
                <w:rFonts w:asciiTheme="minorHAnsi" w:hAnsiTheme="minorHAnsi"/>
              </w:rPr>
              <w:t>Rec</w:t>
            </w:r>
            <w:r w:rsidRPr="003036B8">
              <w:rPr>
                <w:rFonts w:asciiTheme="minorHAnsi" w:hAnsiTheme="minorHAnsi"/>
                <w:vertAlign w:val="subscript"/>
              </w:rPr>
              <w:t>NPS</w:t>
            </w:r>
            <w:r w:rsidRPr="003036B8">
              <w:rPr>
                <w:rFonts w:asciiTheme="minorHAnsi" w:hAnsiTheme="minorHAnsi"/>
              </w:rPr>
              <w:t>, Rec</w:t>
            </w:r>
            <w:r w:rsidRPr="003036B8">
              <w:rPr>
                <w:rFonts w:asciiTheme="minorHAnsi" w:hAnsiTheme="minorHAnsi"/>
                <w:vertAlign w:val="subscript"/>
              </w:rPr>
              <w:t>PSP</w:t>
            </w:r>
            <w:r w:rsidRPr="003036B8">
              <w:rPr>
                <w:rFonts w:asciiTheme="minorHAnsi" w:hAnsiTheme="minorHAnsi"/>
              </w:rPr>
              <w:t>,REEF, Trawl (4, 67)</w:t>
            </w:r>
          </w:p>
        </w:tc>
        <w:tc>
          <w:tcPr>
            <w:tcW w:w="2965"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005CC592" w14:textId="77777777" w:rsidR="00622C0B" w:rsidRPr="003036B8" w:rsidRDefault="00622C0B" w:rsidP="007854D1">
            <w:pPr>
              <w:spacing w:line="240" w:lineRule="auto"/>
              <w:rPr>
                <w:rFonts w:asciiTheme="minorHAnsi" w:hAnsiTheme="minorHAnsi"/>
              </w:rPr>
            </w:pPr>
            <w:r w:rsidRPr="003036B8">
              <w:rPr>
                <w:rFonts w:asciiTheme="minorHAnsi" w:hAnsiTheme="minorHAnsi"/>
              </w:rPr>
              <w:t>GPS (1)</w:t>
            </w:r>
          </w:p>
        </w:tc>
        <w:tc>
          <w:tcPr>
            <w:tcW w:w="3335"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02141928" w14:textId="77777777" w:rsidR="00622C0B" w:rsidRPr="003036B8" w:rsidRDefault="00622C0B" w:rsidP="007854D1">
            <w:pPr>
              <w:spacing w:line="240" w:lineRule="auto"/>
              <w:rPr>
                <w:rFonts w:asciiTheme="minorHAnsi" w:hAnsiTheme="minorHAnsi"/>
                <w:color w:val="000000"/>
              </w:rPr>
            </w:pPr>
            <w:r w:rsidRPr="003036B8">
              <w:rPr>
                <w:rFonts w:asciiTheme="minorHAnsi" w:hAnsiTheme="minorHAnsi"/>
              </w:rPr>
              <w:t xml:space="preserve">All trajectories covary </w:t>
            </w:r>
            <w:r w:rsidRPr="003036B8">
              <w:rPr>
                <w:rFonts w:asciiTheme="minorHAnsi" w:hAnsiTheme="minorHAnsi"/>
                <w:color w:val="000000"/>
              </w:rPr>
              <w:t>(10)</w:t>
            </w:r>
          </w:p>
        </w:tc>
        <w:tc>
          <w:tcPr>
            <w:tcW w:w="1625" w:type="dxa"/>
            <w:gridSpan w:val="2"/>
            <w:tcBorders>
              <w:top w:val="nil"/>
              <w:left w:val="nil"/>
              <w:bottom w:val="nil"/>
              <w:right w:val="nil"/>
            </w:tcBorders>
            <w:vAlign w:val="bottom"/>
          </w:tcPr>
          <w:p w14:paraId="5815BFF7" w14:textId="77777777" w:rsidR="00622C0B" w:rsidRPr="003036B8" w:rsidRDefault="00622C0B" w:rsidP="00373B8A">
            <w:pPr>
              <w:spacing w:line="240" w:lineRule="auto"/>
              <w:jc w:val="center"/>
              <w:rPr>
                <w:rFonts w:asciiTheme="minorHAnsi" w:hAnsiTheme="minorHAnsi"/>
              </w:rPr>
            </w:pPr>
            <w:r w:rsidRPr="003036B8">
              <w:rPr>
                <w:rFonts w:asciiTheme="minorHAnsi" w:hAnsiTheme="minorHAnsi"/>
              </w:rPr>
              <w:t>2.71</w:t>
            </w:r>
          </w:p>
        </w:tc>
        <w:tc>
          <w:tcPr>
            <w:tcW w:w="1940"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557243EE" w14:textId="77777777" w:rsidR="00622C0B" w:rsidRPr="003036B8" w:rsidRDefault="00622C0B" w:rsidP="00373B8A">
            <w:pPr>
              <w:spacing w:line="240" w:lineRule="auto"/>
              <w:jc w:val="center"/>
              <w:rPr>
                <w:rFonts w:asciiTheme="minorHAnsi" w:hAnsiTheme="minorHAnsi"/>
              </w:rPr>
            </w:pPr>
            <w:r w:rsidRPr="003036B8">
              <w:rPr>
                <w:rFonts w:asciiTheme="minorHAnsi" w:hAnsiTheme="minorHAnsi"/>
              </w:rPr>
              <w:t>108</w:t>
            </w:r>
          </w:p>
        </w:tc>
      </w:tr>
      <w:tr w:rsidR="00622C0B" w:rsidRPr="003036B8" w14:paraId="7991BFD4" w14:textId="77777777" w:rsidTr="00325CF6">
        <w:trPr>
          <w:gridAfter w:val="2"/>
          <w:wAfter w:w="1320" w:type="dxa"/>
          <w:trHeight w:val="300"/>
        </w:trPr>
        <w:tc>
          <w:tcPr>
            <w:tcW w:w="4065" w:type="dxa"/>
            <w:tcBorders>
              <w:top w:val="nil"/>
              <w:left w:val="nil"/>
              <w:bottom w:val="nil"/>
              <w:right w:val="nil"/>
            </w:tcBorders>
            <w:shd w:val="clear" w:color="auto" w:fill="auto"/>
            <w:noWrap/>
            <w:tcMar>
              <w:top w:w="15" w:type="dxa"/>
              <w:left w:w="15" w:type="dxa"/>
              <w:bottom w:w="0" w:type="dxa"/>
              <w:right w:w="15" w:type="dxa"/>
            </w:tcMar>
            <w:vAlign w:val="bottom"/>
            <w:hideMark/>
          </w:tcPr>
          <w:p w14:paraId="1E474D1B" w14:textId="77777777" w:rsidR="00622C0B" w:rsidRPr="003036B8" w:rsidRDefault="00622C0B" w:rsidP="00373B8A">
            <w:pPr>
              <w:spacing w:line="240" w:lineRule="auto"/>
              <w:rPr>
                <w:rFonts w:asciiTheme="minorHAnsi" w:hAnsiTheme="minorHAnsi"/>
              </w:rPr>
            </w:pPr>
            <w:r w:rsidRPr="003036B8">
              <w:rPr>
                <w:rFonts w:asciiTheme="minorHAnsi" w:hAnsiTheme="minorHAnsi"/>
              </w:rPr>
              <w:t>Rec</w:t>
            </w:r>
            <w:r w:rsidRPr="003036B8">
              <w:rPr>
                <w:rFonts w:asciiTheme="minorHAnsi" w:hAnsiTheme="minorHAnsi"/>
                <w:vertAlign w:val="subscript"/>
              </w:rPr>
              <w:t>NPS</w:t>
            </w:r>
            <w:r w:rsidRPr="003036B8">
              <w:rPr>
                <w:rFonts w:asciiTheme="minorHAnsi" w:hAnsiTheme="minorHAnsi"/>
              </w:rPr>
              <w:t>, Rec</w:t>
            </w:r>
            <w:r w:rsidRPr="003036B8">
              <w:rPr>
                <w:rFonts w:asciiTheme="minorHAnsi" w:hAnsiTheme="minorHAnsi"/>
                <w:vertAlign w:val="subscript"/>
              </w:rPr>
              <w:t>PSP</w:t>
            </w:r>
            <w:r w:rsidRPr="003036B8">
              <w:rPr>
                <w:rFonts w:asciiTheme="minorHAnsi" w:hAnsiTheme="minorHAnsi"/>
              </w:rPr>
              <w:t>,REEF, Trawl (4, 67)</w:t>
            </w:r>
          </w:p>
        </w:tc>
        <w:tc>
          <w:tcPr>
            <w:tcW w:w="2965"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3065B969" w14:textId="77777777" w:rsidR="00622C0B" w:rsidRPr="003036B8" w:rsidRDefault="00622C0B" w:rsidP="007854D1">
            <w:pPr>
              <w:spacing w:line="240" w:lineRule="auto"/>
              <w:rPr>
                <w:rFonts w:asciiTheme="minorHAnsi" w:hAnsiTheme="minorHAnsi"/>
              </w:rPr>
            </w:pPr>
            <w:r w:rsidRPr="003036B8">
              <w:rPr>
                <w:rFonts w:asciiTheme="minorHAnsi" w:hAnsiTheme="minorHAnsi"/>
              </w:rPr>
              <w:t>Survey (3)</w:t>
            </w:r>
          </w:p>
        </w:tc>
        <w:tc>
          <w:tcPr>
            <w:tcW w:w="3335"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4986B840" w14:textId="77777777" w:rsidR="00622C0B" w:rsidRPr="003036B8" w:rsidRDefault="00622C0B" w:rsidP="007854D1">
            <w:pPr>
              <w:spacing w:line="240" w:lineRule="auto"/>
              <w:rPr>
                <w:rFonts w:asciiTheme="minorHAnsi" w:hAnsiTheme="minorHAnsi"/>
                <w:color w:val="000000"/>
              </w:rPr>
            </w:pPr>
            <w:r w:rsidRPr="003036B8">
              <w:rPr>
                <w:rFonts w:asciiTheme="minorHAnsi" w:hAnsiTheme="minorHAnsi"/>
              </w:rPr>
              <w:t>Rec</w:t>
            </w:r>
            <w:r w:rsidRPr="003036B8">
              <w:rPr>
                <w:rFonts w:asciiTheme="minorHAnsi" w:hAnsiTheme="minorHAnsi"/>
                <w:vertAlign w:val="subscript"/>
              </w:rPr>
              <w:t>NPS</w:t>
            </w:r>
            <w:r w:rsidRPr="003036B8">
              <w:rPr>
                <w:rFonts w:asciiTheme="minorHAnsi" w:hAnsiTheme="minorHAnsi"/>
              </w:rPr>
              <w:t xml:space="preserve"> &amp; Rec</w:t>
            </w:r>
            <w:r w:rsidRPr="003036B8">
              <w:rPr>
                <w:rFonts w:asciiTheme="minorHAnsi" w:hAnsiTheme="minorHAnsi"/>
                <w:vertAlign w:val="subscript"/>
              </w:rPr>
              <w:t>PSP</w:t>
            </w:r>
            <w:r w:rsidRPr="003036B8">
              <w:rPr>
                <w:rFonts w:asciiTheme="minorHAnsi" w:hAnsiTheme="minorHAnsi"/>
              </w:rPr>
              <w:t xml:space="preserve"> covary</w:t>
            </w:r>
            <w:r w:rsidRPr="003036B8">
              <w:rPr>
                <w:rFonts w:asciiTheme="minorHAnsi" w:hAnsiTheme="minorHAnsi"/>
                <w:color w:val="000000"/>
              </w:rPr>
              <w:t xml:space="preserve"> (5)</w:t>
            </w:r>
          </w:p>
        </w:tc>
        <w:tc>
          <w:tcPr>
            <w:tcW w:w="1625" w:type="dxa"/>
            <w:gridSpan w:val="2"/>
            <w:tcBorders>
              <w:top w:val="nil"/>
              <w:left w:val="nil"/>
              <w:bottom w:val="nil"/>
              <w:right w:val="nil"/>
            </w:tcBorders>
            <w:vAlign w:val="bottom"/>
          </w:tcPr>
          <w:p w14:paraId="5057578D" w14:textId="77777777" w:rsidR="00622C0B" w:rsidRPr="003036B8" w:rsidRDefault="00622C0B" w:rsidP="00373B8A">
            <w:pPr>
              <w:spacing w:line="240" w:lineRule="auto"/>
              <w:jc w:val="center"/>
              <w:rPr>
                <w:rFonts w:asciiTheme="minorHAnsi" w:hAnsiTheme="minorHAnsi"/>
              </w:rPr>
            </w:pPr>
            <w:r w:rsidRPr="003036B8">
              <w:rPr>
                <w:rFonts w:asciiTheme="minorHAnsi" w:hAnsiTheme="minorHAnsi"/>
              </w:rPr>
              <w:t>2.96</w:t>
            </w:r>
          </w:p>
        </w:tc>
        <w:tc>
          <w:tcPr>
            <w:tcW w:w="1940"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41C69011" w14:textId="77777777" w:rsidR="00622C0B" w:rsidRPr="003036B8" w:rsidRDefault="00622C0B" w:rsidP="00373B8A">
            <w:pPr>
              <w:spacing w:line="240" w:lineRule="auto"/>
              <w:jc w:val="center"/>
              <w:rPr>
                <w:rFonts w:asciiTheme="minorHAnsi" w:hAnsiTheme="minorHAnsi"/>
              </w:rPr>
            </w:pPr>
            <w:r w:rsidRPr="003036B8">
              <w:rPr>
                <w:rFonts w:asciiTheme="minorHAnsi" w:hAnsiTheme="minorHAnsi"/>
              </w:rPr>
              <w:t>105</w:t>
            </w:r>
          </w:p>
        </w:tc>
      </w:tr>
      <w:tr w:rsidR="00622C0B" w:rsidRPr="003036B8" w14:paraId="31471A30" w14:textId="77777777" w:rsidTr="00325CF6">
        <w:trPr>
          <w:gridAfter w:val="2"/>
          <w:wAfter w:w="1320" w:type="dxa"/>
          <w:trHeight w:val="300"/>
        </w:trPr>
        <w:tc>
          <w:tcPr>
            <w:tcW w:w="4065" w:type="dxa"/>
            <w:tcBorders>
              <w:top w:val="nil"/>
              <w:left w:val="nil"/>
              <w:bottom w:val="nil"/>
              <w:right w:val="nil"/>
            </w:tcBorders>
            <w:shd w:val="clear" w:color="auto" w:fill="auto"/>
            <w:noWrap/>
            <w:tcMar>
              <w:top w:w="15" w:type="dxa"/>
              <w:left w:w="15" w:type="dxa"/>
              <w:bottom w:w="0" w:type="dxa"/>
              <w:right w:w="15" w:type="dxa"/>
            </w:tcMar>
            <w:vAlign w:val="bottom"/>
            <w:hideMark/>
          </w:tcPr>
          <w:p w14:paraId="6779182E" w14:textId="77777777" w:rsidR="00622C0B" w:rsidRPr="003036B8" w:rsidRDefault="00622C0B" w:rsidP="00373B8A">
            <w:pPr>
              <w:spacing w:line="240" w:lineRule="auto"/>
              <w:rPr>
                <w:rFonts w:asciiTheme="minorHAnsi" w:hAnsiTheme="minorHAnsi"/>
              </w:rPr>
            </w:pPr>
            <w:r w:rsidRPr="003036B8">
              <w:rPr>
                <w:rFonts w:asciiTheme="minorHAnsi" w:hAnsiTheme="minorHAnsi"/>
              </w:rPr>
              <w:t>Rec</w:t>
            </w:r>
            <w:r w:rsidRPr="003036B8">
              <w:rPr>
                <w:rFonts w:asciiTheme="minorHAnsi" w:hAnsiTheme="minorHAnsi"/>
                <w:vertAlign w:val="subscript"/>
              </w:rPr>
              <w:t>NPS</w:t>
            </w:r>
            <w:r w:rsidRPr="003036B8">
              <w:rPr>
                <w:rFonts w:asciiTheme="minorHAnsi" w:hAnsiTheme="minorHAnsi"/>
              </w:rPr>
              <w:t>, Rec</w:t>
            </w:r>
            <w:r w:rsidRPr="003036B8">
              <w:rPr>
                <w:rFonts w:asciiTheme="minorHAnsi" w:hAnsiTheme="minorHAnsi"/>
                <w:vertAlign w:val="subscript"/>
              </w:rPr>
              <w:t>PSP</w:t>
            </w:r>
            <w:r w:rsidRPr="003036B8">
              <w:rPr>
                <w:rFonts w:asciiTheme="minorHAnsi" w:hAnsiTheme="minorHAnsi"/>
              </w:rPr>
              <w:t>,REEF, Trawl (4, 67)</w:t>
            </w:r>
          </w:p>
        </w:tc>
        <w:tc>
          <w:tcPr>
            <w:tcW w:w="2965"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2BA199C5" w14:textId="77777777" w:rsidR="00622C0B" w:rsidRPr="003036B8" w:rsidRDefault="00622C0B" w:rsidP="007854D1">
            <w:pPr>
              <w:spacing w:line="240" w:lineRule="auto"/>
              <w:rPr>
                <w:rFonts w:asciiTheme="minorHAnsi" w:hAnsiTheme="minorHAnsi"/>
              </w:rPr>
            </w:pPr>
            <w:r w:rsidRPr="003036B8">
              <w:rPr>
                <w:rFonts w:asciiTheme="minorHAnsi" w:hAnsiTheme="minorHAnsi"/>
              </w:rPr>
              <w:t>Rec/Trawl + REEF (2)</w:t>
            </w:r>
          </w:p>
        </w:tc>
        <w:tc>
          <w:tcPr>
            <w:tcW w:w="3335"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7194D41C" w14:textId="77777777" w:rsidR="00622C0B" w:rsidRPr="003036B8" w:rsidRDefault="00622C0B" w:rsidP="007854D1">
            <w:pPr>
              <w:spacing w:line="240" w:lineRule="auto"/>
              <w:rPr>
                <w:rFonts w:asciiTheme="minorHAnsi" w:hAnsiTheme="minorHAnsi"/>
                <w:color w:val="000000"/>
              </w:rPr>
            </w:pPr>
            <w:r w:rsidRPr="003036B8">
              <w:rPr>
                <w:rFonts w:asciiTheme="minorHAnsi" w:hAnsiTheme="minorHAnsi"/>
              </w:rPr>
              <w:t xml:space="preserve">All trajectories covary </w:t>
            </w:r>
            <w:r w:rsidRPr="003036B8">
              <w:rPr>
                <w:rFonts w:asciiTheme="minorHAnsi" w:hAnsiTheme="minorHAnsi"/>
                <w:color w:val="000000"/>
              </w:rPr>
              <w:t>(10)</w:t>
            </w:r>
          </w:p>
        </w:tc>
        <w:tc>
          <w:tcPr>
            <w:tcW w:w="1625" w:type="dxa"/>
            <w:gridSpan w:val="2"/>
            <w:tcBorders>
              <w:top w:val="nil"/>
              <w:left w:val="nil"/>
              <w:bottom w:val="nil"/>
              <w:right w:val="nil"/>
            </w:tcBorders>
            <w:vAlign w:val="bottom"/>
          </w:tcPr>
          <w:p w14:paraId="759A2331" w14:textId="77777777" w:rsidR="00622C0B" w:rsidRPr="003036B8" w:rsidRDefault="00622C0B" w:rsidP="00373B8A">
            <w:pPr>
              <w:spacing w:line="240" w:lineRule="auto"/>
              <w:jc w:val="center"/>
              <w:rPr>
                <w:rFonts w:asciiTheme="minorHAnsi" w:hAnsiTheme="minorHAnsi"/>
              </w:rPr>
            </w:pPr>
            <w:r w:rsidRPr="003036B8">
              <w:rPr>
                <w:rFonts w:asciiTheme="minorHAnsi" w:hAnsiTheme="minorHAnsi"/>
              </w:rPr>
              <w:t>3.37</w:t>
            </w:r>
          </w:p>
        </w:tc>
        <w:tc>
          <w:tcPr>
            <w:tcW w:w="1940"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3544F3BB" w14:textId="77777777" w:rsidR="00622C0B" w:rsidRPr="003036B8" w:rsidRDefault="00622C0B" w:rsidP="00373B8A">
            <w:pPr>
              <w:spacing w:line="240" w:lineRule="auto"/>
              <w:jc w:val="center"/>
              <w:rPr>
                <w:rFonts w:asciiTheme="minorHAnsi" w:hAnsiTheme="minorHAnsi"/>
              </w:rPr>
            </w:pPr>
            <w:r w:rsidRPr="003036B8">
              <w:rPr>
                <w:rFonts w:asciiTheme="minorHAnsi" w:hAnsiTheme="minorHAnsi"/>
              </w:rPr>
              <w:t>109</w:t>
            </w:r>
          </w:p>
        </w:tc>
      </w:tr>
      <w:tr w:rsidR="00622C0B" w:rsidRPr="003036B8" w14:paraId="72897793" w14:textId="77777777" w:rsidTr="00325CF6">
        <w:trPr>
          <w:gridAfter w:val="2"/>
          <w:wAfter w:w="1320" w:type="dxa"/>
          <w:trHeight w:val="300"/>
        </w:trPr>
        <w:tc>
          <w:tcPr>
            <w:tcW w:w="4065" w:type="dxa"/>
            <w:tcBorders>
              <w:top w:val="nil"/>
              <w:left w:val="nil"/>
              <w:bottom w:val="nil"/>
              <w:right w:val="nil"/>
            </w:tcBorders>
            <w:shd w:val="clear" w:color="auto" w:fill="auto"/>
            <w:noWrap/>
            <w:tcMar>
              <w:top w:w="15" w:type="dxa"/>
              <w:left w:w="15" w:type="dxa"/>
              <w:bottom w:w="0" w:type="dxa"/>
              <w:right w:w="15" w:type="dxa"/>
            </w:tcMar>
          </w:tcPr>
          <w:p w14:paraId="0FC46155" w14:textId="77777777" w:rsidR="00622C0B" w:rsidRPr="003036B8" w:rsidRDefault="00622C0B" w:rsidP="00373B8A">
            <w:pPr>
              <w:spacing w:line="240" w:lineRule="auto"/>
              <w:rPr>
                <w:rFonts w:asciiTheme="minorHAnsi" w:hAnsiTheme="minorHAnsi"/>
              </w:rPr>
            </w:pPr>
            <w:r w:rsidRPr="003036B8">
              <w:rPr>
                <w:rFonts w:asciiTheme="minorHAnsi" w:hAnsiTheme="minorHAnsi"/>
              </w:rPr>
              <w:t>Rec</w:t>
            </w:r>
            <w:r w:rsidRPr="003036B8">
              <w:rPr>
                <w:rFonts w:asciiTheme="minorHAnsi" w:hAnsiTheme="minorHAnsi"/>
                <w:vertAlign w:val="subscript"/>
              </w:rPr>
              <w:t>NPS</w:t>
            </w:r>
            <w:r w:rsidRPr="003036B8">
              <w:rPr>
                <w:rFonts w:asciiTheme="minorHAnsi" w:hAnsiTheme="minorHAnsi"/>
              </w:rPr>
              <w:t>, Rec</w:t>
            </w:r>
            <w:r w:rsidRPr="003036B8">
              <w:rPr>
                <w:rFonts w:asciiTheme="minorHAnsi" w:hAnsiTheme="minorHAnsi"/>
                <w:vertAlign w:val="subscript"/>
              </w:rPr>
              <w:t>PSP</w:t>
            </w:r>
            <w:r w:rsidRPr="003036B8">
              <w:rPr>
                <w:rFonts w:asciiTheme="minorHAnsi" w:hAnsiTheme="minorHAnsi"/>
              </w:rPr>
              <w:t>, REEF, Trawl</w:t>
            </w:r>
            <w:r w:rsidRPr="003036B8">
              <w:rPr>
                <w:rFonts w:asciiTheme="minorHAnsi" w:hAnsiTheme="minorHAnsi"/>
                <w:vertAlign w:val="subscript"/>
              </w:rPr>
              <w:t>NPS</w:t>
            </w:r>
            <w:r w:rsidRPr="003036B8">
              <w:rPr>
                <w:rFonts w:asciiTheme="minorHAnsi" w:hAnsiTheme="minorHAnsi"/>
              </w:rPr>
              <w:t>, Trawl</w:t>
            </w:r>
            <w:r w:rsidRPr="003036B8">
              <w:rPr>
                <w:rFonts w:asciiTheme="minorHAnsi" w:hAnsiTheme="minorHAnsi"/>
                <w:vertAlign w:val="subscript"/>
              </w:rPr>
              <w:t>PSP</w:t>
            </w:r>
            <w:r w:rsidRPr="003036B8">
              <w:rPr>
                <w:rFonts w:asciiTheme="minorHAnsi" w:hAnsiTheme="minorHAnsi"/>
              </w:rPr>
              <w:t xml:space="preserve"> (5, 66)</w:t>
            </w:r>
          </w:p>
        </w:tc>
        <w:tc>
          <w:tcPr>
            <w:tcW w:w="2965" w:type="dxa"/>
            <w:gridSpan w:val="2"/>
            <w:tcBorders>
              <w:top w:val="nil"/>
              <w:left w:val="nil"/>
              <w:bottom w:val="nil"/>
              <w:right w:val="nil"/>
            </w:tcBorders>
            <w:shd w:val="clear" w:color="auto" w:fill="auto"/>
            <w:noWrap/>
            <w:tcMar>
              <w:top w:w="15" w:type="dxa"/>
              <w:left w:w="15" w:type="dxa"/>
              <w:bottom w:w="0" w:type="dxa"/>
              <w:right w:w="15" w:type="dxa"/>
            </w:tcMar>
          </w:tcPr>
          <w:p w14:paraId="7BD6AEB3" w14:textId="77777777" w:rsidR="00622C0B" w:rsidRPr="003036B8" w:rsidRDefault="00622C0B" w:rsidP="007854D1">
            <w:pPr>
              <w:spacing w:line="240" w:lineRule="auto"/>
              <w:rPr>
                <w:rFonts w:asciiTheme="minorHAnsi" w:hAnsiTheme="minorHAnsi"/>
              </w:rPr>
            </w:pPr>
            <w:r w:rsidRPr="003036B8">
              <w:rPr>
                <w:rFonts w:asciiTheme="minorHAnsi" w:hAnsiTheme="minorHAnsi"/>
              </w:rPr>
              <w:t>GPS (1)</w:t>
            </w:r>
          </w:p>
        </w:tc>
        <w:tc>
          <w:tcPr>
            <w:tcW w:w="3335" w:type="dxa"/>
            <w:gridSpan w:val="2"/>
            <w:tcBorders>
              <w:top w:val="nil"/>
              <w:left w:val="nil"/>
              <w:bottom w:val="nil"/>
              <w:right w:val="nil"/>
            </w:tcBorders>
            <w:shd w:val="clear" w:color="auto" w:fill="auto"/>
            <w:noWrap/>
            <w:tcMar>
              <w:top w:w="15" w:type="dxa"/>
              <w:left w:w="15" w:type="dxa"/>
              <w:bottom w:w="0" w:type="dxa"/>
              <w:right w:w="15" w:type="dxa"/>
            </w:tcMar>
          </w:tcPr>
          <w:p w14:paraId="75F90B66" w14:textId="77777777" w:rsidR="00622C0B" w:rsidRPr="003036B8" w:rsidRDefault="00622C0B" w:rsidP="007854D1">
            <w:pPr>
              <w:spacing w:line="240" w:lineRule="auto"/>
              <w:rPr>
                <w:rFonts w:asciiTheme="minorHAnsi" w:hAnsiTheme="minorHAnsi"/>
              </w:rPr>
            </w:pPr>
            <w:r w:rsidRPr="003036B8">
              <w:rPr>
                <w:rFonts w:asciiTheme="minorHAnsi" w:hAnsiTheme="minorHAnsi"/>
              </w:rPr>
              <w:t>Rec and trawl btw regions (7)</w:t>
            </w:r>
          </w:p>
        </w:tc>
        <w:tc>
          <w:tcPr>
            <w:tcW w:w="1625" w:type="dxa"/>
            <w:gridSpan w:val="2"/>
            <w:tcBorders>
              <w:top w:val="nil"/>
              <w:left w:val="nil"/>
              <w:bottom w:val="nil"/>
              <w:right w:val="nil"/>
            </w:tcBorders>
          </w:tcPr>
          <w:p w14:paraId="6E374A5A" w14:textId="77777777" w:rsidR="00622C0B" w:rsidRPr="003036B8" w:rsidRDefault="00622C0B" w:rsidP="00373B8A">
            <w:pPr>
              <w:spacing w:line="240" w:lineRule="auto"/>
              <w:jc w:val="center"/>
              <w:rPr>
                <w:rFonts w:asciiTheme="minorHAnsi" w:hAnsiTheme="minorHAnsi"/>
              </w:rPr>
            </w:pPr>
            <w:r w:rsidRPr="003036B8">
              <w:rPr>
                <w:rFonts w:asciiTheme="minorHAnsi" w:hAnsiTheme="minorHAnsi"/>
              </w:rPr>
              <w:t>3.67</w:t>
            </w:r>
          </w:p>
        </w:tc>
        <w:tc>
          <w:tcPr>
            <w:tcW w:w="1940" w:type="dxa"/>
            <w:gridSpan w:val="2"/>
            <w:tcBorders>
              <w:top w:val="nil"/>
              <w:left w:val="nil"/>
              <w:bottom w:val="nil"/>
              <w:right w:val="nil"/>
            </w:tcBorders>
            <w:shd w:val="clear" w:color="auto" w:fill="auto"/>
            <w:noWrap/>
            <w:tcMar>
              <w:top w:w="15" w:type="dxa"/>
              <w:left w:w="15" w:type="dxa"/>
              <w:bottom w:w="0" w:type="dxa"/>
              <w:right w:w="15" w:type="dxa"/>
            </w:tcMar>
          </w:tcPr>
          <w:p w14:paraId="5A2C5A1A" w14:textId="77777777" w:rsidR="00622C0B" w:rsidRPr="003036B8" w:rsidRDefault="00622C0B" w:rsidP="00373B8A">
            <w:pPr>
              <w:spacing w:line="240" w:lineRule="auto"/>
              <w:jc w:val="center"/>
              <w:rPr>
                <w:rFonts w:asciiTheme="minorHAnsi" w:hAnsiTheme="minorHAnsi"/>
              </w:rPr>
            </w:pPr>
            <w:r w:rsidRPr="003036B8">
              <w:rPr>
                <w:rFonts w:asciiTheme="minorHAnsi" w:hAnsiTheme="minorHAnsi"/>
              </w:rPr>
              <w:t>105</w:t>
            </w:r>
          </w:p>
        </w:tc>
      </w:tr>
      <w:tr w:rsidR="00622C0B" w:rsidRPr="003036B8" w14:paraId="7E482415" w14:textId="77777777" w:rsidTr="00325CF6">
        <w:trPr>
          <w:gridAfter w:val="2"/>
          <w:wAfter w:w="1320" w:type="dxa"/>
          <w:trHeight w:val="300"/>
        </w:trPr>
        <w:tc>
          <w:tcPr>
            <w:tcW w:w="4065" w:type="dxa"/>
            <w:tcBorders>
              <w:top w:val="nil"/>
              <w:left w:val="nil"/>
              <w:bottom w:val="nil"/>
              <w:right w:val="nil"/>
            </w:tcBorders>
            <w:shd w:val="clear" w:color="auto" w:fill="auto"/>
            <w:noWrap/>
            <w:tcMar>
              <w:top w:w="15" w:type="dxa"/>
              <w:left w:w="15" w:type="dxa"/>
              <w:bottom w:w="0" w:type="dxa"/>
              <w:right w:w="15" w:type="dxa"/>
            </w:tcMar>
            <w:vAlign w:val="bottom"/>
            <w:hideMark/>
          </w:tcPr>
          <w:p w14:paraId="1EBD4455" w14:textId="77777777" w:rsidR="00622C0B" w:rsidRPr="003036B8" w:rsidRDefault="00622C0B" w:rsidP="00373B8A">
            <w:pPr>
              <w:spacing w:line="240" w:lineRule="auto"/>
              <w:rPr>
                <w:rFonts w:asciiTheme="minorHAnsi" w:hAnsiTheme="minorHAnsi"/>
              </w:rPr>
            </w:pPr>
            <w:r w:rsidRPr="003036B8">
              <w:rPr>
                <w:rFonts w:asciiTheme="minorHAnsi" w:hAnsiTheme="minorHAnsi"/>
              </w:rPr>
              <w:t>Rec</w:t>
            </w:r>
            <w:r w:rsidRPr="003036B8">
              <w:rPr>
                <w:rFonts w:asciiTheme="minorHAnsi" w:hAnsiTheme="minorHAnsi"/>
                <w:vertAlign w:val="subscript"/>
              </w:rPr>
              <w:t>NPS</w:t>
            </w:r>
            <w:r w:rsidRPr="003036B8">
              <w:rPr>
                <w:rFonts w:asciiTheme="minorHAnsi" w:hAnsiTheme="minorHAnsi"/>
              </w:rPr>
              <w:t>, Rec</w:t>
            </w:r>
            <w:r w:rsidRPr="003036B8">
              <w:rPr>
                <w:rFonts w:asciiTheme="minorHAnsi" w:hAnsiTheme="minorHAnsi"/>
                <w:vertAlign w:val="subscript"/>
              </w:rPr>
              <w:t>PSP</w:t>
            </w:r>
            <w:r w:rsidRPr="003036B8">
              <w:rPr>
                <w:rFonts w:asciiTheme="minorHAnsi" w:hAnsiTheme="minorHAnsi"/>
              </w:rPr>
              <w:t>,REEF, Trawl (4, 67)</w:t>
            </w:r>
          </w:p>
        </w:tc>
        <w:tc>
          <w:tcPr>
            <w:tcW w:w="2965"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5DF32327" w14:textId="77777777" w:rsidR="00622C0B" w:rsidRPr="003036B8" w:rsidRDefault="00622C0B" w:rsidP="007854D1">
            <w:pPr>
              <w:spacing w:line="240" w:lineRule="auto"/>
              <w:rPr>
                <w:rFonts w:asciiTheme="minorHAnsi" w:hAnsiTheme="minorHAnsi"/>
              </w:rPr>
            </w:pPr>
            <w:r w:rsidRPr="003036B8">
              <w:rPr>
                <w:rFonts w:asciiTheme="minorHAnsi" w:hAnsiTheme="minorHAnsi"/>
              </w:rPr>
              <w:t>Rec/Trawl + REEF (2)</w:t>
            </w:r>
          </w:p>
        </w:tc>
        <w:tc>
          <w:tcPr>
            <w:tcW w:w="3335"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53988ACC" w14:textId="77777777" w:rsidR="00622C0B" w:rsidRPr="003036B8" w:rsidRDefault="00622C0B" w:rsidP="007854D1">
            <w:pPr>
              <w:spacing w:line="240" w:lineRule="auto"/>
              <w:rPr>
                <w:rFonts w:asciiTheme="minorHAnsi" w:hAnsiTheme="minorHAnsi"/>
                <w:color w:val="000000"/>
              </w:rPr>
            </w:pPr>
            <w:r w:rsidRPr="003036B8">
              <w:rPr>
                <w:rFonts w:asciiTheme="minorHAnsi" w:hAnsiTheme="minorHAnsi"/>
              </w:rPr>
              <w:t xml:space="preserve">No covariance </w:t>
            </w:r>
            <w:r w:rsidRPr="003036B8">
              <w:rPr>
                <w:rFonts w:asciiTheme="minorHAnsi" w:hAnsiTheme="minorHAnsi"/>
                <w:color w:val="000000"/>
              </w:rPr>
              <w:t>(4)</w:t>
            </w:r>
          </w:p>
        </w:tc>
        <w:tc>
          <w:tcPr>
            <w:tcW w:w="1625" w:type="dxa"/>
            <w:gridSpan w:val="2"/>
            <w:tcBorders>
              <w:top w:val="nil"/>
              <w:left w:val="nil"/>
              <w:bottom w:val="nil"/>
              <w:right w:val="nil"/>
            </w:tcBorders>
            <w:vAlign w:val="bottom"/>
          </w:tcPr>
          <w:p w14:paraId="1E11A913" w14:textId="77777777" w:rsidR="00622C0B" w:rsidRPr="003036B8" w:rsidRDefault="00622C0B" w:rsidP="00373B8A">
            <w:pPr>
              <w:spacing w:line="240" w:lineRule="auto"/>
              <w:jc w:val="center"/>
              <w:rPr>
                <w:rFonts w:asciiTheme="minorHAnsi" w:hAnsiTheme="minorHAnsi"/>
              </w:rPr>
            </w:pPr>
            <w:r w:rsidRPr="003036B8">
              <w:rPr>
                <w:rFonts w:asciiTheme="minorHAnsi" w:hAnsiTheme="minorHAnsi"/>
              </w:rPr>
              <w:t>3.96</w:t>
            </w:r>
          </w:p>
        </w:tc>
        <w:tc>
          <w:tcPr>
            <w:tcW w:w="1940"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26900623" w14:textId="77777777" w:rsidR="00622C0B" w:rsidRPr="003036B8" w:rsidRDefault="00622C0B" w:rsidP="00373B8A">
            <w:pPr>
              <w:spacing w:line="240" w:lineRule="auto"/>
              <w:jc w:val="center"/>
              <w:rPr>
                <w:rFonts w:asciiTheme="minorHAnsi" w:hAnsiTheme="minorHAnsi"/>
              </w:rPr>
            </w:pPr>
            <w:r w:rsidRPr="003036B8">
              <w:rPr>
                <w:rFonts w:asciiTheme="minorHAnsi" w:hAnsiTheme="minorHAnsi"/>
              </w:rPr>
              <w:t>103</w:t>
            </w:r>
          </w:p>
        </w:tc>
      </w:tr>
      <w:tr w:rsidR="00622C0B" w:rsidRPr="003036B8" w14:paraId="6DF3B3CC" w14:textId="77777777" w:rsidTr="00325CF6">
        <w:trPr>
          <w:gridAfter w:val="2"/>
          <w:wAfter w:w="1320" w:type="dxa"/>
          <w:trHeight w:val="300"/>
        </w:trPr>
        <w:tc>
          <w:tcPr>
            <w:tcW w:w="4065" w:type="dxa"/>
            <w:tcBorders>
              <w:top w:val="nil"/>
              <w:left w:val="nil"/>
              <w:bottom w:val="nil"/>
              <w:right w:val="nil"/>
            </w:tcBorders>
            <w:shd w:val="clear" w:color="auto" w:fill="auto"/>
            <w:noWrap/>
            <w:tcMar>
              <w:top w:w="15" w:type="dxa"/>
              <w:left w:w="15" w:type="dxa"/>
              <w:bottom w:w="0" w:type="dxa"/>
              <w:right w:w="15" w:type="dxa"/>
            </w:tcMar>
          </w:tcPr>
          <w:p w14:paraId="309D42C0" w14:textId="77777777" w:rsidR="00622C0B" w:rsidRPr="003036B8" w:rsidRDefault="00622C0B" w:rsidP="00373B8A">
            <w:pPr>
              <w:spacing w:line="240" w:lineRule="auto"/>
              <w:rPr>
                <w:rFonts w:asciiTheme="minorHAnsi" w:hAnsiTheme="minorHAnsi"/>
              </w:rPr>
            </w:pPr>
            <w:r w:rsidRPr="003036B8">
              <w:rPr>
                <w:rFonts w:asciiTheme="minorHAnsi" w:hAnsiTheme="minorHAnsi"/>
              </w:rPr>
              <w:t>Rec</w:t>
            </w:r>
            <w:r w:rsidRPr="003036B8">
              <w:rPr>
                <w:rFonts w:asciiTheme="minorHAnsi" w:hAnsiTheme="minorHAnsi"/>
                <w:vertAlign w:val="subscript"/>
              </w:rPr>
              <w:t>NPS</w:t>
            </w:r>
            <w:r w:rsidRPr="003036B8">
              <w:rPr>
                <w:rFonts w:asciiTheme="minorHAnsi" w:hAnsiTheme="minorHAnsi"/>
              </w:rPr>
              <w:t>, Rec</w:t>
            </w:r>
            <w:r w:rsidRPr="003036B8">
              <w:rPr>
                <w:rFonts w:asciiTheme="minorHAnsi" w:hAnsiTheme="minorHAnsi"/>
                <w:vertAlign w:val="subscript"/>
              </w:rPr>
              <w:t>PSP</w:t>
            </w:r>
            <w:r w:rsidRPr="003036B8">
              <w:rPr>
                <w:rFonts w:asciiTheme="minorHAnsi" w:hAnsiTheme="minorHAnsi"/>
              </w:rPr>
              <w:t>, REEF, Trawl</w:t>
            </w:r>
            <w:r w:rsidRPr="003036B8">
              <w:rPr>
                <w:rFonts w:asciiTheme="minorHAnsi" w:hAnsiTheme="minorHAnsi"/>
                <w:vertAlign w:val="subscript"/>
              </w:rPr>
              <w:t>NPS</w:t>
            </w:r>
            <w:r w:rsidRPr="003036B8">
              <w:rPr>
                <w:rFonts w:asciiTheme="minorHAnsi" w:hAnsiTheme="minorHAnsi"/>
              </w:rPr>
              <w:t>, Trawl</w:t>
            </w:r>
            <w:r w:rsidRPr="003036B8">
              <w:rPr>
                <w:rFonts w:asciiTheme="minorHAnsi" w:hAnsiTheme="minorHAnsi"/>
                <w:vertAlign w:val="subscript"/>
              </w:rPr>
              <w:t>PSP</w:t>
            </w:r>
            <w:r w:rsidRPr="003036B8">
              <w:rPr>
                <w:rFonts w:asciiTheme="minorHAnsi" w:hAnsiTheme="minorHAnsi"/>
              </w:rPr>
              <w:t xml:space="preserve"> (5, 66)</w:t>
            </w:r>
          </w:p>
        </w:tc>
        <w:tc>
          <w:tcPr>
            <w:tcW w:w="2965" w:type="dxa"/>
            <w:gridSpan w:val="2"/>
            <w:tcBorders>
              <w:top w:val="nil"/>
              <w:left w:val="nil"/>
              <w:bottom w:val="nil"/>
              <w:right w:val="nil"/>
            </w:tcBorders>
            <w:shd w:val="clear" w:color="auto" w:fill="auto"/>
            <w:noWrap/>
            <w:tcMar>
              <w:top w:w="15" w:type="dxa"/>
              <w:left w:w="15" w:type="dxa"/>
              <w:bottom w:w="0" w:type="dxa"/>
              <w:right w:w="15" w:type="dxa"/>
            </w:tcMar>
          </w:tcPr>
          <w:p w14:paraId="1C1682D0" w14:textId="77777777" w:rsidR="00622C0B" w:rsidRPr="003036B8" w:rsidRDefault="00622C0B" w:rsidP="007854D1">
            <w:pPr>
              <w:spacing w:line="240" w:lineRule="auto"/>
              <w:rPr>
                <w:rFonts w:asciiTheme="minorHAnsi" w:hAnsiTheme="minorHAnsi"/>
              </w:rPr>
            </w:pPr>
            <w:r w:rsidRPr="003036B8">
              <w:rPr>
                <w:rFonts w:asciiTheme="minorHAnsi" w:hAnsiTheme="minorHAnsi"/>
              </w:rPr>
              <w:t>Survey (3)</w:t>
            </w:r>
          </w:p>
        </w:tc>
        <w:tc>
          <w:tcPr>
            <w:tcW w:w="3335" w:type="dxa"/>
            <w:gridSpan w:val="2"/>
            <w:tcBorders>
              <w:top w:val="nil"/>
              <w:left w:val="nil"/>
              <w:bottom w:val="nil"/>
              <w:right w:val="nil"/>
            </w:tcBorders>
            <w:shd w:val="clear" w:color="auto" w:fill="auto"/>
            <w:noWrap/>
            <w:tcMar>
              <w:top w:w="15" w:type="dxa"/>
              <w:left w:w="15" w:type="dxa"/>
              <w:bottom w:w="0" w:type="dxa"/>
              <w:right w:w="15" w:type="dxa"/>
            </w:tcMar>
          </w:tcPr>
          <w:p w14:paraId="26A52ED8" w14:textId="77777777" w:rsidR="00622C0B" w:rsidRPr="003036B8" w:rsidRDefault="00622C0B" w:rsidP="007854D1">
            <w:pPr>
              <w:spacing w:line="240" w:lineRule="auto"/>
              <w:rPr>
                <w:rFonts w:asciiTheme="minorHAnsi" w:hAnsiTheme="minorHAnsi"/>
              </w:rPr>
            </w:pPr>
            <w:r w:rsidRPr="003036B8">
              <w:rPr>
                <w:rFonts w:asciiTheme="minorHAnsi" w:hAnsiTheme="minorHAnsi"/>
              </w:rPr>
              <w:t>Rec and trawl btw regions (7)</w:t>
            </w:r>
          </w:p>
        </w:tc>
        <w:tc>
          <w:tcPr>
            <w:tcW w:w="1625" w:type="dxa"/>
            <w:gridSpan w:val="2"/>
            <w:tcBorders>
              <w:top w:val="nil"/>
              <w:left w:val="nil"/>
              <w:bottom w:val="nil"/>
              <w:right w:val="nil"/>
            </w:tcBorders>
          </w:tcPr>
          <w:p w14:paraId="2A02E0AC" w14:textId="77777777" w:rsidR="00622C0B" w:rsidRPr="003036B8" w:rsidRDefault="00622C0B" w:rsidP="00373B8A">
            <w:pPr>
              <w:spacing w:line="240" w:lineRule="auto"/>
              <w:jc w:val="center"/>
              <w:rPr>
                <w:rFonts w:asciiTheme="minorHAnsi" w:hAnsiTheme="minorHAnsi"/>
              </w:rPr>
            </w:pPr>
            <w:r w:rsidRPr="003036B8">
              <w:rPr>
                <w:rFonts w:asciiTheme="minorHAnsi" w:hAnsiTheme="minorHAnsi"/>
              </w:rPr>
              <w:t>4.66</w:t>
            </w:r>
          </w:p>
        </w:tc>
        <w:tc>
          <w:tcPr>
            <w:tcW w:w="1940" w:type="dxa"/>
            <w:gridSpan w:val="2"/>
            <w:tcBorders>
              <w:top w:val="nil"/>
              <w:left w:val="nil"/>
              <w:bottom w:val="nil"/>
              <w:right w:val="nil"/>
            </w:tcBorders>
            <w:shd w:val="clear" w:color="auto" w:fill="auto"/>
            <w:noWrap/>
            <w:tcMar>
              <w:top w:w="15" w:type="dxa"/>
              <w:left w:w="15" w:type="dxa"/>
              <w:bottom w:w="0" w:type="dxa"/>
              <w:right w:w="15" w:type="dxa"/>
            </w:tcMar>
          </w:tcPr>
          <w:p w14:paraId="4B71F5E8" w14:textId="77777777" w:rsidR="00622C0B" w:rsidRPr="003036B8" w:rsidRDefault="00622C0B" w:rsidP="00373B8A">
            <w:pPr>
              <w:spacing w:line="240" w:lineRule="auto"/>
              <w:jc w:val="center"/>
              <w:rPr>
                <w:rFonts w:asciiTheme="minorHAnsi" w:hAnsiTheme="minorHAnsi"/>
              </w:rPr>
            </w:pPr>
            <w:r w:rsidRPr="003036B8">
              <w:rPr>
                <w:rFonts w:asciiTheme="minorHAnsi" w:hAnsiTheme="minorHAnsi"/>
              </w:rPr>
              <w:t>107</w:t>
            </w:r>
          </w:p>
        </w:tc>
      </w:tr>
      <w:tr w:rsidR="00622C0B" w:rsidRPr="003036B8" w14:paraId="78A57B82" w14:textId="77777777" w:rsidTr="00325CF6">
        <w:trPr>
          <w:gridAfter w:val="2"/>
          <w:wAfter w:w="1320" w:type="dxa"/>
          <w:trHeight w:val="300"/>
        </w:trPr>
        <w:tc>
          <w:tcPr>
            <w:tcW w:w="4065" w:type="dxa"/>
            <w:tcBorders>
              <w:top w:val="nil"/>
              <w:left w:val="nil"/>
              <w:bottom w:val="nil"/>
              <w:right w:val="nil"/>
            </w:tcBorders>
            <w:shd w:val="clear" w:color="auto" w:fill="auto"/>
            <w:noWrap/>
            <w:tcMar>
              <w:top w:w="15" w:type="dxa"/>
              <w:left w:w="15" w:type="dxa"/>
              <w:bottom w:w="0" w:type="dxa"/>
              <w:right w:w="15" w:type="dxa"/>
            </w:tcMar>
            <w:vAlign w:val="bottom"/>
            <w:hideMark/>
          </w:tcPr>
          <w:p w14:paraId="3945963E" w14:textId="77777777" w:rsidR="00622C0B" w:rsidRPr="003036B8" w:rsidRDefault="00622C0B" w:rsidP="00373B8A">
            <w:pPr>
              <w:spacing w:line="240" w:lineRule="auto"/>
              <w:rPr>
                <w:rFonts w:asciiTheme="minorHAnsi" w:hAnsiTheme="minorHAnsi"/>
              </w:rPr>
            </w:pPr>
            <w:r w:rsidRPr="003036B8">
              <w:rPr>
                <w:rFonts w:asciiTheme="minorHAnsi" w:hAnsiTheme="minorHAnsi"/>
              </w:rPr>
              <w:t>Survey (3, 68)</w:t>
            </w:r>
          </w:p>
        </w:tc>
        <w:tc>
          <w:tcPr>
            <w:tcW w:w="2965"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3DA18930" w14:textId="77777777" w:rsidR="00622C0B" w:rsidRPr="003036B8" w:rsidRDefault="00622C0B" w:rsidP="007854D1">
            <w:pPr>
              <w:spacing w:line="240" w:lineRule="auto"/>
              <w:rPr>
                <w:rFonts w:asciiTheme="minorHAnsi" w:hAnsiTheme="minorHAnsi"/>
              </w:rPr>
            </w:pPr>
            <w:r w:rsidRPr="003036B8">
              <w:rPr>
                <w:rFonts w:asciiTheme="minorHAnsi" w:hAnsiTheme="minorHAnsi"/>
              </w:rPr>
              <w:t>GPS (1)</w:t>
            </w:r>
          </w:p>
        </w:tc>
        <w:tc>
          <w:tcPr>
            <w:tcW w:w="3335"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7918C6E8" w14:textId="77777777" w:rsidR="00622C0B" w:rsidRPr="003036B8" w:rsidRDefault="00622C0B" w:rsidP="007854D1">
            <w:pPr>
              <w:spacing w:line="240" w:lineRule="auto"/>
              <w:rPr>
                <w:rFonts w:asciiTheme="minorHAnsi" w:hAnsiTheme="minorHAnsi"/>
                <w:color w:val="000000"/>
              </w:rPr>
            </w:pPr>
            <w:r w:rsidRPr="003036B8">
              <w:rPr>
                <w:rFonts w:asciiTheme="minorHAnsi" w:hAnsiTheme="minorHAnsi"/>
              </w:rPr>
              <w:t xml:space="preserve">No covariance </w:t>
            </w:r>
            <w:r w:rsidRPr="003036B8">
              <w:rPr>
                <w:rFonts w:asciiTheme="minorHAnsi" w:hAnsiTheme="minorHAnsi"/>
                <w:color w:val="000000"/>
              </w:rPr>
              <w:t>(3)</w:t>
            </w:r>
          </w:p>
        </w:tc>
        <w:tc>
          <w:tcPr>
            <w:tcW w:w="1625" w:type="dxa"/>
            <w:gridSpan w:val="2"/>
            <w:tcBorders>
              <w:top w:val="nil"/>
              <w:left w:val="nil"/>
              <w:bottom w:val="nil"/>
              <w:right w:val="nil"/>
            </w:tcBorders>
            <w:vAlign w:val="bottom"/>
          </w:tcPr>
          <w:p w14:paraId="4693B5A1" w14:textId="77777777" w:rsidR="00622C0B" w:rsidRPr="003036B8" w:rsidRDefault="00622C0B" w:rsidP="00373B8A">
            <w:pPr>
              <w:spacing w:line="240" w:lineRule="auto"/>
              <w:jc w:val="center"/>
              <w:rPr>
                <w:rFonts w:asciiTheme="minorHAnsi" w:hAnsiTheme="minorHAnsi"/>
              </w:rPr>
            </w:pPr>
            <w:r w:rsidRPr="003036B8">
              <w:rPr>
                <w:rFonts w:asciiTheme="minorHAnsi" w:hAnsiTheme="minorHAnsi"/>
              </w:rPr>
              <w:t>5.11</w:t>
            </w:r>
          </w:p>
        </w:tc>
        <w:tc>
          <w:tcPr>
            <w:tcW w:w="1940"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2BABCB5D" w14:textId="77777777" w:rsidR="00622C0B" w:rsidRPr="003036B8" w:rsidRDefault="00622C0B" w:rsidP="00373B8A">
            <w:pPr>
              <w:spacing w:line="240" w:lineRule="auto"/>
              <w:jc w:val="center"/>
              <w:rPr>
                <w:rFonts w:asciiTheme="minorHAnsi" w:hAnsiTheme="minorHAnsi"/>
              </w:rPr>
            </w:pPr>
            <w:r w:rsidRPr="003036B8">
              <w:rPr>
                <w:rFonts w:asciiTheme="minorHAnsi" w:hAnsiTheme="minorHAnsi"/>
              </w:rPr>
              <w:t>101</w:t>
            </w:r>
          </w:p>
        </w:tc>
      </w:tr>
      <w:tr w:rsidR="00622C0B" w:rsidRPr="003036B8" w14:paraId="4323964E" w14:textId="77777777" w:rsidTr="00325CF6">
        <w:trPr>
          <w:gridAfter w:val="2"/>
          <w:wAfter w:w="1320" w:type="dxa"/>
          <w:trHeight w:val="300"/>
        </w:trPr>
        <w:tc>
          <w:tcPr>
            <w:tcW w:w="4065" w:type="dxa"/>
            <w:tcBorders>
              <w:top w:val="nil"/>
              <w:left w:val="nil"/>
              <w:bottom w:val="nil"/>
              <w:right w:val="nil"/>
            </w:tcBorders>
            <w:shd w:val="clear" w:color="auto" w:fill="auto"/>
            <w:noWrap/>
            <w:tcMar>
              <w:top w:w="15" w:type="dxa"/>
              <w:left w:w="15" w:type="dxa"/>
              <w:bottom w:w="0" w:type="dxa"/>
              <w:right w:w="15" w:type="dxa"/>
            </w:tcMar>
            <w:vAlign w:val="bottom"/>
            <w:hideMark/>
          </w:tcPr>
          <w:p w14:paraId="7F802A6D" w14:textId="77777777" w:rsidR="00622C0B" w:rsidRPr="003036B8" w:rsidRDefault="00622C0B" w:rsidP="00373B8A">
            <w:pPr>
              <w:spacing w:line="240" w:lineRule="auto"/>
              <w:rPr>
                <w:rFonts w:asciiTheme="minorHAnsi" w:hAnsiTheme="minorHAnsi"/>
              </w:rPr>
            </w:pPr>
            <w:r w:rsidRPr="003036B8">
              <w:rPr>
                <w:rFonts w:asciiTheme="minorHAnsi" w:hAnsiTheme="minorHAnsi"/>
              </w:rPr>
              <w:t>Rec</w:t>
            </w:r>
            <w:r w:rsidRPr="003036B8">
              <w:rPr>
                <w:rFonts w:asciiTheme="minorHAnsi" w:hAnsiTheme="minorHAnsi"/>
                <w:vertAlign w:val="subscript"/>
              </w:rPr>
              <w:t>NPS</w:t>
            </w:r>
            <w:r w:rsidRPr="003036B8">
              <w:rPr>
                <w:rFonts w:asciiTheme="minorHAnsi" w:hAnsiTheme="minorHAnsi"/>
              </w:rPr>
              <w:t>, Rec</w:t>
            </w:r>
            <w:r w:rsidRPr="003036B8">
              <w:rPr>
                <w:rFonts w:asciiTheme="minorHAnsi" w:hAnsiTheme="minorHAnsi"/>
                <w:vertAlign w:val="subscript"/>
              </w:rPr>
              <w:t>PSP</w:t>
            </w:r>
            <w:r w:rsidRPr="003036B8">
              <w:rPr>
                <w:rFonts w:asciiTheme="minorHAnsi" w:hAnsiTheme="minorHAnsi"/>
              </w:rPr>
              <w:t>,REEF, Trawl (4, 67)</w:t>
            </w:r>
          </w:p>
        </w:tc>
        <w:tc>
          <w:tcPr>
            <w:tcW w:w="2965"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72E88FB4" w14:textId="77777777" w:rsidR="00622C0B" w:rsidRPr="003036B8" w:rsidRDefault="00622C0B" w:rsidP="007854D1">
            <w:pPr>
              <w:spacing w:line="240" w:lineRule="auto"/>
              <w:rPr>
                <w:rFonts w:asciiTheme="minorHAnsi" w:hAnsiTheme="minorHAnsi"/>
              </w:rPr>
            </w:pPr>
            <w:r w:rsidRPr="003036B8">
              <w:rPr>
                <w:rFonts w:asciiTheme="minorHAnsi" w:hAnsiTheme="minorHAnsi"/>
              </w:rPr>
              <w:t>Rec</w:t>
            </w:r>
            <w:r w:rsidRPr="003036B8">
              <w:rPr>
                <w:rFonts w:asciiTheme="minorHAnsi" w:hAnsiTheme="minorHAnsi"/>
                <w:vertAlign w:val="subscript"/>
              </w:rPr>
              <w:t>NPS</w:t>
            </w:r>
            <w:r w:rsidRPr="003036B8">
              <w:rPr>
                <w:rFonts w:asciiTheme="minorHAnsi" w:hAnsiTheme="minorHAnsi"/>
              </w:rPr>
              <w:t>, Rec</w:t>
            </w:r>
            <w:r w:rsidRPr="003036B8">
              <w:rPr>
                <w:rFonts w:asciiTheme="minorHAnsi" w:hAnsiTheme="minorHAnsi"/>
                <w:vertAlign w:val="subscript"/>
              </w:rPr>
              <w:t>PSP</w:t>
            </w:r>
            <w:r w:rsidRPr="003036B8">
              <w:rPr>
                <w:rFonts w:asciiTheme="minorHAnsi" w:hAnsiTheme="minorHAnsi"/>
              </w:rPr>
              <w:t>,REEF, Trawl (4)</w:t>
            </w:r>
          </w:p>
        </w:tc>
        <w:tc>
          <w:tcPr>
            <w:tcW w:w="3335"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5EDDF32F" w14:textId="77777777" w:rsidR="00622C0B" w:rsidRPr="003036B8" w:rsidRDefault="00622C0B" w:rsidP="007854D1">
            <w:pPr>
              <w:spacing w:line="240" w:lineRule="auto"/>
              <w:rPr>
                <w:rFonts w:asciiTheme="minorHAnsi" w:hAnsiTheme="minorHAnsi"/>
                <w:color w:val="000000"/>
              </w:rPr>
            </w:pPr>
            <w:r w:rsidRPr="003036B8">
              <w:rPr>
                <w:rFonts w:asciiTheme="minorHAnsi" w:hAnsiTheme="minorHAnsi"/>
              </w:rPr>
              <w:t>Rec</w:t>
            </w:r>
            <w:r w:rsidRPr="003036B8">
              <w:rPr>
                <w:rFonts w:asciiTheme="minorHAnsi" w:hAnsiTheme="minorHAnsi"/>
                <w:vertAlign w:val="subscript"/>
              </w:rPr>
              <w:t>NPS</w:t>
            </w:r>
            <w:r w:rsidRPr="003036B8">
              <w:rPr>
                <w:rFonts w:asciiTheme="minorHAnsi" w:hAnsiTheme="minorHAnsi"/>
              </w:rPr>
              <w:t xml:space="preserve"> &amp; Rec</w:t>
            </w:r>
            <w:r w:rsidRPr="003036B8">
              <w:rPr>
                <w:rFonts w:asciiTheme="minorHAnsi" w:hAnsiTheme="minorHAnsi"/>
                <w:vertAlign w:val="subscript"/>
              </w:rPr>
              <w:t>PSP</w:t>
            </w:r>
            <w:r w:rsidRPr="003036B8">
              <w:rPr>
                <w:rFonts w:asciiTheme="minorHAnsi" w:hAnsiTheme="minorHAnsi"/>
              </w:rPr>
              <w:t xml:space="preserve"> covary</w:t>
            </w:r>
            <w:r w:rsidRPr="003036B8">
              <w:rPr>
                <w:rFonts w:asciiTheme="minorHAnsi" w:hAnsiTheme="minorHAnsi"/>
                <w:color w:val="000000"/>
              </w:rPr>
              <w:t xml:space="preserve"> (5)</w:t>
            </w:r>
          </w:p>
        </w:tc>
        <w:tc>
          <w:tcPr>
            <w:tcW w:w="1625" w:type="dxa"/>
            <w:gridSpan w:val="2"/>
            <w:tcBorders>
              <w:top w:val="nil"/>
              <w:left w:val="nil"/>
              <w:bottom w:val="nil"/>
              <w:right w:val="nil"/>
            </w:tcBorders>
            <w:vAlign w:val="bottom"/>
          </w:tcPr>
          <w:p w14:paraId="03C74997" w14:textId="77777777" w:rsidR="00622C0B" w:rsidRPr="003036B8" w:rsidRDefault="00622C0B" w:rsidP="00373B8A">
            <w:pPr>
              <w:spacing w:line="240" w:lineRule="auto"/>
              <w:jc w:val="center"/>
              <w:rPr>
                <w:rFonts w:asciiTheme="minorHAnsi" w:hAnsiTheme="minorHAnsi"/>
              </w:rPr>
            </w:pPr>
            <w:r w:rsidRPr="003036B8">
              <w:rPr>
                <w:rFonts w:asciiTheme="minorHAnsi" w:hAnsiTheme="minorHAnsi"/>
              </w:rPr>
              <w:t>5.88</w:t>
            </w:r>
          </w:p>
        </w:tc>
        <w:tc>
          <w:tcPr>
            <w:tcW w:w="1940"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0F5ECE78" w14:textId="77777777" w:rsidR="00622C0B" w:rsidRPr="003036B8" w:rsidRDefault="00622C0B" w:rsidP="00373B8A">
            <w:pPr>
              <w:spacing w:line="240" w:lineRule="auto"/>
              <w:jc w:val="center"/>
              <w:rPr>
                <w:rFonts w:asciiTheme="minorHAnsi" w:hAnsiTheme="minorHAnsi"/>
              </w:rPr>
            </w:pPr>
            <w:r w:rsidRPr="003036B8">
              <w:rPr>
                <w:rFonts w:asciiTheme="minorHAnsi" w:hAnsiTheme="minorHAnsi"/>
              </w:rPr>
              <w:t>106</w:t>
            </w:r>
          </w:p>
        </w:tc>
      </w:tr>
      <w:tr w:rsidR="00622C0B" w:rsidRPr="003036B8" w14:paraId="01F51E50" w14:textId="77777777" w:rsidTr="00325CF6">
        <w:trPr>
          <w:gridAfter w:val="2"/>
          <w:wAfter w:w="1320" w:type="dxa"/>
          <w:trHeight w:val="300"/>
        </w:trPr>
        <w:tc>
          <w:tcPr>
            <w:tcW w:w="4065" w:type="dxa"/>
            <w:tcBorders>
              <w:top w:val="nil"/>
              <w:left w:val="nil"/>
              <w:bottom w:val="nil"/>
              <w:right w:val="nil"/>
            </w:tcBorders>
            <w:shd w:val="clear" w:color="auto" w:fill="auto"/>
            <w:noWrap/>
            <w:tcMar>
              <w:top w:w="15" w:type="dxa"/>
              <w:left w:w="15" w:type="dxa"/>
              <w:bottom w:w="0" w:type="dxa"/>
              <w:right w:w="15" w:type="dxa"/>
            </w:tcMar>
            <w:vAlign w:val="bottom"/>
            <w:hideMark/>
          </w:tcPr>
          <w:p w14:paraId="4749F777" w14:textId="77777777" w:rsidR="00622C0B" w:rsidRPr="003036B8" w:rsidRDefault="00622C0B" w:rsidP="00373B8A">
            <w:pPr>
              <w:spacing w:line="240" w:lineRule="auto"/>
              <w:rPr>
                <w:rFonts w:asciiTheme="minorHAnsi" w:hAnsiTheme="minorHAnsi"/>
              </w:rPr>
            </w:pPr>
            <w:r w:rsidRPr="003036B8">
              <w:rPr>
                <w:rFonts w:asciiTheme="minorHAnsi" w:hAnsiTheme="minorHAnsi"/>
              </w:rPr>
              <w:lastRenderedPageBreak/>
              <w:t>Rec</w:t>
            </w:r>
            <w:r w:rsidRPr="003036B8">
              <w:rPr>
                <w:rFonts w:asciiTheme="minorHAnsi" w:hAnsiTheme="minorHAnsi"/>
                <w:vertAlign w:val="subscript"/>
              </w:rPr>
              <w:t>NPS</w:t>
            </w:r>
            <w:r w:rsidRPr="003036B8">
              <w:rPr>
                <w:rFonts w:asciiTheme="minorHAnsi" w:hAnsiTheme="minorHAnsi"/>
              </w:rPr>
              <w:t>, Rec</w:t>
            </w:r>
            <w:r w:rsidRPr="003036B8">
              <w:rPr>
                <w:rFonts w:asciiTheme="minorHAnsi" w:hAnsiTheme="minorHAnsi"/>
                <w:vertAlign w:val="subscript"/>
              </w:rPr>
              <w:t>PSP</w:t>
            </w:r>
            <w:r w:rsidRPr="003036B8">
              <w:rPr>
                <w:rFonts w:asciiTheme="minorHAnsi" w:hAnsiTheme="minorHAnsi"/>
              </w:rPr>
              <w:t>,REEF, Trawl (4, 67)</w:t>
            </w:r>
          </w:p>
        </w:tc>
        <w:tc>
          <w:tcPr>
            <w:tcW w:w="2965"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7BA774DB" w14:textId="77777777" w:rsidR="00622C0B" w:rsidRPr="003036B8" w:rsidRDefault="00622C0B" w:rsidP="007854D1">
            <w:pPr>
              <w:spacing w:line="240" w:lineRule="auto"/>
              <w:rPr>
                <w:rFonts w:asciiTheme="minorHAnsi" w:hAnsiTheme="minorHAnsi"/>
              </w:rPr>
            </w:pPr>
            <w:r w:rsidRPr="003036B8">
              <w:rPr>
                <w:rFonts w:asciiTheme="minorHAnsi" w:hAnsiTheme="minorHAnsi"/>
              </w:rPr>
              <w:t>Rec</w:t>
            </w:r>
            <w:r w:rsidRPr="003036B8">
              <w:rPr>
                <w:rFonts w:asciiTheme="minorHAnsi" w:hAnsiTheme="minorHAnsi"/>
                <w:vertAlign w:val="subscript"/>
              </w:rPr>
              <w:t>NPS</w:t>
            </w:r>
            <w:r w:rsidRPr="003036B8">
              <w:rPr>
                <w:rFonts w:asciiTheme="minorHAnsi" w:hAnsiTheme="minorHAnsi"/>
              </w:rPr>
              <w:t>, Rec</w:t>
            </w:r>
            <w:r w:rsidRPr="003036B8">
              <w:rPr>
                <w:rFonts w:asciiTheme="minorHAnsi" w:hAnsiTheme="minorHAnsi"/>
                <w:vertAlign w:val="subscript"/>
              </w:rPr>
              <w:t>PSP</w:t>
            </w:r>
            <w:r w:rsidRPr="003036B8">
              <w:rPr>
                <w:rFonts w:asciiTheme="minorHAnsi" w:hAnsiTheme="minorHAnsi"/>
              </w:rPr>
              <w:t>,REEF, Trawl (4)</w:t>
            </w:r>
          </w:p>
        </w:tc>
        <w:tc>
          <w:tcPr>
            <w:tcW w:w="3335"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623AF396" w14:textId="77777777" w:rsidR="00622C0B" w:rsidRPr="003036B8" w:rsidRDefault="00622C0B" w:rsidP="007854D1">
            <w:pPr>
              <w:spacing w:line="240" w:lineRule="auto"/>
              <w:rPr>
                <w:rFonts w:asciiTheme="minorHAnsi" w:hAnsiTheme="minorHAnsi"/>
                <w:color w:val="000000"/>
              </w:rPr>
            </w:pPr>
            <w:r w:rsidRPr="003036B8">
              <w:rPr>
                <w:rFonts w:asciiTheme="minorHAnsi" w:hAnsiTheme="minorHAnsi"/>
              </w:rPr>
              <w:t xml:space="preserve">No covariance </w:t>
            </w:r>
            <w:r w:rsidRPr="003036B8">
              <w:rPr>
                <w:rFonts w:asciiTheme="minorHAnsi" w:hAnsiTheme="minorHAnsi"/>
                <w:color w:val="000000"/>
              </w:rPr>
              <w:t>(4)</w:t>
            </w:r>
          </w:p>
        </w:tc>
        <w:tc>
          <w:tcPr>
            <w:tcW w:w="1625" w:type="dxa"/>
            <w:gridSpan w:val="2"/>
            <w:tcBorders>
              <w:top w:val="nil"/>
              <w:left w:val="nil"/>
              <w:bottom w:val="nil"/>
              <w:right w:val="nil"/>
            </w:tcBorders>
            <w:vAlign w:val="bottom"/>
          </w:tcPr>
          <w:p w14:paraId="0A9FAF6A" w14:textId="77777777" w:rsidR="00622C0B" w:rsidRPr="003036B8" w:rsidRDefault="00622C0B" w:rsidP="00373B8A">
            <w:pPr>
              <w:spacing w:line="240" w:lineRule="auto"/>
              <w:jc w:val="center"/>
              <w:rPr>
                <w:rFonts w:asciiTheme="minorHAnsi" w:hAnsiTheme="minorHAnsi"/>
              </w:rPr>
            </w:pPr>
            <w:r w:rsidRPr="003036B8">
              <w:rPr>
                <w:rFonts w:asciiTheme="minorHAnsi" w:hAnsiTheme="minorHAnsi"/>
              </w:rPr>
              <w:t>6.10</w:t>
            </w:r>
          </w:p>
        </w:tc>
        <w:tc>
          <w:tcPr>
            <w:tcW w:w="1940"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2B193AE5" w14:textId="77777777" w:rsidR="00622C0B" w:rsidRPr="003036B8" w:rsidRDefault="00622C0B" w:rsidP="00373B8A">
            <w:pPr>
              <w:spacing w:line="240" w:lineRule="auto"/>
              <w:jc w:val="center"/>
              <w:rPr>
                <w:rFonts w:asciiTheme="minorHAnsi" w:hAnsiTheme="minorHAnsi"/>
              </w:rPr>
            </w:pPr>
            <w:r w:rsidRPr="003036B8">
              <w:rPr>
                <w:rFonts w:asciiTheme="minorHAnsi" w:hAnsiTheme="minorHAnsi"/>
              </w:rPr>
              <w:t>105</w:t>
            </w:r>
          </w:p>
        </w:tc>
      </w:tr>
      <w:tr w:rsidR="00622C0B" w:rsidRPr="003036B8" w14:paraId="0A84B92A" w14:textId="77777777" w:rsidTr="00325CF6">
        <w:trPr>
          <w:gridAfter w:val="2"/>
          <w:wAfter w:w="1320" w:type="dxa"/>
          <w:trHeight w:val="300"/>
        </w:trPr>
        <w:tc>
          <w:tcPr>
            <w:tcW w:w="4065" w:type="dxa"/>
            <w:tcBorders>
              <w:top w:val="nil"/>
              <w:left w:val="nil"/>
              <w:bottom w:val="nil"/>
              <w:right w:val="nil"/>
            </w:tcBorders>
            <w:shd w:val="clear" w:color="auto" w:fill="auto"/>
            <w:noWrap/>
            <w:tcMar>
              <w:top w:w="15" w:type="dxa"/>
              <w:left w:w="15" w:type="dxa"/>
              <w:bottom w:w="0" w:type="dxa"/>
              <w:right w:w="15" w:type="dxa"/>
            </w:tcMar>
            <w:vAlign w:val="bottom"/>
          </w:tcPr>
          <w:p w14:paraId="3398A29A" w14:textId="77777777" w:rsidR="00622C0B" w:rsidRPr="003036B8" w:rsidRDefault="00622C0B" w:rsidP="00373B8A">
            <w:pPr>
              <w:spacing w:line="240" w:lineRule="auto"/>
              <w:rPr>
                <w:rFonts w:asciiTheme="minorHAnsi" w:hAnsiTheme="minorHAnsi"/>
              </w:rPr>
            </w:pPr>
            <w:r w:rsidRPr="003036B8">
              <w:rPr>
                <w:rFonts w:asciiTheme="minorHAnsi" w:hAnsiTheme="minorHAnsi"/>
              </w:rPr>
              <w:t>Region x Survey (6, 65)</w:t>
            </w:r>
          </w:p>
        </w:tc>
        <w:tc>
          <w:tcPr>
            <w:tcW w:w="2965" w:type="dxa"/>
            <w:gridSpan w:val="2"/>
            <w:tcBorders>
              <w:top w:val="nil"/>
              <w:left w:val="nil"/>
              <w:bottom w:val="nil"/>
              <w:right w:val="nil"/>
            </w:tcBorders>
            <w:shd w:val="clear" w:color="auto" w:fill="auto"/>
            <w:noWrap/>
            <w:tcMar>
              <w:top w:w="15" w:type="dxa"/>
              <w:left w:w="15" w:type="dxa"/>
              <w:bottom w:w="0" w:type="dxa"/>
              <w:right w:w="15" w:type="dxa"/>
            </w:tcMar>
            <w:vAlign w:val="bottom"/>
          </w:tcPr>
          <w:p w14:paraId="01A2C8FD" w14:textId="77777777" w:rsidR="00622C0B" w:rsidRPr="003036B8" w:rsidRDefault="00622C0B" w:rsidP="007854D1">
            <w:pPr>
              <w:spacing w:line="240" w:lineRule="auto"/>
              <w:rPr>
                <w:rFonts w:asciiTheme="minorHAnsi" w:hAnsiTheme="minorHAnsi"/>
              </w:rPr>
            </w:pPr>
            <w:r w:rsidRPr="003036B8">
              <w:rPr>
                <w:rFonts w:asciiTheme="minorHAnsi" w:hAnsiTheme="minorHAnsi"/>
              </w:rPr>
              <w:t>Rec/Trawl + REEF (2)</w:t>
            </w:r>
          </w:p>
        </w:tc>
        <w:tc>
          <w:tcPr>
            <w:tcW w:w="3335" w:type="dxa"/>
            <w:gridSpan w:val="2"/>
            <w:tcBorders>
              <w:top w:val="nil"/>
              <w:left w:val="nil"/>
              <w:bottom w:val="nil"/>
              <w:right w:val="nil"/>
            </w:tcBorders>
            <w:shd w:val="clear" w:color="auto" w:fill="auto"/>
            <w:noWrap/>
            <w:tcMar>
              <w:top w:w="15" w:type="dxa"/>
              <w:left w:w="15" w:type="dxa"/>
              <w:bottom w:w="0" w:type="dxa"/>
              <w:right w:w="15" w:type="dxa"/>
            </w:tcMar>
            <w:vAlign w:val="bottom"/>
          </w:tcPr>
          <w:p w14:paraId="5D0550A0" w14:textId="77777777" w:rsidR="00622C0B" w:rsidRPr="003036B8" w:rsidRDefault="00622C0B" w:rsidP="007854D1">
            <w:pPr>
              <w:spacing w:line="240" w:lineRule="auto"/>
              <w:rPr>
                <w:rFonts w:asciiTheme="minorHAnsi" w:hAnsiTheme="minorHAnsi"/>
                <w:color w:val="000000"/>
              </w:rPr>
            </w:pPr>
            <w:r w:rsidRPr="003036B8">
              <w:rPr>
                <w:rFonts w:asciiTheme="minorHAnsi" w:hAnsiTheme="minorHAnsi"/>
              </w:rPr>
              <w:t xml:space="preserve">Regions covary within surveys </w:t>
            </w:r>
            <w:r w:rsidRPr="003036B8">
              <w:rPr>
                <w:rFonts w:asciiTheme="minorHAnsi" w:hAnsiTheme="minorHAnsi"/>
                <w:color w:val="000000"/>
              </w:rPr>
              <w:t>(9)</w:t>
            </w:r>
          </w:p>
        </w:tc>
        <w:tc>
          <w:tcPr>
            <w:tcW w:w="1625" w:type="dxa"/>
            <w:gridSpan w:val="2"/>
            <w:tcBorders>
              <w:top w:val="nil"/>
              <w:left w:val="nil"/>
              <w:bottom w:val="nil"/>
              <w:right w:val="nil"/>
            </w:tcBorders>
            <w:vAlign w:val="bottom"/>
          </w:tcPr>
          <w:p w14:paraId="2FF2E53E" w14:textId="77777777" w:rsidR="00622C0B" w:rsidRPr="003036B8" w:rsidRDefault="00622C0B" w:rsidP="00373B8A">
            <w:pPr>
              <w:spacing w:line="240" w:lineRule="auto"/>
              <w:jc w:val="center"/>
              <w:rPr>
                <w:rFonts w:asciiTheme="minorHAnsi" w:hAnsiTheme="minorHAnsi"/>
              </w:rPr>
            </w:pPr>
            <w:r w:rsidRPr="003036B8">
              <w:rPr>
                <w:rFonts w:asciiTheme="minorHAnsi" w:hAnsiTheme="minorHAnsi"/>
              </w:rPr>
              <w:t>6.54</w:t>
            </w:r>
          </w:p>
        </w:tc>
        <w:tc>
          <w:tcPr>
            <w:tcW w:w="1940" w:type="dxa"/>
            <w:gridSpan w:val="2"/>
            <w:tcBorders>
              <w:top w:val="nil"/>
              <w:left w:val="nil"/>
              <w:bottom w:val="nil"/>
              <w:right w:val="nil"/>
            </w:tcBorders>
            <w:shd w:val="clear" w:color="auto" w:fill="auto"/>
            <w:noWrap/>
            <w:tcMar>
              <w:top w:w="15" w:type="dxa"/>
              <w:left w:w="15" w:type="dxa"/>
              <w:bottom w:w="0" w:type="dxa"/>
              <w:right w:w="15" w:type="dxa"/>
            </w:tcMar>
            <w:vAlign w:val="bottom"/>
          </w:tcPr>
          <w:p w14:paraId="145135AC" w14:textId="77777777" w:rsidR="00622C0B" w:rsidRPr="003036B8" w:rsidRDefault="00622C0B" w:rsidP="00373B8A">
            <w:pPr>
              <w:spacing w:line="240" w:lineRule="auto"/>
              <w:jc w:val="center"/>
              <w:rPr>
                <w:rFonts w:asciiTheme="minorHAnsi" w:hAnsiTheme="minorHAnsi"/>
              </w:rPr>
            </w:pPr>
            <w:r w:rsidRPr="003036B8">
              <w:rPr>
                <w:rFonts w:asciiTheme="minorHAnsi" w:hAnsiTheme="minorHAnsi"/>
              </w:rPr>
              <w:t>108</w:t>
            </w:r>
          </w:p>
        </w:tc>
      </w:tr>
      <w:tr w:rsidR="00622C0B" w:rsidRPr="003036B8" w14:paraId="2A8D2690" w14:textId="77777777" w:rsidTr="00325CF6">
        <w:trPr>
          <w:gridAfter w:val="2"/>
          <w:wAfter w:w="1320" w:type="dxa"/>
          <w:trHeight w:val="300"/>
        </w:trPr>
        <w:tc>
          <w:tcPr>
            <w:tcW w:w="4065" w:type="dxa"/>
            <w:tcBorders>
              <w:top w:val="nil"/>
              <w:left w:val="nil"/>
              <w:bottom w:val="nil"/>
              <w:right w:val="nil"/>
            </w:tcBorders>
            <w:shd w:val="clear" w:color="auto" w:fill="auto"/>
            <w:noWrap/>
            <w:tcMar>
              <w:top w:w="15" w:type="dxa"/>
              <w:left w:w="15" w:type="dxa"/>
              <w:bottom w:w="0" w:type="dxa"/>
              <w:right w:w="15" w:type="dxa"/>
            </w:tcMar>
            <w:vAlign w:val="bottom"/>
            <w:hideMark/>
          </w:tcPr>
          <w:p w14:paraId="20C04425" w14:textId="77777777" w:rsidR="00622C0B" w:rsidRPr="003036B8" w:rsidRDefault="00622C0B" w:rsidP="00373B8A">
            <w:pPr>
              <w:spacing w:line="240" w:lineRule="auto"/>
              <w:rPr>
                <w:rFonts w:asciiTheme="minorHAnsi" w:hAnsiTheme="minorHAnsi"/>
              </w:rPr>
            </w:pPr>
            <w:r w:rsidRPr="003036B8">
              <w:rPr>
                <w:rFonts w:asciiTheme="minorHAnsi" w:hAnsiTheme="minorHAnsi"/>
              </w:rPr>
              <w:t>Rec</w:t>
            </w:r>
            <w:r w:rsidRPr="003036B8">
              <w:rPr>
                <w:rFonts w:asciiTheme="minorHAnsi" w:hAnsiTheme="minorHAnsi"/>
                <w:vertAlign w:val="subscript"/>
              </w:rPr>
              <w:t>NPS,</w:t>
            </w:r>
            <w:r w:rsidRPr="003036B8">
              <w:rPr>
                <w:rFonts w:asciiTheme="minorHAnsi" w:hAnsiTheme="minorHAnsi"/>
              </w:rPr>
              <w:t xml:space="preserve"> Rec</w:t>
            </w:r>
            <w:r w:rsidRPr="003036B8">
              <w:rPr>
                <w:rFonts w:asciiTheme="minorHAnsi" w:hAnsiTheme="minorHAnsi"/>
                <w:vertAlign w:val="subscript"/>
              </w:rPr>
              <w:t>PSP</w:t>
            </w:r>
            <w:r w:rsidRPr="003036B8">
              <w:rPr>
                <w:rFonts w:asciiTheme="minorHAnsi" w:hAnsiTheme="minorHAnsi"/>
              </w:rPr>
              <w:t>,REEF, Trawl (4, 67)</w:t>
            </w:r>
          </w:p>
        </w:tc>
        <w:tc>
          <w:tcPr>
            <w:tcW w:w="2965"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0B0308A6" w14:textId="77777777" w:rsidR="00622C0B" w:rsidRPr="003036B8" w:rsidRDefault="00622C0B" w:rsidP="007854D1">
            <w:pPr>
              <w:spacing w:line="240" w:lineRule="auto"/>
              <w:rPr>
                <w:rFonts w:asciiTheme="minorHAnsi" w:hAnsiTheme="minorHAnsi"/>
              </w:rPr>
            </w:pPr>
            <w:r w:rsidRPr="003036B8">
              <w:rPr>
                <w:rFonts w:asciiTheme="minorHAnsi" w:hAnsiTheme="minorHAnsi"/>
              </w:rPr>
              <w:t>Survey (3)</w:t>
            </w:r>
          </w:p>
        </w:tc>
        <w:tc>
          <w:tcPr>
            <w:tcW w:w="3335"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0E6F8D8B" w14:textId="77777777" w:rsidR="00622C0B" w:rsidRPr="003036B8" w:rsidRDefault="00622C0B" w:rsidP="007854D1">
            <w:pPr>
              <w:spacing w:line="240" w:lineRule="auto"/>
              <w:rPr>
                <w:rFonts w:asciiTheme="minorHAnsi" w:hAnsiTheme="minorHAnsi"/>
                <w:color w:val="000000"/>
              </w:rPr>
            </w:pPr>
            <w:r w:rsidRPr="003036B8">
              <w:rPr>
                <w:rFonts w:asciiTheme="minorHAnsi" w:hAnsiTheme="minorHAnsi"/>
              </w:rPr>
              <w:t xml:space="preserve">No covariance </w:t>
            </w:r>
            <w:r w:rsidRPr="003036B8">
              <w:rPr>
                <w:rFonts w:asciiTheme="minorHAnsi" w:hAnsiTheme="minorHAnsi"/>
                <w:color w:val="000000"/>
              </w:rPr>
              <w:t>(4)</w:t>
            </w:r>
          </w:p>
        </w:tc>
        <w:tc>
          <w:tcPr>
            <w:tcW w:w="1625" w:type="dxa"/>
            <w:gridSpan w:val="2"/>
            <w:tcBorders>
              <w:top w:val="nil"/>
              <w:left w:val="nil"/>
              <w:bottom w:val="nil"/>
              <w:right w:val="nil"/>
            </w:tcBorders>
            <w:vAlign w:val="bottom"/>
          </w:tcPr>
          <w:p w14:paraId="6895BAAD" w14:textId="77777777" w:rsidR="00622C0B" w:rsidRPr="003036B8" w:rsidRDefault="00622C0B" w:rsidP="00373B8A">
            <w:pPr>
              <w:spacing w:line="240" w:lineRule="auto"/>
              <w:jc w:val="center"/>
              <w:rPr>
                <w:rFonts w:asciiTheme="minorHAnsi" w:hAnsiTheme="minorHAnsi"/>
              </w:rPr>
            </w:pPr>
            <w:r w:rsidRPr="003036B8">
              <w:rPr>
                <w:rFonts w:asciiTheme="minorHAnsi" w:hAnsiTheme="minorHAnsi"/>
              </w:rPr>
              <w:t>6.90</w:t>
            </w:r>
          </w:p>
        </w:tc>
        <w:tc>
          <w:tcPr>
            <w:tcW w:w="1940"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53276CFE" w14:textId="77777777" w:rsidR="00622C0B" w:rsidRPr="003036B8" w:rsidRDefault="00622C0B" w:rsidP="00373B8A">
            <w:pPr>
              <w:spacing w:line="240" w:lineRule="auto"/>
              <w:jc w:val="center"/>
              <w:rPr>
                <w:rFonts w:asciiTheme="minorHAnsi" w:hAnsiTheme="minorHAnsi"/>
              </w:rPr>
            </w:pPr>
            <w:r w:rsidRPr="003036B8">
              <w:rPr>
                <w:rFonts w:asciiTheme="minorHAnsi" w:hAnsiTheme="minorHAnsi"/>
              </w:rPr>
              <w:t>104</w:t>
            </w:r>
          </w:p>
        </w:tc>
      </w:tr>
      <w:tr w:rsidR="00622C0B" w:rsidRPr="003036B8" w14:paraId="4E20D201" w14:textId="77777777" w:rsidTr="00325CF6">
        <w:trPr>
          <w:gridAfter w:val="2"/>
          <w:wAfter w:w="1320" w:type="dxa"/>
          <w:trHeight w:val="300"/>
        </w:trPr>
        <w:tc>
          <w:tcPr>
            <w:tcW w:w="4065" w:type="dxa"/>
            <w:tcBorders>
              <w:top w:val="nil"/>
              <w:left w:val="nil"/>
              <w:bottom w:val="nil"/>
              <w:right w:val="nil"/>
            </w:tcBorders>
            <w:shd w:val="clear" w:color="auto" w:fill="auto"/>
            <w:noWrap/>
            <w:tcMar>
              <w:top w:w="15" w:type="dxa"/>
              <w:left w:w="15" w:type="dxa"/>
              <w:bottom w:w="0" w:type="dxa"/>
              <w:right w:w="15" w:type="dxa"/>
            </w:tcMar>
            <w:vAlign w:val="bottom"/>
            <w:hideMark/>
          </w:tcPr>
          <w:p w14:paraId="040D376F" w14:textId="77777777" w:rsidR="00622C0B" w:rsidRPr="003036B8" w:rsidRDefault="00622C0B" w:rsidP="00373B8A">
            <w:pPr>
              <w:spacing w:line="240" w:lineRule="auto"/>
              <w:rPr>
                <w:rFonts w:asciiTheme="minorHAnsi" w:hAnsiTheme="minorHAnsi"/>
              </w:rPr>
            </w:pPr>
            <w:r w:rsidRPr="003036B8">
              <w:rPr>
                <w:rFonts w:asciiTheme="minorHAnsi" w:hAnsiTheme="minorHAnsi"/>
              </w:rPr>
              <w:t>Survey (3, 68)</w:t>
            </w:r>
          </w:p>
        </w:tc>
        <w:tc>
          <w:tcPr>
            <w:tcW w:w="2965"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0A145DFE" w14:textId="77777777" w:rsidR="00622C0B" w:rsidRPr="003036B8" w:rsidRDefault="00622C0B" w:rsidP="007854D1">
            <w:pPr>
              <w:spacing w:line="240" w:lineRule="auto"/>
              <w:rPr>
                <w:rFonts w:asciiTheme="minorHAnsi" w:hAnsiTheme="minorHAnsi"/>
              </w:rPr>
            </w:pPr>
            <w:r w:rsidRPr="003036B8">
              <w:rPr>
                <w:rFonts w:asciiTheme="minorHAnsi" w:hAnsiTheme="minorHAnsi"/>
              </w:rPr>
              <w:t>Survey (3)</w:t>
            </w:r>
          </w:p>
        </w:tc>
        <w:tc>
          <w:tcPr>
            <w:tcW w:w="3335"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4A668362" w14:textId="77777777" w:rsidR="00622C0B" w:rsidRPr="003036B8" w:rsidRDefault="00622C0B" w:rsidP="007854D1">
            <w:pPr>
              <w:spacing w:line="240" w:lineRule="auto"/>
              <w:rPr>
                <w:rFonts w:asciiTheme="minorHAnsi" w:hAnsiTheme="minorHAnsi"/>
                <w:color w:val="000000"/>
              </w:rPr>
            </w:pPr>
            <w:r w:rsidRPr="003036B8">
              <w:rPr>
                <w:rFonts w:asciiTheme="minorHAnsi" w:hAnsiTheme="minorHAnsi"/>
              </w:rPr>
              <w:t xml:space="preserve">No covariance </w:t>
            </w:r>
            <w:r w:rsidRPr="003036B8">
              <w:rPr>
                <w:rFonts w:asciiTheme="minorHAnsi" w:hAnsiTheme="minorHAnsi"/>
                <w:color w:val="000000"/>
              </w:rPr>
              <w:t>(3)</w:t>
            </w:r>
          </w:p>
        </w:tc>
        <w:tc>
          <w:tcPr>
            <w:tcW w:w="1625" w:type="dxa"/>
            <w:gridSpan w:val="2"/>
            <w:tcBorders>
              <w:top w:val="nil"/>
              <w:left w:val="nil"/>
              <w:bottom w:val="nil"/>
              <w:right w:val="nil"/>
            </w:tcBorders>
            <w:vAlign w:val="bottom"/>
          </w:tcPr>
          <w:p w14:paraId="59CB2396" w14:textId="77777777" w:rsidR="00622C0B" w:rsidRPr="003036B8" w:rsidRDefault="00622C0B" w:rsidP="00373B8A">
            <w:pPr>
              <w:spacing w:line="240" w:lineRule="auto"/>
              <w:jc w:val="center"/>
              <w:rPr>
                <w:rFonts w:asciiTheme="minorHAnsi" w:hAnsiTheme="minorHAnsi"/>
              </w:rPr>
            </w:pPr>
            <w:r w:rsidRPr="003036B8">
              <w:rPr>
                <w:rFonts w:asciiTheme="minorHAnsi" w:hAnsiTheme="minorHAnsi"/>
              </w:rPr>
              <w:t>7.21</w:t>
            </w:r>
          </w:p>
        </w:tc>
        <w:tc>
          <w:tcPr>
            <w:tcW w:w="1940"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61211B4A" w14:textId="77777777" w:rsidR="00622C0B" w:rsidRPr="003036B8" w:rsidRDefault="00622C0B" w:rsidP="00373B8A">
            <w:pPr>
              <w:spacing w:line="240" w:lineRule="auto"/>
              <w:jc w:val="center"/>
              <w:rPr>
                <w:rFonts w:asciiTheme="minorHAnsi" w:hAnsiTheme="minorHAnsi"/>
              </w:rPr>
            </w:pPr>
            <w:r w:rsidRPr="003036B8">
              <w:rPr>
                <w:rFonts w:asciiTheme="minorHAnsi" w:hAnsiTheme="minorHAnsi"/>
              </w:rPr>
              <w:t>103</w:t>
            </w:r>
          </w:p>
        </w:tc>
      </w:tr>
      <w:tr w:rsidR="00622C0B" w:rsidRPr="003036B8" w14:paraId="3FB03700" w14:textId="77777777" w:rsidTr="00325CF6">
        <w:trPr>
          <w:gridAfter w:val="2"/>
          <w:wAfter w:w="1320" w:type="dxa"/>
          <w:trHeight w:val="300"/>
        </w:trPr>
        <w:tc>
          <w:tcPr>
            <w:tcW w:w="4065" w:type="dxa"/>
            <w:tcBorders>
              <w:top w:val="nil"/>
              <w:left w:val="nil"/>
              <w:bottom w:val="nil"/>
              <w:right w:val="nil"/>
            </w:tcBorders>
            <w:shd w:val="clear" w:color="auto" w:fill="auto"/>
            <w:noWrap/>
            <w:tcMar>
              <w:top w:w="15" w:type="dxa"/>
              <w:left w:w="15" w:type="dxa"/>
              <w:bottom w:w="0" w:type="dxa"/>
              <w:right w:w="15" w:type="dxa"/>
            </w:tcMar>
          </w:tcPr>
          <w:p w14:paraId="5C254E52" w14:textId="77777777" w:rsidR="00622C0B" w:rsidRPr="003036B8" w:rsidRDefault="00622C0B" w:rsidP="00373B8A">
            <w:pPr>
              <w:spacing w:line="240" w:lineRule="auto"/>
              <w:rPr>
                <w:rFonts w:asciiTheme="minorHAnsi" w:hAnsiTheme="minorHAnsi"/>
              </w:rPr>
            </w:pPr>
            <w:r w:rsidRPr="003036B8">
              <w:rPr>
                <w:rFonts w:asciiTheme="minorHAnsi" w:hAnsiTheme="minorHAnsi"/>
              </w:rPr>
              <w:t>Rec</w:t>
            </w:r>
            <w:r w:rsidRPr="003036B8">
              <w:rPr>
                <w:rFonts w:asciiTheme="minorHAnsi" w:hAnsiTheme="minorHAnsi"/>
                <w:vertAlign w:val="subscript"/>
              </w:rPr>
              <w:t>NPS</w:t>
            </w:r>
            <w:r w:rsidRPr="003036B8">
              <w:rPr>
                <w:rFonts w:asciiTheme="minorHAnsi" w:hAnsiTheme="minorHAnsi"/>
              </w:rPr>
              <w:t>, Rec</w:t>
            </w:r>
            <w:r w:rsidRPr="003036B8">
              <w:rPr>
                <w:rFonts w:asciiTheme="minorHAnsi" w:hAnsiTheme="minorHAnsi"/>
                <w:vertAlign w:val="subscript"/>
              </w:rPr>
              <w:t>PSP</w:t>
            </w:r>
            <w:r w:rsidRPr="003036B8">
              <w:rPr>
                <w:rFonts w:asciiTheme="minorHAnsi" w:hAnsiTheme="minorHAnsi"/>
              </w:rPr>
              <w:t>, REEF, Trawl</w:t>
            </w:r>
            <w:r w:rsidRPr="003036B8">
              <w:rPr>
                <w:rFonts w:asciiTheme="minorHAnsi" w:hAnsiTheme="minorHAnsi"/>
                <w:vertAlign w:val="subscript"/>
              </w:rPr>
              <w:t>NPS</w:t>
            </w:r>
            <w:r w:rsidRPr="003036B8">
              <w:rPr>
                <w:rFonts w:asciiTheme="minorHAnsi" w:hAnsiTheme="minorHAnsi"/>
              </w:rPr>
              <w:t>, Trawl</w:t>
            </w:r>
            <w:r w:rsidRPr="003036B8">
              <w:rPr>
                <w:rFonts w:asciiTheme="minorHAnsi" w:hAnsiTheme="minorHAnsi"/>
                <w:vertAlign w:val="subscript"/>
              </w:rPr>
              <w:t>PSP</w:t>
            </w:r>
            <w:r w:rsidRPr="003036B8">
              <w:rPr>
                <w:rFonts w:asciiTheme="minorHAnsi" w:hAnsiTheme="minorHAnsi"/>
              </w:rPr>
              <w:t xml:space="preserve"> (5, 66)</w:t>
            </w:r>
          </w:p>
        </w:tc>
        <w:tc>
          <w:tcPr>
            <w:tcW w:w="2965" w:type="dxa"/>
            <w:gridSpan w:val="2"/>
            <w:tcBorders>
              <w:top w:val="nil"/>
              <w:left w:val="nil"/>
              <w:bottom w:val="nil"/>
              <w:right w:val="nil"/>
            </w:tcBorders>
            <w:shd w:val="clear" w:color="auto" w:fill="auto"/>
            <w:noWrap/>
            <w:tcMar>
              <w:top w:w="15" w:type="dxa"/>
              <w:left w:w="15" w:type="dxa"/>
              <w:bottom w:w="0" w:type="dxa"/>
              <w:right w:w="15" w:type="dxa"/>
            </w:tcMar>
          </w:tcPr>
          <w:p w14:paraId="1E3A9774" w14:textId="77777777" w:rsidR="00622C0B" w:rsidRPr="003036B8" w:rsidRDefault="00622C0B" w:rsidP="007854D1">
            <w:pPr>
              <w:spacing w:line="240" w:lineRule="auto"/>
              <w:rPr>
                <w:rFonts w:asciiTheme="minorHAnsi" w:hAnsiTheme="minorHAnsi"/>
              </w:rPr>
            </w:pPr>
            <w:r w:rsidRPr="003036B8">
              <w:rPr>
                <w:rFonts w:asciiTheme="minorHAnsi" w:hAnsiTheme="minorHAnsi"/>
              </w:rPr>
              <w:t>Rec, REEF, Trawl</w:t>
            </w:r>
            <w:r w:rsidRPr="003036B8">
              <w:rPr>
                <w:rFonts w:asciiTheme="minorHAnsi" w:hAnsiTheme="minorHAnsi"/>
                <w:vertAlign w:val="subscript"/>
              </w:rPr>
              <w:t>NPS</w:t>
            </w:r>
            <w:r w:rsidRPr="003036B8">
              <w:rPr>
                <w:rFonts w:asciiTheme="minorHAnsi" w:hAnsiTheme="minorHAnsi"/>
              </w:rPr>
              <w:t>, Trawl</w:t>
            </w:r>
            <w:r w:rsidRPr="003036B8">
              <w:rPr>
                <w:rFonts w:asciiTheme="minorHAnsi" w:hAnsiTheme="minorHAnsi"/>
                <w:vertAlign w:val="subscript"/>
              </w:rPr>
              <w:t>PSP</w:t>
            </w:r>
            <w:r w:rsidRPr="003036B8">
              <w:rPr>
                <w:rFonts w:asciiTheme="minorHAnsi" w:hAnsiTheme="minorHAnsi"/>
              </w:rPr>
              <w:t xml:space="preserve"> (4)</w:t>
            </w:r>
          </w:p>
        </w:tc>
        <w:tc>
          <w:tcPr>
            <w:tcW w:w="3335" w:type="dxa"/>
            <w:gridSpan w:val="2"/>
            <w:tcBorders>
              <w:top w:val="nil"/>
              <w:left w:val="nil"/>
              <w:bottom w:val="nil"/>
              <w:right w:val="nil"/>
            </w:tcBorders>
            <w:shd w:val="clear" w:color="auto" w:fill="auto"/>
            <w:noWrap/>
            <w:tcMar>
              <w:top w:w="15" w:type="dxa"/>
              <w:left w:w="15" w:type="dxa"/>
              <w:bottom w:w="0" w:type="dxa"/>
              <w:right w:w="15" w:type="dxa"/>
            </w:tcMar>
          </w:tcPr>
          <w:p w14:paraId="48D0F3B0" w14:textId="77777777" w:rsidR="00622C0B" w:rsidRPr="003036B8" w:rsidRDefault="00622C0B" w:rsidP="007854D1">
            <w:pPr>
              <w:spacing w:line="240" w:lineRule="auto"/>
              <w:rPr>
                <w:rFonts w:asciiTheme="minorHAnsi" w:hAnsiTheme="minorHAnsi"/>
              </w:rPr>
            </w:pPr>
            <w:r w:rsidRPr="003036B8">
              <w:rPr>
                <w:rFonts w:asciiTheme="minorHAnsi" w:hAnsiTheme="minorHAnsi"/>
              </w:rPr>
              <w:t>Rec and trawl btw regions (7)</w:t>
            </w:r>
          </w:p>
        </w:tc>
        <w:tc>
          <w:tcPr>
            <w:tcW w:w="1625" w:type="dxa"/>
            <w:gridSpan w:val="2"/>
            <w:tcBorders>
              <w:top w:val="nil"/>
              <w:left w:val="nil"/>
              <w:bottom w:val="nil"/>
              <w:right w:val="nil"/>
            </w:tcBorders>
          </w:tcPr>
          <w:p w14:paraId="132189C5" w14:textId="77777777" w:rsidR="00622C0B" w:rsidRPr="003036B8" w:rsidRDefault="00622C0B" w:rsidP="00373B8A">
            <w:pPr>
              <w:spacing w:line="240" w:lineRule="auto"/>
              <w:jc w:val="center"/>
              <w:rPr>
                <w:rFonts w:asciiTheme="minorHAnsi" w:hAnsiTheme="minorHAnsi"/>
              </w:rPr>
            </w:pPr>
            <w:r w:rsidRPr="003036B8">
              <w:rPr>
                <w:rFonts w:asciiTheme="minorHAnsi" w:hAnsiTheme="minorHAnsi"/>
              </w:rPr>
              <w:t>7.51</w:t>
            </w:r>
          </w:p>
        </w:tc>
        <w:tc>
          <w:tcPr>
            <w:tcW w:w="1940" w:type="dxa"/>
            <w:gridSpan w:val="2"/>
            <w:tcBorders>
              <w:top w:val="nil"/>
              <w:left w:val="nil"/>
              <w:bottom w:val="nil"/>
              <w:right w:val="nil"/>
            </w:tcBorders>
            <w:shd w:val="clear" w:color="auto" w:fill="auto"/>
            <w:noWrap/>
            <w:tcMar>
              <w:top w:w="15" w:type="dxa"/>
              <w:left w:w="15" w:type="dxa"/>
              <w:bottom w:w="0" w:type="dxa"/>
              <w:right w:w="15" w:type="dxa"/>
            </w:tcMar>
          </w:tcPr>
          <w:p w14:paraId="08AF1473" w14:textId="77777777" w:rsidR="00622C0B" w:rsidRPr="003036B8" w:rsidRDefault="00622C0B" w:rsidP="00373B8A">
            <w:pPr>
              <w:spacing w:line="240" w:lineRule="auto"/>
              <w:jc w:val="center"/>
              <w:rPr>
                <w:rFonts w:asciiTheme="minorHAnsi" w:hAnsiTheme="minorHAnsi"/>
              </w:rPr>
            </w:pPr>
            <w:r w:rsidRPr="003036B8">
              <w:rPr>
                <w:rFonts w:asciiTheme="minorHAnsi" w:hAnsiTheme="minorHAnsi"/>
              </w:rPr>
              <w:t>108</w:t>
            </w:r>
          </w:p>
        </w:tc>
      </w:tr>
      <w:tr w:rsidR="00622C0B" w:rsidRPr="003036B8" w14:paraId="610C353F" w14:textId="77777777" w:rsidTr="00325CF6">
        <w:trPr>
          <w:gridAfter w:val="2"/>
          <w:wAfter w:w="1320" w:type="dxa"/>
          <w:trHeight w:val="300"/>
        </w:trPr>
        <w:tc>
          <w:tcPr>
            <w:tcW w:w="4065" w:type="dxa"/>
            <w:tcBorders>
              <w:top w:val="nil"/>
              <w:left w:val="nil"/>
              <w:bottom w:val="nil"/>
              <w:right w:val="nil"/>
            </w:tcBorders>
            <w:shd w:val="clear" w:color="auto" w:fill="auto"/>
            <w:noWrap/>
            <w:tcMar>
              <w:top w:w="15" w:type="dxa"/>
              <w:left w:w="15" w:type="dxa"/>
              <w:bottom w:w="0" w:type="dxa"/>
              <w:right w:w="15" w:type="dxa"/>
            </w:tcMar>
            <w:vAlign w:val="bottom"/>
            <w:hideMark/>
          </w:tcPr>
          <w:p w14:paraId="663ACFD1" w14:textId="77777777" w:rsidR="00622C0B" w:rsidRPr="003036B8" w:rsidRDefault="00622C0B" w:rsidP="00373B8A">
            <w:pPr>
              <w:spacing w:line="240" w:lineRule="auto"/>
              <w:rPr>
                <w:rFonts w:asciiTheme="minorHAnsi" w:hAnsiTheme="minorHAnsi"/>
              </w:rPr>
            </w:pPr>
            <w:r w:rsidRPr="003036B8">
              <w:rPr>
                <w:rFonts w:asciiTheme="minorHAnsi" w:hAnsiTheme="minorHAnsi"/>
              </w:rPr>
              <w:t>Region x Survey (6, 65)</w:t>
            </w:r>
          </w:p>
        </w:tc>
        <w:tc>
          <w:tcPr>
            <w:tcW w:w="2965"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79437670" w14:textId="77777777" w:rsidR="00622C0B" w:rsidRPr="003036B8" w:rsidRDefault="00622C0B" w:rsidP="007854D1">
            <w:pPr>
              <w:spacing w:line="240" w:lineRule="auto"/>
              <w:rPr>
                <w:rFonts w:asciiTheme="minorHAnsi" w:hAnsiTheme="minorHAnsi"/>
              </w:rPr>
            </w:pPr>
            <w:r w:rsidRPr="003036B8">
              <w:rPr>
                <w:rFonts w:asciiTheme="minorHAnsi" w:hAnsiTheme="minorHAnsi"/>
              </w:rPr>
              <w:t>GPS (1)</w:t>
            </w:r>
          </w:p>
        </w:tc>
        <w:tc>
          <w:tcPr>
            <w:tcW w:w="3335"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2C23AE02" w14:textId="77777777" w:rsidR="00622C0B" w:rsidRPr="003036B8" w:rsidRDefault="00622C0B" w:rsidP="007854D1">
            <w:pPr>
              <w:spacing w:line="240" w:lineRule="auto"/>
              <w:rPr>
                <w:rFonts w:asciiTheme="minorHAnsi" w:hAnsiTheme="minorHAnsi"/>
                <w:color w:val="000000"/>
              </w:rPr>
            </w:pPr>
            <w:r w:rsidRPr="003036B8">
              <w:rPr>
                <w:rFonts w:asciiTheme="minorHAnsi" w:hAnsiTheme="minorHAnsi"/>
              </w:rPr>
              <w:t xml:space="preserve">Regions covary within surveys </w:t>
            </w:r>
            <w:r w:rsidRPr="003036B8">
              <w:rPr>
                <w:rFonts w:asciiTheme="minorHAnsi" w:hAnsiTheme="minorHAnsi"/>
                <w:color w:val="000000"/>
              </w:rPr>
              <w:t>(9)</w:t>
            </w:r>
          </w:p>
        </w:tc>
        <w:tc>
          <w:tcPr>
            <w:tcW w:w="1625" w:type="dxa"/>
            <w:gridSpan w:val="2"/>
            <w:tcBorders>
              <w:top w:val="nil"/>
              <w:left w:val="nil"/>
              <w:bottom w:val="nil"/>
              <w:right w:val="nil"/>
            </w:tcBorders>
            <w:vAlign w:val="bottom"/>
          </w:tcPr>
          <w:p w14:paraId="6FD75E5C" w14:textId="77777777" w:rsidR="00622C0B" w:rsidRPr="003036B8" w:rsidRDefault="00622C0B" w:rsidP="00373B8A">
            <w:pPr>
              <w:spacing w:line="240" w:lineRule="auto"/>
              <w:jc w:val="center"/>
              <w:rPr>
                <w:rFonts w:asciiTheme="minorHAnsi" w:hAnsiTheme="minorHAnsi"/>
              </w:rPr>
            </w:pPr>
            <w:r w:rsidRPr="003036B8">
              <w:rPr>
                <w:rFonts w:asciiTheme="minorHAnsi" w:hAnsiTheme="minorHAnsi"/>
              </w:rPr>
              <w:t>8.06</w:t>
            </w:r>
          </w:p>
        </w:tc>
        <w:tc>
          <w:tcPr>
            <w:tcW w:w="1940"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344BF53F" w14:textId="77777777" w:rsidR="00622C0B" w:rsidRPr="003036B8" w:rsidRDefault="00622C0B" w:rsidP="00373B8A">
            <w:pPr>
              <w:spacing w:line="240" w:lineRule="auto"/>
              <w:jc w:val="center"/>
              <w:rPr>
                <w:rFonts w:asciiTheme="minorHAnsi" w:hAnsiTheme="minorHAnsi"/>
              </w:rPr>
            </w:pPr>
            <w:r w:rsidRPr="003036B8">
              <w:rPr>
                <w:rFonts w:asciiTheme="minorHAnsi" w:hAnsiTheme="minorHAnsi"/>
              </w:rPr>
              <w:t>107</w:t>
            </w:r>
          </w:p>
        </w:tc>
      </w:tr>
      <w:tr w:rsidR="00622C0B" w:rsidRPr="003036B8" w14:paraId="76DE5F12" w14:textId="77777777" w:rsidTr="00325CF6">
        <w:trPr>
          <w:gridAfter w:val="2"/>
          <w:wAfter w:w="1320" w:type="dxa"/>
          <w:trHeight w:val="300"/>
        </w:trPr>
        <w:tc>
          <w:tcPr>
            <w:tcW w:w="4065" w:type="dxa"/>
            <w:tcBorders>
              <w:top w:val="nil"/>
              <w:left w:val="nil"/>
              <w:bottom w:val="nil"/>
              <w:right w:val="nil"/>
            </w:tcBorders>
            <w:shd w:val="clear" w:color="auto" w:fill="auto"/>
            <w:noWrap/>
            <w:tcMar>
              <w:top w:w="15" w:type="dxa"/>
              <w:left w:w="15" w:type="dxa"/>
              <w:bottom w:w="0" w:type="dxa"/>
              <w:right w:w="15" w:type="dxa"/>
            </w:tcMar>
            <w:vAlign w:val="bottom"/>
            <w:hideMark/>
          </w:tcPr>
          <w:p w14:paraId="2C63970B" w14:textId="77777777" w:rsidR="00622C0B" w:rsidRPr="003036B8" w:rsidRDefault="00622C0B" w:rsidP="00373B8A">
            <w:pPr>
              <w:spacing w:line="240" w:lineRule="auto"/>
              <w:rPr>
                <w:rFonts w:asciiTheme="minorHAnsi" w:hAnsiTheme="minorHAnsi"/>
              </w:rPr>
            </w:pPr>
            <w:r w:rsidRPr="003036B8">
              <w:rPr>
                <w:rFonts w:asciiTheme="minorHAnsi" w:hAnsiTheme="minorHAnsi"/>
              </w:rPr>
              <w:t>Survey (3, 68)</w:t>
            </w:r>
          </w:p>
        </w:tc>
        <w:tc>
          <w:tcPr>
            <w:tcW w:w="2965"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03A63CB8" w14:textId="77777777" w:rsidR="00622C0B" w:rsidRPr="003036B8" w:rsidRDefault="00622C0B" w:rsidP="007854D1">
            <w:pPr>
              <w:spacing w:line="240" w:lineRule="auto"/>
              <w:rPr>
                <w:rFonts w:asciiTheme="minorHAnsi" w:hAnsiTheme="minorHAnsi"/>
              </w:rPr>
            </w:pPr>
            <w:r w:rsidRPr="003036B8">
              <w:rPr>
                <w:rFonts w:asciiTheme="minorHAnsi" w:hAnsiTheme="minorHAnsi"/>
              </w:rPr>
              <w:t>GPS (1)</w:t>
            </w:r>
          </w:p>
        </w:tc>
        <w:tc>
          <w:tcPr>
            <w:tcW w:w="3335"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1B740968" w14:textId="77777777" w:rsidR="00622C0B" w:rsidRPr="003036B8" w:rsidRDefault="00622C0B" w:rsidP="007854D1">
            <w:pPr>
              <w:spacing w:line="240" w:lineRule="auto"/>
              <w:rPr>
                <w:rFonts w:asciiTheme="minorHAnsi" w:hAnsiTheme="minorHAnsi"/>
                <w:color w:val="000000"/>
              </w:rPr>
            </w:pPr>
            <w:r w:rsidRPr="003036B8">
              <w:rPr>
                <w:rFonts w:asciiTheme="minorHAnsi" w:hAnsiTheme="minorHAnsi"/>
              </w:rPr>
              <w:t xml:space="preserve">All trajectories covary </w:t>
            </w:r>
            <w:r w:rsidRPr="003036B8">
              <w:rPr>
                <w:rFonts w:asciiTheme="minorHAnsi" w:hAnsiTheme="minorHAnsi"/>
                <w:color w:val="000000"/>
              </w:rPr>
              <w:t>(6)</w:t>
            </w:r>
          </w:p>
        </w:tc>
        <w:tc>
          <w:tcPr>
            <w:tcW w:w="1625" w:type="dxa"/>
            <w:gridSpan w:val="2"/>
            <w:tcBorders>
              <w:top w:val="nil"/>
              <w:left w:val="nil"/>
              <w:bottom w:val="nil"/>
              <w:right w:val="nil"/>
            </w:tcBorders>
            <w:vAlign w:val="bottom"/>
          </w:tcPr>
          <w:p w14:paraId="4D9994DA" w14:textId="77777777" w:rsidR="00622C0B" w:rsidRPr="003036B8" w:rsidRDefault="00622C0B" w:rsidP="00373B8A">
            <w:pPr>
              <w:spacing w:line="240" w:lineRule="auto"/>
              <w:jc w:val="center"/>
              <w:rPr>
                <w:rFonts w:asciiTheme="minorHAnsi" w:hAnsiTheme="minorHAnsi"/>
              </w:rPr>
            </w:pPr>
            <w:r w:rsidRPr="003036B8">
              <w:rPr>
                <w:rFonts w:asciiTheme="minorHAnsi" w:hAnsiTheme="minorHAnsi"/>
              </w:rPr>
              <w:t>8.50</w:t>
            </w:r>
          </w:p>
        </w:tc>
        <w:tc>
          <w:tcPr>
            <w:tcW w:w="1940"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17F04045" w14:textId="77777777" w:rsidR="00622C0B" w:rsidRPr="003036B8" w:rsidRDefault="00622C0B" w:rsidP="00373B8A">
            <w:pPr>
              <w:spacing w:line="240" w:lineRule="auto"/>
              <w:jc w:val="center"/>
              <w:rPr>
                <w:rFonts w:asciiTheme="minorHAnsi" w:hAnsiTheme="minorHAnsi"/>
              </w:rPr>
            </w:pPr>
            <w:r w:rsidRPr="003036B8">
              <w:rPr>
                <w:rFonts w:asciiTheme="minorHAnsi" w:hAnsiTheme="minorHAnsi"/>
              </w:rPr>
              <w:t>104</w:t>
            </w:r>
          </w:p>
        </w:tc>
      </w:tr>
      <w:tr w:rsidR="00622C0B" w:rsidRPr="003036B8" w14:paraId="1E85EA25" w14:textId="77777777" w:rsidTr="00325CF6">
        <w:trPr>
          <w:gridAfter w:val="2"/>
          <w:wAfter w:w="1320" w:type="dxa"/>
          <w:trHeight w:val="300"/>
        </w:trPr>
        <w:tc>
          <w:tcPr>
            <w:tcW w:w="4065" w:type="dxa"/>
            <w:tcBorders>
              <w:top w:val="nil"/>
              <w:left w:val="nil"/>
              <w:bottom w:val="nil"/>
              <w:right w:val="nil"/>
            </w:tcBorders>
            <w:shd w:val="clear" w:color="auto" w:fill="auto"/>
            <w:noWrap/>
            <w:tcMar>
              <w:top w:w="15" w:type="dxa"/>
              <w:left w:w="15" w:type="dxa"/>
              <w:bottom w:w="0" w:type="dxa"/>
              <w:right w:w="15" w:type="dxa"/>
            </w:tcMar>
          </w:tcPr>
          <w:p w14:paraId="4BF224BB" w14:textId="77777777" w:rsidR="00622C0B" w:rsidRPr="003036B8" w:rsidRDefault="00622C0B" w:rsidP="00373B8A">
            <w:pPr>
              <w:spacing w:line="240" w:lineRule="auto"/>
              <w:rPr>
                <w:rFonts w:asciiTheme="minorHAnsi" w:hAnsiTheme="minorHAnsi"/>
              </w:rPr>
            </w:pPr>
            <w:r w:rsidRPr="003036B8">
              <w:rPr>
                <w:rFonts w:asciiTheme="minorHAnsi" w:hAnsiTheme="minorHAnsi"/>
              </w:rPr>
              <w:t>Rec</w:t>
            </w:r>
            <w:r w:rsidRPr="003036B8">
              <w:rPr>
                <w:rFonts w:asciiTheme="minorHAnsi" w:hAnsiTheme="minorHAnsi"/>
                <w:vertAlign w:val="subscript"/>
              </w:rPr>
              <w:t>NPS</w:t>
            </w:r>
            <w:r w:rsidRPr="003036B8">
              <w:rPr>
                <w:rFonts w:asciiTheme="minorHAnsi" w:hAnsiTheme="minorHAnsi"/>
              </w:rPr>
              <w:t>, Rec</w:t>
            </w:r>
            <w:r w:rsidRPr="003036B8">
              <w:rPr>
                <w:rFonts w:asciiTheme="minorHAnsi" w:hAnsiTheme="minorHAnsi"/>
                <w:vertAlign w:val="subscript"/>
              </w:rPr>
              <w:t>PSP</w:t>
            </w:r>
            <w:r w:rsidRPr="003036B8">
              <w:rPr>
                <w:rFonts w:asciiTheme="minorHAnsi" w:hAnsiTheme="minorHAnsi"/>
              </w:rPr>
              <w:t>, REEF, Trawl</w:t>
            </w:r>
            <w:r w:rsidRPr="003036B8">
              <w:rPr>
                <w:rFonts w:asciiTheme="minorHAnsi" w:hAnsiTheme="minorHAnsi"/>
                <w:vertAlign w:val="subscript"/>
              </w:rPr>
              <w:t>NPS</w:t>
            </w:r>
            <w:r w:rsidRPr="003036B8">
              <w:rPr>
                <w:rFonts w:asciiTheme="minorHAnsi" w:hAnsiTheme="minorHAnsi"/>
              </w:rPr>
              <w:t>, Trawl</w:t>
            </w:r>
            <w:r w:rsidRPr="003036B8">
              <w:rPr>
                <w:rFonts w:asciiTheme="minorHAnsi" w:hAnsiTheme="minorHAnsi"/>
                <w:vertAlign w:val="subscript"/>
              </w:rPr>
              <w:t>PSP</w:t>
            </w:r>
            <w:r w:rsidRPr="003036B8">
              <w:rPr>
                <w:rFonts w:asciiTheme="minorHAnsi" w:hAnsiTheme="minorHAnsi"/>
              </w:rPr>
              <w:t xml:space="preserve"> (5, 66)</w:t>
            </w:r>
          </w:p>
        </w:tc>
        <w:tc>
          <w:tcPr>
            <w:tcW w:w="2965" w:type="dxa"/>
            <w:gridSpan w:val="2"/>
            <w:tcBorders>
              <w:top w:val="nil"/>
              <w:left w:val="nil"/>
              <w:bottom w:val="nil"/>
              <w:right w:val="nil"/>
            </w:tcBorders>
            <w:shd w:val="clear" w:color="auto" w:fill="auto"/>
            <w:noWrap/>
            <w:tcMar>
              <w:top w:w="15" w:type="dxa"/>
              <w:left w:w="15" w:type="dxa"/>
              <w:bottom w:w="0" w:type="dxa"/>
              <w:right w:w="15" w:type="dxa"/>
            </w:tcMar>
          </w:tcPr>
          <w:p w14:paraId="2378090E" w14:textId="77777777" w:rsidR="00622C0B" w:rsidRPr="003036B8" w:rsidRDefault="00622C0B" w:rsidP="007854D1">
            <w:pPr>
              <w:spacing w:line="240" w:lineRule="auto"/>
              <w:rPr>
                <w:rFonts w:asciiTheme="minorHAnsi" w:hAnsiTheme="minorHAnsi"/>
              </w:rPr>
            </w:pPr>
            <w:r w:rsidRPr="003036B8">
              <w:rPr>
                <w:rFonts w:asciiTheme="minorHAnsi" w:hAnsiTheme="minorHAnsi"/>
              </w:rPr>
              <w:t>Rec/Trawl + REEF (2)</w:t>
            </w:r>
          </w:p>
        </w:tc>
        <w:tc>
          <w:tcPr>
            <w:tcW w:w="3335" w:type="dxa"/>
            <w:gridSpan w:val="2"/>
            <w:tcBorders>
              <w:top w:val="nil"/>
              <w:left w:val="nil"/>
              <w:bottom w:val="nil"/>
              <w:right w:val="nil"/>
            </w:tcBorders>
            <w:shd w:val="clear" w:color="auto" w:fill="auto"/>
            <w:noWrap/>
            <w:tcMar>
              <w:top w:w="15" w:type="dxa"/>
              <w:left w:w="15" w:type="dxa"/>
              <w:bottom w:w="0" w:type="dxa"/>
              <w:right w:w="15" w:type="dxa"/>
            </w:tcMar>
          </w:tcPr>
          <w:p w14:paraId="4F001FDF" w14:textId="77777777" w:rsidR="00622C0B" w:rsidRPr="003036B8" w:rsidRDefault="00622C0B" w:rsidP="007854D1">
            <w:pPr>
              <w:spacing w:line="240" w:lineRule="auto"/>
              <w:rPr>
                <w:rFonts w:asciiTheme="minorHAnsi" w:hAnsiTheme="minorHAnsi"/>
                <w:color w:val="000000"/>
              </w:rPr>
            </w:pPr>
            <w:r w:rsidRPr="003036B8">
              <w:rPr>
                <w:rFonts w:asciiTheme="minorHAnsi" w:hAnsiTheme="minorHAnsi"/>
              </w:rPr>
              <w:t>Rec</w:t>
            </w:r>
            <w:r w:rsidRPr="003036B8">
              <w:rPr>
                <w:rFonts w:asciiTheme="minorHAnsi" w:hAnsiTheme="minorHAnsi"/>
                <w:vertAlign w:val="subscript"/>
              </w:rPr>
              <w:t>NPS</w:t>
            </w:r>
            <w:r w:rsidRPr="003036B8">
              <w:rPr>
                <w:rFonts w:asciiTheme="minorHAnsi" w:hAnsiTheme="minorHAnsi"/>
              </w:rPr>
              <w:t xml:space="preserve"> &amp; Rec</w:t>
            </w:r>
            <w:r w:rsidRPr="003036B8">
              <w:rPr>
                <w:rFonts w:asciiTheme="minorHAnsi" w:hAnsiTheme="minorHAnsi"/>
                <w:vertAlign w:val="subscript"/>
              </w:rPr>
              <w:t>PSP</w:t>
            </w:r>
            <w:r w:rsidRPr="003036B8">
              <w:rPr>
                <w:rFonts w:asciiTheme="minorHAnsi" w:hAnsiTheme="minorHAnsi"/>
              </w:rPr>
              <w:t xml:space="preserve"> covary</w:t>
            </w:r>
            <w:r w:rsidRPr="003036B8">
              <w:rPr>
                <w:rFonts w:asciiTheme="minorHAnsi" w:hAnsiTheme="minorHAnsi"/>
                <w:color w:val="000000"/>
              </w:rPr>
              <w:t xml:space="preserve"> (6)</w:t>
            </w:r>
          </w:p>
        </w:tc>
        <w:tc>
          <w:tcPr>
            <w:tcW w:w="1625" w:type="dxa"/>
            <w:gridSpan w:val="2"/>
            <w:tcBorders>
              <w:top w:val="nil"/>
              <w:left w:val="nil"/>
              <w:bottom w:val="nil"/>
              <w:right w:val="nil"/>
            </w:tcBorders>
          </w:tcPr>
          <w:p w14:paraId="52D39A48" w14:textId="77777777" w:rsidR="00622C0B" w:rsidRPr="003036B8" w:rsidRDefault="00622C0B" w:rsidP="00373B8A">
            <w:pPr>
              <w:spacing w:line="240" w:lineRule="auto"/>
              <w:jc w:val="center"/>
              <w:rPr>
                <w:rFonts w:asciiTheme="minorHAnsi" w:hAnsiTheme="minorHAnsi"/>
              </w:rPr>
            </w:pPr>
            <w:r w:rsidRPr="003036B8">
              <w:rPr>
                <w:rFonts w:asciiTheme="minorHAnsi" w:hAnsiTheme="minorHAnsi"/>
              </w:rPr>
              <w:t>9.10</w:t>
            </w:r>
          </w:p>
        </w:tc>
        <w:tc>
          <w:tcPr>
            <w:tcW w:w="1940" w:type="dxa"/>
            <w:gridSpan w:val="2"/>
            <w:tcBorders>
              <w:top w:val="nil"/>
              <w:left w:val="nil"/>
              <w:bottom w:val="nil"/>
              <w:right w:val="nil"/>
            </w:tcBorders>
            <w:shd w:val="clear" w:color="auto" w:fill="auto"/>
            <w:noWrap/>
            <w:tcMar>
              <w:top w:w="15" w:type="dxa"/>
              <w:left w:w="15" w:type="dxa"/>
              <w:bottom w:w="0" w:type="dxa"/>
              <w:right w:w="15" w:type="dxa"/>
            </w:tcMar>
          </w:tcPr>
          <w:p w14:paraId="1AD2A80E" w14:textId="77777777" w:rsidR="00622C0B" w:rsidRPr="003036B8" w:rsidRDefault="00622C0B" w:rsidP="00373B8A">
            <w:pPr>
              <w:spacing w:line="240" w:lineRule="auto"/>
              <w:jc w:val="center"/>
              <w:rPr>
                <w:rFonts w:asciiTheme="minorHAnsi" w:hAnsiTheme="minorHAnsi"/>
              </w:rPr>
            </w:pPr>
            <w:r w:rsidRPr="003036B8">
              <w:rPr>
                <w:rFonts w:asciiTheme="minorHAnsi" w:hAnsiTheme="minorHAnsi"/>
              </w:rPr>
              <w:t>105</w:t>
            </w:r>
          </w:p>
        </w:tc>
      </w:tr>
      <w:tr w:rsidR="00622C0B" w:rsidRPr="003036B8" w14:paraId="09C1F6CC" w14:textId="77777777" w:rsidTr="00325CF6">
        <w:trPr>
          <w:gridAfter w:val="2"/>
          <w:wAfter w:w="1320" w:type="dxa"/>
          <w:trHeight w:val="300"/>
        </w:trPr>
        <w:tc>
          <w:tcPr>
            <w:tcW w:w="4065" w:type="dxa"/>
            <w:tcBorders>
              <w:top w:val="nil"/>
              <w:left w:val="nil"/>
              <w:bottom w:val="nil"/>
              <w:right w:val="nil"/>
            </w:tcBorders>
            <w:shd w:val="clear" w:color="auto" w:fill="auto"/>
            <w:noWrap/>
            <w:tcMar>
              <w:top w:w="15" w:type="dxa"/>
              <w:left w:w="15" w:type="dxa"/>
              <w:bottom w:w="0" w:type="dxa"/>
              <w:right w:w="15" w:type="dxa"/>
            </w:tcMar>
            <w:vAlign w:val="bottom"/>
            <w:hideMark/>
          </w:tcPr>
          <w:p w14:paraId="127444BE" w14:textId="77777777" w:rsidR="00622C0B" w:rsidRPr="003036B8" w:rsidRDefault="00622C0B" w:rsidP="00373B8A">
            <w:pPr>
              <w:spacing w:line="240" w:lineRule="auto"/>
              <w:rPr>
                <w:rFonts w:asciiTheme="minorHAnsi" w:hAnsiTheme="minorHAnsi"/>
              </w:rPr>
            </w:pPr>
            <w:r w:rsidRPr="003036B8">
              <w:rPr>
                <w:rFonts w:asciiTheme="minorHAnsi" w:hAnsiTheme="minorHAnsi"/>
              </w:rPr>
              <w:t>Region x Survey (6, 65)</w:t>
            </w:r>
          </w:p>
        </w:tc>
        <w:tc>
          <w:tcPr>
            <w:tcW w:w="2965"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117DE273" w14:textId="77777777" w:rsidR="00622C0B" w:rsidRPr="003036B8" w:rsidRDefault="00622C0B" w:rsidP="007854D1">
            <w:pPr>
              <w:spacing w:line="240" w:lineRule="auto"/>
              <w:rPr>
                <w:rFonts w:asciiTheme="minorHAnsi" w:hAnsiTheme="minorHAnsi"/>
              </w:rPr>
            </w:pPr>
            <w:r w:rsidRPr="003036B8">
              <w:rPr>
                <w:rFonts w:asciiTheme="minorHAnsi" w:hAnsiTheme="minorHAnsi"/>
              </w:rPr>
              <w:t>Survey (3)</w:t>
            </w:r>
          </w:p>
        </w:tc>
        <w:tc>
          <w:tcPr>
            <w:tcW w:w="3335"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25651CD0" w14:textId="77777777" w:rsidR="00622C0B" w:rsidRPr="003036B8" w:rsidRDefault="00622C0B" w:rsidP="007854D1">
            <w:pPr>
              <w:spacing w:line="240" w:lineRule="auto"/>
              <w:rPr>
                <w:rFonts w:asciiTheme="minorHAnsi" w:hAnsiTheme="minorHAnsi"/>
                <w:color w:val="000000"/>
              </w:rPr>
            </w:pPr>
            <w:r w:rsidRPr="003036B8">
              <w:rPr>
                <w:rFonts w:asciiTheme="minorHAnsi" w:hAnsiTheme="minorHAnsi"/>
              </w:rPr>
              <w:t xml:space="preserve">Regions covary within surveys </w:t>
            </w:r>
            <w:r w:rsidRPr="003036B8">
              <w:rPr>
                <w:rFonts w:asciiTheme="minorHAnsi" w:hAnsiTheme="minorHAnsi"/>
                <w:color w:val="000000"/>
              </w:rPr>
              <w:t>(9)</w:t>
            </w:r>
          </w:p>
        </w:tc>
        <w:tc>
          <w:tcPr>
            <w:tcW w:w="1625" w:type="dxa"/>
            <w:gridSpan w:val="2"/>
            <w:tcBorders>
              <w:top w:val="nil"/>
              <w:left w:val="nil"/>
              <w:bottom w:val="nil"/>
              <w:right w:val="nil"/>
            </w:tcBorders>
            <w:vAlign w:val="bottom"/>
          </w:tcPr>
          <w:p w14:paraId="330F1288" w14:textId="77777777" w:rsidR="00622C0B" w:rsidRPr="003036B8" w:rsidRDefault="00622C0B" w:rsidP="00373B8A">
            <w:pPr>
              <w:spacing w:line="240" w:lineRule="auto"/>
              <w:jc w:val="center"/>
              <w:rPr>
                <w:rFonts w:asciiTheme="minorHAnsi" w:hAnsiTheme="minorHAnsi"/>
              </w:rPr>
            </w:pPr>
            <w:r w:rsidRPr="003036B8">
              <w:rPr>
                <w:rFonts w:asciiTheme="minorHAnsi" w:hAnsiTheme="minorHAnsi"/>
              </w:rPr>
              <w:t>9.26</w:t>
            </w:r>
          </w:p>
        </w:tc>
        <w:tc>
          <w:tcPr>
            <w:tcW w:w="1940"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6446C35F" w14:textId="77777777" w:rsidR="00622C0B" w:rsidRPr="003036B8" w:rsidRDefault="00622C0B" w:rsidP="00373B8A">
            <w:pPr>
              <w:spacing w:line="240" w:lineRule="auto"/>
              <w:jc w:val="center"/>
              <w:rPr>
                <w:rFonts w:asciiTheme="minorHAnsi" w:hAnsiTheme="minorHAnsi"/>
              </w:rPr>
            </w:pPr>
            <w:r w:rsidRPr="003036B8">
              <w:rPr>
                <w:rFonts w:asciiTheme="minorHAnsi" w:hAnsiTheme="minorHAnsi"/>
              </w:rPr>
              <w:t>109</w:t>
            </w:r>
          </w:p>
        </w:tc>
      </w:tr>
      <w:tr w:rsidR="00622C0B" w:rsidRPr="003036B8" w14:paraId="4FE14533" w14:textId="77777777" w:rsidTr="00325CF6">
        <w:trPr>
          <w:gridAfter w:val="2"/>
          <w:wAfter w:w="1320" w:type="dxa"/>
          <w:trHeight w:val="300"/>
        </w:trPr>
        <w:tc>
          <w:tcPr>
            <w:tcW w:w="4065" w:type="dxa"/>
            <w:tcBorders>
              <w:top w:val="nil"/>
              <w:left w:val="nil"/>
              <w:bottom w:val="nil"/>
              <w:right w:val="nil"/>
            </w:tcBorders>
            <w:shd w:val="clear" w:color="auto" w:fill="auto"/>
            <w:noWrap/>
            <w:tcMar>
              <w:top w:w="15" w:type="dxa"/>
              <w:left w:w="15" w:type="dxa"/>
              <w:bottom w:w="0" w:type="dxa"/>
              <w:right w:w="15" w:type="dxa"/>
            </w:tcMar>
            <w:vAlign w:val="bottom"/>
            <w:hideMark/>
          </w:tcPr>
          <w:p w14:paraId="71259712" w14:textId="77777777" w:rsidR="00622C0B" w:rsidRPr="003036B8" w:rsidRDefault="00622C0B" w:rsidP="00373B8A">
            <w:pPr>
              <w:spacing w:line="240" w:lineRule="auto"/>
              <w:rPr>
                <w:rFonts w:asciiTheme="minorHAnsi" w:hAnsiTheme="minorHAnsi"/>
              </w:rPr>
            </w:pPr>
            <w:r w:rsidRPr="003036B8">
              <w:rPr>
                <w:rFonts w:asciiTheme="minorHAnsi" w:hAnsiTheme="minorHAnsi"/>
              </w:rPr>
              <w:t>Rec</w:t>
            </w:r>
            <w:r w:rsidRPr="003036B8">
              <w:rPr>
                <w:rFonts w:asciiTheme="minorHAnsi" w:hAnsiTheme="minorHAnsi"/>
                <w:vertAlign w:val="subscript"/>
              </w:rPr>
              <w:t>NPS</w:t>
            </w:r>
            <w:r w:rsidRPr="003036B8">
              <w:rPr>
                <w:rFonts w:asciiTheme="minorHAnsi" w:hAnsiTheme="minorHAnsi"/>
              </w:rPr>
              <w:t>, Rec</w:t>
            </w:r>
            <w:r w:rsidRPr="003036B8">
              <w:rPr>
                <w:rFonts w:asciiTheme="minorHAnsi" w:hAnsiTheme="minorHAnsi"/>
                <w:vertAlign w:val="subscript"/>
              </w:rPr>
              <w:t>PSP</w:t>
            </w:r>
            <w:r w:rsidRPr="003036B8">
              <w:rPr>
                <w:rFonts w:asciiTheme="minorHAnsi" w:hAnsiTheme="minorHAnsi"/>
              </w:rPr>
              <w:t>,REEF, Trawl (4, 67)</w:t>
            </w:r>
          </w:p>
        </w:tc>
        <w:tc>
          <w:tcPr>
            <w:tcW w:w="2965"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4A2178C3" w14:textId="77777777" w:rsidR="00622C0B" w:rsidRPr="003036B8" w:rsidRDefault="00622C0B" w:rsidP="007854D1">
            <w:pPr>
              <w:spacing w:line="240" w:lineRule="auto"/>
              <w:rPr>
                <w:rFonts w:asciiTheme="minorHAnsi" w:hAnsiTheme="minorHAnsi"/>
              </w:rPr>
            </w:pPr>
            <w:r w:rsidRPr="003036B8">
              <w:rPr>
                <w:rFonts w:asciiTheme="minorHAnsi" w:hAnsiTheme="minorHAnsi"/>
              </w:rPr>
              <w:t>Rec</w:t>
            </w:r>
            <w:r w:rsidRPr="003036B8">
              <w:rPr>
                <w:rFonts w:asciiTheme="minorHAnsi" w:hAnsiTheme="minorHAnsi"/>
                <w:vertAlign w:val="subscript"/>
              </w:rPr>
              <w:t>NPS</w:t>
            </w:r>
            <w:r w:rsidRPr="003036B8">
              <w:rPr>
                <w:rFonts w:asciiTheme="minorHAnsi" w:hAnsiTheme="minorHAnsi"/>
              </w:rPr>
              <w:t>, Rec</w:t>
            </w:r>
            <w:r w:rsidRPr="003036B8">
              <w:rPr>
                <w:rFonts w:asciiTheme="minorHAnsi" w:hAnsiTheme="minorHAnsi"/>
                <w:vertAlign w:val="subscript"/>
              </w:rPr>
              <w:t>PSP</w:t>
            </w:r>
            <w:r w:rsidRPr="003036B8">
              <w:rPr>
                <w:rFonts w:asciiTheme="minorHAnsi" w:hAnsiTheme="minorHAnsi"/>
              </w:rPr>
              <w:t>,REEF, Trawl (4)</w:t>
            </w:r>
          </w:p>
        </w:tc>
        <w:tc>
          <w:tcPr>
            <w:tcW w:w="3335"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0122A7FC" w14:textId="77777777" w:rsidR="00622C0B" w:rsidRPr="003036B8" w:rsidRDefault="00622C0B" w:rsidP="007854D1">
            <w:pPr>
              <w:spacing w:line="240" w:lineRule="auto"/>
              <w:rPr>
                <w:rFonts w:asciiTheme="minorHAnsi" w:hAnsiTheme="minorHAnsi"/>
                <w:color w:val="000000"/>
              </w:rPr>
            </w:pPr>
            <w:r w:rsidRPr="003036B8">
              <w:rPr>
                <w:rFonts w:asciiTheme="minorHAnsi" w:hAnsiTheme="minorHAnsi"/>
              </w:rPr>
              <w:t xml:space="preserve">All trajectories covary </w:t>
            </w:r>
            <w:r w:rsidRPr="003036B8">
              <w:rPr>
                <w:rFonts w:asciiTheme="minorHAnsi" w:hAnsiTheme="minorHAnsi"/>
                <w:color w:val="000000"/>
              </w:rPr>
              <w:t>(10)</w:t>
            </w:r>
          </w:p>
        </w:tc>
        <w:tc>
          <w:tcPr>
            <w:tcW w:w="1625" w:type="dxa"/>
            <w:gridSpan w:val="2"/>
            <w:tcBorders>
              <w:top w:val="nil"/>
              <w:left w:val="nil"/>
              <w:bottom w:val="nil"/>
              <w:right w:val="nil"/>
            </w:tcBorders>
            <w:vAlign w:val="bottom"/>
          </w:tcPr>
          <w:p w14:paraId="29932B8A" w14:textId="77777777" w:rsidR="00622C0B" w:rsidRPr="003036B8" w:rsidRDefault="00622C0B" w:rsidP="00373B8A">
            <w:pPr>
              <w:spacing w:line="240" w:lineRule="auto"/>
              <w:jc w:val="center"/>
              <w:rPr>
                <w:rFonts w:asciiTheme="minorHAnsi" w:hAnsiTheme="minorHAnsi"/>
              </w:rPr>
            </w:pPr>
            <w:r w:rsidRPr="003036B8">
              <w:rPr>
                <w:rFonts w:asciiTheme="minorHAnsi" w:hAnsiTheme="minorHAnsi"/>
              </w:rPr>
              <w:t>9.48</w:t>
            </w:r>
          </w:p>
        </w:tc>
        <w:tc>
          <w:tcPr>
            <w:tcW w:w="1940"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0DFA216F" w14:textId="77777777" w:rsidR="00622C0B" w:rsidRPr="003036B8" w:rsidRDefault="00622C0B" w:rsidP="00373B8A">
            <w:pPr>
              <w:spacing w:line="240" w:lineRule="auto"/>
              <w:jc w:val="center"/>
              <w:rPr>
                <w:rFonts w:asciiTheme="minorHAnsi" w:hAnsiTheme="minorHAnsi"/>
              </w:rPr>
            </w:pPr>
            <w:r w:rsidRPr="003036B8">
              <w:rPr>
                <w:rFonts w:asciiTheme="minorHAnsi" w:hAnsiTheme="minorHAnsi"/>
              </w:rPr>
              <w:t>111</w:t>
            </w:r>
          </w:p>
        </w:tc>
      </w:tr>
      <w:tr w:rsidR="00622C0B" w:rsidRPr="003036B8" w14:paraId="2E6F1A2E" w14:textId="77777777" w:rsidTr="00325CF6">
        <w:trPr>
          <w:gridAfter w:val="2"/>
          <w:wAfter w:w="1320" w:type="dxa"/>
          <w:trHeight w:val="300"/>
        </w:trPr>
        <w:tc>
          <w:tcPr>
            <w:tcW w:w="4065" w:type="dxa"/>
            <w:tcBorders>
              <w:top w:val="nil"/>
              <w:left w:val="nil"/>
              <w:bottom w:val="nil"/>
              <w:right w:val="nil"/>
            </w:tcBorders>
            <w:shd w:val="clear" w:color="auto" w:fill="auto"/>
            <w:noWrap/>
            <w:tcMar>
              <w:top w:w="15" w:type="dxa"/>
              <w:left w:w="15" w:type="dxa"/>
              <w:bottom w:w="0" w:type="dxa"/>
              <w:right w:w="15" w:type="dxa"/>
            </w:tcMar>
          </w:tcPr>
          <w:p w14:paraId="10289B9F" w14:textId="77777777" w:rsidR="00622C0B" w:rsidRPr="003036B8" w:rsidRDefault="00622C0B" w:rsidP="00373B8A">
            <w:pPr>
              <w:spacing w:line="240" w:lineRule="auto"/>
              <w:rPr>
                <w:rFonts w:asciiTheme="minorHAnsi" w:hAnsiTheme="minorHAnsi"/>
              </w:rPr>
            </w:pPr>
            <w:r w:rsidRPr="003036B8">
              <w:rPr>
                <w:rFonts w:asciiTheme="minorHAnsi" w:hAnsiTheme="minorHAnsi"/>
              </w:rPr>
              <w:t>Rec</w:t>
            </w:r>
            <w:r w:rsidRPr="003036B8">
              <w:rPr>
                <w:rFonts w:asciiTheme="minorHAnsi" w:hAnsiTheme="minorHAnsi"/>
                <w:vertAlign w:val="subscript"/>
              </w:rPr>
              <w:t>NPS</w:t>
            </w:r>
            <w:r w:rsidRPr="003036B8">
              <w:rPr>
                <w:rFonts w:asciiTheme="minorHAnsi" w:hAnsiTheme="minorHAnsi"/>
              </w:rPr>
              <w:t>, Rec</w:t>
            </w:r>
            <w:r w:rsidRPr="003036B8">
              <w:rPr>
                <w:rFonts w:asciiTheme="minorHAnsi" w:hAnsiTheme="minorHAnsi"/>
                <w:vertAlign w:val="subscript"/>
              </w:rPr>
              <w:t>PSP</w:t>
            </w:r>
            <w:r w:rsidRPr="003036B8">
              <w:rPr>
                <w:rFonts w:asciiTheme="minorHAnsi" w:hAnsiTheme="minorHAnsi"/>
              </w:rPr>
              <w:t>, REEF, Trawl</w:t>
            </w:r>
            <w:r w:rsidRPr="003036B8">
              <w:rPr>
                <w:rFonts w:asciiTheme="minorHAnsi" w:hAnsiTheme="minorHAnsi"/>
                <w:vertAlign w:val="subscript"/>
              </w:rPr>
              <w:t>NPS</w:t>
            </w:r>
            <w:r w:rsidRPr="003036B8">
              <w:rPr>
                <w:rFonts w:asciiTheme="minorHAnsi" w:hAnsiTheme="minorHAnsi"/>
              </w:rPr>
              <w:t>, Trawl</w:t>
            </w:r>
            <w:r w:rsidRPr="003036B8">
              <w:rPr>
                <w:rFonts w:asciiTheme="minorHAnsi" w:hAnsiTheme="minorHAnsi"/>
                <w:vertAlign w:val="subscript"/>
              </w:rPr>
              <w:t>PSP</w:t>
            </w:r>
            <w:r w:rsidRPr="003036B8">
              <w:rPr>
                <w:rFonts w:asciiTheme="minorHAnsi" w:hAnsiTheme="minorHAnsi"/>
              </w:rPr>
              <w:t xml:space="preserve"> (5, 66)</w:t>
            </w:r>
          </w:p>
        </w:tc>
        <w:tc>
          <w:tcPr>
            <w:tcW w:w="2965" w:type="dxa"/>
            <w:gridSpan w:val="2"/>
            <w:tcBorders>
              <w:top w:val="nil"/>
              <w:left w:val="nil"/>
              <w:bottom w:val="nil"/>
              <w:right w:val="nil"/>
            </w:tcBorders>
            <w:shd w:val="clear" w:color="auto" w:fill="auto"/>
            <w:noWrap/>
            <w:tcMar>
              <w:top w:w="15" w:type="dxa"/>
              <w:left w:w="15" w:type="dxa"/>
              <w:bottom w:w="0" w:type="dxa"/>
              <w:right w:w="15" w:type="dxa"/>
            </w:tcMar>
          </w:tcPr>
          <w:p w14:paraId="00E6D5B8" w14:textId="77777777" w:rsidR="00622C0B" w:rsidRPr="003036B8" w:rsidRDefault="00622C0B" w:rsidP="007854D1">
            <w:pPr>
              <w:spacing w:line="240" w:lineRule="auto"/>
              <w:rPr>
                <w:rFonts w:asciiTheme="minorHAnsi" w:hAnsiTheme="minorHAnsi"/>
              </w:rPr>
            </w:pPr>
            <w:r w:rsidRPr="003036B8">
              <w:rPr>
                <w:rFonts w:asciiTheme="minorHAnsi" w:hAnsiTheme="minorHAnsi"/>
              </w:rPr>
              <w:t>Rec/Trawl + REEF (2)</w:t>
            </w:r>
          </w:p>
        </w:tc>
        <w:tc>
          <w:tcPr>
            <w:tcW w:w="3335" w:type="dxa"/>
            <w:gridSpan w:val="2"/>
            <w:tcBorders>
              <w:top w:val="nil"/>
              <w:left w:val="nil"/>
              <w:bottom w:val="nil"/>
              <w:right w:val="nil"/>
            </w:tcBorders>
            <w:shd w:val="clear" w:color="auto" w:fill="auto"/>
            <w:noWrap/>
            <w:tcMar>
              <w:top w:w="15" w:type="dxa"/>
              <w:left w:w="15" w:type="dxa"/>
              <w:bottom w:w="0" w:type="dxa"/>
              <w:right w:w="15" w:type="dxa"/>
            </w:tcMar>
          </w:tcPr>
          <w:p w14:paraId="32A194BD" w14:textId="77777777" w:rsidR="00622C0B" w:rsidRPr="003036B8" w:rsidRDefault="00622C0B" w:rsidP="007854D1">
            <w:pPr>
              <w:spacing w:line="240" w:lineRule="auto"/>
              <w:rPr>
                <w:rFonts w:asciiTheme="minorHAnsi" w:hAnsiTheme="minorHAnsi"/>
                <w:color w:val="000000"/>
              </w:rPr>
            </w:pPr>
            <w:r w:rsidRPr="003036B8">
              <w:rPr>
                <w:rFonts w:asciiTheme="minorHAnsi" w:hAnsiTheme="minorHAnsi"/>
              </w:rPr>
              <w:t xml:space="preserve">No covariance </w:t>
            </w:r>
            <w:r w:rsidRPr="003036B8">
              <w:rPr>
                <w:rFonts w:asciiTheme="minorHAnsi" w:hAnsiTheme="minorHAnsi"/>
                <w:color w:val="000000"/>
              </w:rPr>
              <w:t>(5)</w:t>
            </w:r>
          </w:p>
        </w:tc>
        <w:tc>
          <w:tcPr>
            <w:tcW w:w="1625" w:type="dxa"/>
            <w:gridSpan w:val="2"/>
            <w:tcBorders>
              <w:top w:val="nil"/>
              <w:left w:val="nil"/>
              <w:bottom w:val="nil"/>
              <w:right w:val="nil"/>
            </w:tcBorders>
          </w:tcPr>
          <w:p w14:paraId="7BD3E688" w14:textId="77777777" w:rsidR="00622C0B" w:rsidRPr="003036B8" w:rsidRDefault="00622C0B" w:rsidP="00373B8A">
            <w:pPr>
              <w:spacing w:line="240" w:lineRule="auto"/>
              <w:jc w:val="center"/>
              <w:rPr>
                <w:rFonts w:asciiTheme="minorHAnsi" w:hAnsiTheme="minorHAnsi"/>
              </w:rPr>
            </w:pPr>
            <w:r w:rsidRPr="003036B8">
              <w:rPr>
                <w:rFonts w:asciiTheme="minorHAnsi" w:hAnsiTheme="minorHAnsi"/>
              </w:rPr>
              <w:t>9.94</w:t>
            </w:r>
          </w:p>
        </w:tc>
        <w:tc>
          <w:tcPr>
            <w:tcW w:w="1940" w:type="dxa"/>
            <w:gridSpan w:val="2"/>
            <w:tcBorders>
              <w:top w:val="nil"/>
              <w:left w:val="nil"/>
              <w:bottom w:val="nil"/>
              <w:right w:val="nil"/>
            </w:tcBorders>
            <w:shd w:val="clear" w:color="auto" w:fill="auto"/>
            <w:noWrap/>
            <w:tcMar>
              <w:top w:w="15" w:type="dxa"/>
              <w:left w:w="15" w:type="dxa"/>
              <w:bottom w:w="0" w:type="dxa"/>
              <w:right w:w="15" w:type="dxa"/>
            </w:tcMar>
          </w:tcPr>
          <w:p w14:paraId="0B3FECE1" w14:textId="77777777" w:rsidR="00622C0B" w:rsidRPr="003036B8" w:rsidRDefault="00622C0B" w:rsidP="00373B8A">
            <w:pPr>
              <w:spacing w:line="240" w:lineRule="auto"/>
              <w:jc w:val="center"/>
              <w:rPr>
                <w:rFonts w:asciiTheme="minorHAnsi" w:hAnsiTheme="minorHAnsi"/>
              </w:rPr>
            </w:pPr>
            <w:r w:rsidRPr="003036B8">
              <w:rPr>
                <w:rFonts w:asciiTheme="minorHAnsi" w:hAnsiTheme="minorHAnsi"/>
              </w:rPr>
              <w:t>104</w:t>
            </w:r>
          </w:p>
        </w:tc>
      </w:tr>
      <w:tr w:rsidR="00622C0B" w:rsidRPr="003036B8" w14:paraId="134F4206" w14:textId="77777777" w:rsidTr="00325CF6">
        <w:trPr>
          <w:gridAfter w:val="2"/>
          <w:wAfter w:w="1320" w:type="dxa"/>
          <w:trHeight w:val="300"/>
        </w:trPr>
        <w:tc>
          <w:tcPr>
            <w:tcW w:w="4065" w:type="dxa"/>
            <w:tcBorders>
              <w:top w:val="nil"/>
              <w:left w:val="nil"/>
              <w:bottom w:val="nil"/>
              <w:right w:val="nil"/>
            </w:tcBorders>
            <w:shd w:val="clear" w:color="auto" w:fill="auto"/>
            <w:noWrap/>
            <w:tcMar>
              <w:top w:w="15" w:type="dxa"/>
              <w:left w:w="15" w:type="dxa"/>
              <w:bottom w:w="0" w:type="dxa"/>
              <w:right w:w="15" w:type="dxa"/>
            </w:tcMar>
          </w:tcPr>
          <w:p w14:paraId="774C1127" w14:textId="77777777" w:rsidR="00622C0B" w:rsidRPr="003036B8" w:rsidRDefault="00622C0B" w:rsidP="00373B8A">
            <w:pPr>
              <w:spacing w:line="240" w:lineRule="auto"/>
              <w:rPr>
                <w:rFonts w:asciiTheme="minorHAnsi" w:hAnsiTheme="minorHAnsi"/>
              </w:rPr>
            </w:pPr>
            <w:r w:rsidRPr="003036B8">
              <w:rPr>
                <w:rFonts w:asciiTheme="minorHAnsi" w:hAnsiTheme="minorHAnsi"/>
              </w:rPr>
              <w:t>Rec</w:t>
            </w:r>
            <w:r w:rsidRPr="003036B8">
              <w:rPr>
                <w:rFonts w:asciiTheme="minorHAnsi" w:hAnsiTheme="minorHAnsi"/>
                <w:vertAlign w:val="subscript"/>
              </w:rPr>
              <w:t>NPS</w:t>
            </w:r>
            <w:r w:rsidRPr="003036B8">
              <w:rPr>
                <w:rFonts w:asciiTheme="minorHAnsi" w:hAnsiTheme="minorHAnsi"/>
              </w:rPr>
              <w:t>, Rec</w:t>
            </w:r>
            <w:r w:rsidRPr="003036B8">
              <w:rPr>
                <w:rFonts w:asciiTheme="minorHAnsi" w:hAnsiTheme="minorHAnsi"/>
                <w:vertAlign w:val="subscript"/>
              </w:rPr>
              <w:t>PSP</w:t>
            </w:r>
            <w:r w:rsidRPr="003036B8">
              <w:rPr>
                <w:rFonts w:asciiTheme="minorHAnsi" w:hAnsiTheme="minorHAnsi"/>
              </w:rPr>
              <w:t>, REEF, Trawl</w:t>
            </w:r>
            <w:r w:rsidRPr="003036B8">
              <w:rPr>
                <w:rFonts w:asciiTheme="minorHAnsi" w:hAnsiTheme="minorHAnsi"/>
                <w:vertAlign w:val="subscript"/>
              </w:rPr>
              <w:t>NPS</w:t>
            </w:r>
            <w:r w:rsidRPr="003036B8">
              <w:rPr>
                <w:rFonts w:asciiTheme="minorHAnsi" w:hAnsiTheme="minorHAnsi"/>
              </w:rPr>
              <w:t>, Trawl</w:t>
            </w:r>
            <w:r w:rsidRPr="003036B8">
              <w:rPr>
                <w:rFonts w:asciiTheme="minorHAnsi" w:hAnsiTheme="minorHAnsi"/>
                <w:vertAlign w:val="subscript"/>
              </w:rPr>
              <w:t>PSP</w:t>
            </w:r>
            <w:r w:rsidRPr="003036B8">
              <w:rPr>
                <w:rFonts w:asciiTheme="minorHAnsi" w:hAnsiTheme="minorHAnsi"/>
              </w:rPr>
              <w:t xml:space="preserve"> (5, 66)</w:t>
            </w:r>
          </w:p>
        </w:tc>
        <w:tc>
          <w:tcPr>
            <w:tcW w:w="2965" w:type="dxa"/>
            <w:gridSpan w:val="2"/>
            <w:tcBorders>
              <w:top w:val="nil"/>
              <w:left w:val="nil"/>
              <w:bottom w:val="nil"/>
              <w:right w:val="nil"/>
            </w:tcBorders>
            <w:shd w:val="clear" w:color="auto" w:fill="auto"/>
            <w:noWrap/>
            <w:tcMar>
              <w:top w:w="15" w:type="dxa"/>
              <w:left w:w="15" w:type="dxa"/>
              <w:bottom w:w="0" w:type="dxa"/>
              <w:right w:w="15" w:type="dxa"/>
            </w:tcMar>
          </w:tcPr>
          <w:p w14:paraId="3C3AF915" w14:textId="77777777" w:rsidR="00622C0B" w:rsidRPr="003036B8" w:rsidRDefault="00622C0B" w:rsidP="007854D1">
            <w:pPr>
              <w:spacing w:line="240" w:lineRule="auto"/>
              <w:rPr>
                <w:rFonts w:asciiTheme="minorHAnsi" w:hAnsiTheme="minorHAnsi"/>
              </w:rPr>
            </w:pPr>
            <w:r w:rsidRPr="003036B8">
              <w:rPr>
                <w:rFonts w:asciiTheme="minorHAnsi" w:hAnsiTheme="minorHAnsi"/>
              </w:rPr>
              <w:t>Rec</w:t>
            </w:r>
            <w:r w:rsidRPr="003036B8">
              <w:rPr>
                <w:rFonts w:asciiTheme="minorHAnsi" w:hAnsiTheme="minorHAnsi"/>
                <w:vertAlign w:val="subscript"/>
              </w:rPr>
              <w:t>NPS</w:t>
            </w:r>
            <w:r w:rsidRPr="003036B8">
              <w:rPr>
                <w:rFonts w:asciiTheme="minorHAnsi" w:hAnsiTheme="minorHAnsi"/>
              </w:rPr>
              <w:t>, Rec</w:t>
            </w:r>
            <w:r w:rsidRPr="003036B8">
              <w:rPr>
                <w:rFonts w:asciiTheme="minorHAnsi" w:hAnsiTheme="minorHAnsi"/>
                <w:vertAlign w:val="subscript"/>
              </w:rPr>
              <w:t>PSP</w:t>
            </w:r>
            <w:r w:rsidRPr="003036B8">
              <w:rPr>
                <w:rFonts w:asciiTheme="minorHAnsi" w:hAnsiTheme="minorHAnsi"/>
              </w:rPr>
              <w:t>, REEF, Trawl</w:t>
            </w:r>
            <w:r w:rsidRPr="003036B8">
              <w:rPr>
                <w:rFonts w:asciiTheme="minorHAnsi" w:hAnsiTheme="minorHAnsi"/>
                <w:vertAlign w:val="subscript"/>
              </w:rPr>
              <w:t>NPS</w:t>
            </w:r>
            <w:r w:rsidRPr="003036B8">
              <w:rPr>
                <w:rFonts w:asciiTheme="minorHAnsi" w:hAnsiTheme="minorHAnsi"/>
              </w:rPr>
              <w:t>, Trawl</w:t>
            </w:r>
            <w:r w:rsidRPr="003036B8">
              <w:rPr>
                <w:rFonts w:asciiTheme="minorHAnsi" w:hAnsiTheme="minorHAnsi"/>
                <w:vertAlign w:val="subscript"/>
              </w:rPr>
              <w:t>PSP</w:t>
            </w:r>
            <w:r w:rsidRPr="003036B8">
              <w:rPr>
                <w:rFonts w:asciiTheme="minorHAnsi" w:hAnsiTheme="minorHAnsi"/>
              </w:rPr>
              <w:t xml:space="preserve"> (5)</w:t>
            </w:r>
          </w:p>
        </w:tc>
        <w:tc>
          <w:tcPr>
            <w:tcW w:w="3335" w:type="dxa"/>
            <w:gridSpan w:val="2"/>
            <w:tcBorders>
              <w:top w:val="nil"/>
              <w:left w:val="nil"/>
              <w:bottom w:val="nil"/>
              <w:right w:val="nil"/>
            </w:tcBorders>
            <w:shd w:val="clear" w:color="auto" w:fill="auto"/>
            <w:noWrap/>
            <w:tcMar>
              <w:top w:w="15" w:type="dxa"/>
              <w:left w:w="15" w:type="dxa"/>
              <w:bottom w:w="0" w:type="dxa"/>
              <w:right w:w="15" w:type="dxa"/>
            </w:tcMar>
          </w:tcPr>
          <w:p w14:paraId="3D727478" w14:textId="77777777" w:rsidR="00622C0B" w:rsidRPr="003036B8" w:rsidRDefault="00622C0B" w:rsidP="007854D1">
            <w:pPr>
              <w:spacing w:line="240" w:lineRule="auto"/>
              <w:rPr>
                <w:rFonts w:asciiTheme="minorHAnsi" w:hAnsiTheme="minorHAnsi"/>
              </w:rPr>
            </w:pPr>
            <w:r w:rsidRPr="003036B8">
              <w:rPr>
                <w:rFonts w:asciiTheme="minorHAnsi" w:hAnsiTheme="minorHAnsi"/>
              </w:rPr>
              <w:t>Rec and trawl btw regions (7)</w:t>
            </w:r>
          </w:p>
        </w:tc>
        <w:tc>
          <w:tcPr>
            <w:tcW w:w="1625" w:type="dxa"/>
            <w:gridSpan w:val="2"/>
            <w:tcBorders>
              <w:top w:val="nil"/>
              <w:left w:val="nil"/>
              <w:bottom w:val="nil"/>
              <w:right w:val="nil"/>
            </w:tcBorders>
          </w:tcPr>
          <w:p w14:paraId="6AEAF143" w14:textId="77777777" w:rsidR="00622C0B" w:rsidRPr="003036B8" w:rsidRDefault="00622C0B" w:rsidP="00373B8A">
            <w:pPr>
              <w:spacing w:line="240" w:lineRule="auto"/>
              <w:jc w:val="center"/>
              <w:rPr>
                <w:rFonts w:asciiTheme="minorHAnsi" w:hAnsiTheme="minorHAnsi"/>
              </w:rPr>
            </w:pPr>
            <w:r w:rsidRPr="003036B8">
              <w:rPr>
                <w:rFonts w:asciiTheme="minorHAnsi" w:hAnsiTheme="minorHAnsi"/>
              </w:rPr>
              <w:t>10.46</w:t>
            </w:r>
          </w:p>
        </w:tc>
        <w:tc>
          <w:tcPr>
            <w:tcW w:w="1940" w:type="dxa"/>
            <w:gridSpan w:val="2"/>
            <w:tcBorders>
              <w:top w:val="nil"/>
              <w:left w:val="nil"/>
              <w:bottom w:val="nil"/>
              <w:right w:val="nil"/>
            </w:tcBorders>
            <w:shd w:val="clear" w:color="auto" w:fill="auto"/>
            <w:noWrap/>
            <w:tcMar>
              <w:top w:w="15" w:type="dxa"/>
              <w:left w:w="15" w:type="dxa"/>
              <w:bottom w:w="0" w:type="dxa"/>
              <w:right w:w="15" w:type="dxa"/>
            </w:tcMar>
          </w:tcPr>
          <w:p w14:paraId="52369718" w14:textId="77777777" w:rsidR="00622C0B" w:rsidRPr="003036B8" w:rsidRDefault="00622C0B" w:rsidP="00373B8A">
            <w:pPr>
              <w:spacing w:line="240" w:lineRule="auto"/>
              <w:jc w:val="center"/>
              <w:rPr>
                <w:rFonts w:asciiTheme="minorHAnsi" w:hAnsiTheme="minorHAnsi"/>
              </w:rPr>
            </w:pPr>
            <w:r w:rsidRPr="003036B8">
              <w:rPr>
                <w:rFonts w:asciiTheme="minorHAnsi" w:hAnsiTheme="minorHAnsi"/>
              </w:rPr>
              <w:t>109</w:t>
            </w:r>
          </w:p>
        </w:tc>
      </w:tr>
      <w:tr w:rsidR="00622C0B" w:rsidRPr="003036B8" w14:paraId="3265336D" w14:textId="77777777" w:rsidTr="00325CF6">
        <w:trPr>
          <w:gridAfter w:val="2"/>
          <w:wAfter w:w="1320" w:type="dxa"/>
          <w:trHeight w:val="300"/>
        </w:trPr>
        <w:tc>
          <w:tcPr>
            <w:tcW w:w="4065" w:type="dxa"/>
            <w:tcBorders>
              <w:top w:val="nil"/>
              <w:left w:val="nil"/>
              <w:bottom w:val="nil"/>
              <w:right w:val="nil"/>
            </w:tcBorders>
            <w:shd w:val="clear" w:color="auto" w:fill="auto"/>
            <w:noWrap/>
            <w:tcMar>
              <w:top w:w="15" w:type="dxa"/>
              <w:left w:w="15" w:type="dxa"/>
              <w:bottom w:w="0" w:type="dxa"/>
              <w:right w:w="15" w:type="dxa"/>
            </w:tcMar>
            <w:vAlign w:val="bottom"/>
            <w:hideMark/>
          </w:tcPr>
          <w:p w14:paraId="62A48C89" w14:textId="77777777" w:rsidR="00622C0B" w:rsidRPr="003036B8" w:rsidRDefault="00622C0B" w:rsidP="00373B8A">
            <w:pPr>
              <w:spacing w:line="240" w:lineRule="auto"/>
              <w:rPr>
                <w:rFonts w:asciiTheme="minorHAnsi" w:hAnsiTheme="minorHAnsi"/>
              </w:rPr>
            </w:pPr>
            <w:r w:rsidRPr="003036B8">
              <w:rPr>
                <w:rFonts w:asciiTheme="minorHAnsi" w:hAnsiTheme="minorHAnsi"/>
              </w:rPr>
              <w:t>Region x Survey (6, 65)</w:t>
            </w:r>
          </w:p>
        </w:tc>
        <w:tc>
          <w:tcPr>
            <w:tcW w:w="2965"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5DB051FD" w14:textId="77777777" w:rsidR="00622C0B" w:rsidRPr="003036B8" w:rsidRDefault="00622C0B" w:rsidP="007854D1">
            <w:pPr>
              <w:spacing w:line="240" w:lineRule="auto"/>
              <w:rPr>
                <w:rFonts w:asciiTheme="minorHAnsi" w:hAnsiTheme="minorHAnsi"/>
              </w:rPr>
            </w:pPr>
            <w:r w:rsidRPr="003036B8">
              <w:rPr>
                <w:rFonts w:asciiTheme="minorHAnsi" w:hAnsiTheme="minorHAnsi"/>
              </w:rPr>
              <w:t>Region (2)</w:t>
            </w:r>
          </w:p>
        </w:tc>
        <w:tc>
          <w:tcPr>
            <w:tcW w:w="3335"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5046382B" w14:textId="77777777" w:rsidR="00622C0B" w:rsidRPr="003036B8" w:rsidRDefault="00622C0B" w:rsidP="007854D1">
            <w:pPr>
              <w:spacing w:line="240" w:lineRule="auto"/>
              <w:rPr>
                <w:rFonts w:asciiTheme="minorHAnsi" w:hAnsiTheme="minorHAnsi"/>
                <w:color w:val="000000"/>
              </w:rPr>
            </w:pPr>
            <w:r w:rsidRPr="003036B8">
              <w:rPr>
                <w:rFonts w:asciiTheme="minorHAnsi" w:hAnsiTheme="minorHAnsi"/>
              </w:rPr>
              <w:t xml:space="preserve">Regions covary within surveys </w:t>
            </w:r>
            <w:r w:rsidRPr="003036B8">
              <w:rPr>
                <w:rFonts w:asciiTheme="minorHAnsi" w:hAnsiTheme="minorHAnsi"/>
                <w:color w:val="000000"/>
              </w:rPr>
              <w:t>(9)</w:t>
            </w:r>
          </w:p>
        </w:tc>
        <w:tc>
          <w:tcPr>
            <w:tcW w:w="1625" w:type="dxa"/>
            <w:gridSpan w:val="2"/>
            <w:tcBorders>
              <w:top w:val="nil"/>
              <w:left w:val="nil"/>
              <w:bottom w:val="nil"/>
              <w:right w:val="nil"/>
            </w:tcBorders>
            <w:vAlign w:val="bottom"/>
          </w:tcPr>
          <w:p w14:paraId="30E59A9F" w14:textId="77777777" w:rsidR="00622C0B" w:rsidRPr="003036B8" w:rsidRDefault="00622C0B" w:rsidP="00373B8A">
            <w:pPr>
              <w:spacing w:line="240" w:lineRule="auto"/>
              <w:jc w:val="center"/>
              <w:rPr>
                <w:rFonts w:asciiTheme="minorHAnsi" w:hAnsiTheme="minorHAnsi"/>
              </w:rPr>
            </w:pPr>
            <w:r w:rsidRPr="003036B8">
              <w:rPr>
                <w:rFonts w:asciiTheme="minorHAnsi" w:hAnsiTheme="minorHAnsi"/>
              </w:rPr>
              <w:t>10.50</w:t>
            </w:r>
          </w:p>
        </w:tc>
        <w:tc>
          <w:tcPr>
            <w:tcW w:w="1940"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736986CC" w14:textId="77777777" w:rsidR="00622C0B" w:rsidRPr="003036B8" w:rsidRDefault="00622C0B" w:rsidP="00373B8A">
            <w:pPr>
              <w:spacing w:line="240" w:lineRule="auto"/>
              <w:jc w:val="center"/>
              <w:rPr>
                <w:rFonts w:asciiTheme="minorHAnsi" w:hAnsiTheme="minorHAnsi"/>
              </w:rPr>
            </w:pPr>
            <w:r w:rsidRPr="003036B8">
              <w:rPr>
                <w:rFonts w:asciiTheme="minorHAnsi" w:hAnsiTheme="minorHAnsi"/>
              </w:rPr>
              <w:t>108</w:t>
            </w:r>
          </w:p>
        </w:tc>
      </w:tr>
      <w:tr w:rsidR="00622C0B" w:rsidRPr="003036B8" w14:paraId="229518CE" w14:textId="77777777" w:rsidTr="00325CF6">
        <w:trPr>
          <w:gridAfter w:val="2"/>
          <w:wAfter w:w="1320" w:type="dxa"/>
          <w:trHeight w:val="300"/>
        </w:trPr>
        <w:tc>
          <w:tcPr>
            <w:tcW w:w="4065" w:type="dxa"/>
            <w:tcBorders>
              <w:top w:val="nil"/>
              <w:left w:val="nil"/>
              <w:bottom w:val="nil"/>
              <w:right w:val="nil"/>
            </w:tcBorders>
            <w:shd w:val="clear" w:color="auto" w:fill="auto"/>
            <w:noWrap/>
            <w:tcMar>
              <w:top w:w="15" w:type="dxa"/>
              <w:left w:w="15" w:type="dxa"/>
              <w:bottom w:w="0" w:type="dxa"/>
              <w:right w:w="15" w:type="dxa"/>
            </w:tcMar>
          </w:tcPr>
          <w:p w14:paraId="6F72A50D" w14:textId="77777777" w:rsidR="00622C0B" w:rsidRPr="003036B8" w:rsidRDefault="00622C0B" w:rsidP="00373B8A">
            <w:pPr>
              <w:spacing w:line="240" w:lineRule="auto"/>
              <w:rPr>
                <w:rFonts w:asciiTheme="minorHAnsi" w:hAnsiTheme="minorHAnsi"/>
              </w:rPr>
            </w:pPr>
            <w:r w:rsidRPr="003036B8">
              <w:rPr>
                <w:rFonts w:asciiTheme="minorHAnsi" w:hAnsiTheme="minorHAnsi"/>
              </w:rPr>
              <w:t>Rec</w:t>
            </w:r>
            <w:r w:rsidRPr="003036B8">
              <w:rPr>
                <w:rFonts w:asciiTheme="minorHAnsi" w:hAnsiTheme="minorHAnsi"/>
                <w:vertAlign w:val="subscript"/>
              </w:rPr>
              <w:t>NPS</w:t>
            </w:r>
            <w:r w:rsidRPr="003036B8">
              <w:rPr>
                <w:rFonts w:asciiTheme="minorHAnsi" w:hAnsiTheme="minorHAnsi"/>
              </w:rPr>
              <w:t>, Rec</w:t>
            </w:r>
            <w:r w:rsidRPr="003036B8">
              <w:rPr>
                <w:rFonts w:asciiTheme="minorHAnsi" w:hAnsiTheme="minorHAnsi"/>
                <w:vertAlign w:val="subscript"/>
              </w:rPr>
              <w:t>PSP</w:t>
            </w:r>
            <w:r w:rsidRPr="003036B8">
              <w:rPr>
                <w:rFonts w:asciiTheme="minorHAnsi" w:hAnsiTheme="minorHAnsi"/>
              </w:rPr>
              <w:t>, REEF, Trawl</w:t>
            </w:r>
            <w:r w:rsidRPr="003036B8">
              <w:rPr>
                <w:rFonts w:asciiTheme="minorHAnsi" w:hAnsiTheme="minorHAnsi"/>
                <w:vertAlign w:val="subscript"/>
              </w:rPr>
              <w:t>NPS</w:t>
            </w:r>
            <w:r w:rsidRPr="003036B8">
              <w:rPr>
                <w:rFonts w:asciiTheme="minorHAnsi" w:hAnsiTheme="minorHAnsi"/>
              </w:rPr>
              <w:t>, Trawl</w:t>
            </w:r>
            <w:r w:rsidRPr="003036B8">
              <w:rPr>
                <w:rFonts w:asciiTheme="minorHAnsi" w:hAnsiTheme="minorHAnsi"/>
                <w:vertAlign w:val="subscript"/>
              </w:rPr>
              <w:t>PSP</w:t>
            </w:r>
            <w:r w:rsidRPr="003036B8">
              <w:rPr>
                <w:rFonts w:asciiTheme="minorHAnsi" w:hAnsiTheme="minorHAnsi"/>
              </w:rPr>
              <w:t xml:space="preserve"> (5, 66)</w:t>
            </w:r>
          </w:p>
        </w:tc>
        <w:tc>
          <w:tcPr>
            <w:tcW w:w="2965" w:type="dxa"/>
            <w:gridSpan w:val="2"/>
            <w:tcBorders>
              <w:top w:val="nil"/>
              <w:left w:val="nil"/>
              <w:bottom w:val="nil"/>
              <w:right w:val="nil"/>
            </w:tcBorders>
            <w:shd w:val="clear" w:color="auto" w:fill="auto"/>
            <w:noWrap/>
            <w:tcMar>
              <w:top w:w="15" w:type="dxa"/>
              <w:left w:w="15" w:type="dxa"/>
              <w:bottom w:w="0" w:type="dxa"/>
              <w:right w:w="15" w:type="dxa"/>
            </w:tcMar>
          </w:tcPr>
          <w:p w14:paraId="1C32D65E" w14:textId="77777777" w:rsidR="00622C0B" w:rsidRPr="003036B8" w:rsidRDefault="00622C0B" w:rsidP="007854D1">
            <w:pPr>
              <w:spacing w:line="240" w:lineRule="auto"/>
              <w:rPr>
                <w:rFonts w:asciiTheme="minorHAnsi" w:hAnsiTheme="minorHAnsi"/>
              </w:rPr>
            </w:pPr>
            <w:r w:rsidRPr="003036B8">
              <w:rPr>
                <w:rFonts w:asciiTheme="minorHAnsi" w:hAnsiTheme="minorHAnsi"/>
              </w:rPr>
              <w:t>GPS (1)</w:t>
            </w:r>
          </w:p>
        </w:tc>
        <w:tc>
          <w:tcPr>
            <w:tcW w:w="3335" w:type="dxa"/>
            <w:gridSpan w:val="2"/>
            <w:tcBorders>
              <w:top w:val="nil"/>
              <w:left w:val="nil"/>
              <w:bottom w:val="nil"/>
              <w:right w:val="nil"/>
            </w:tcBorders>
            <w:shd w:val="clear" w:color="auto" w:fill="auto"/>
            <w:noWrap/>
            <w:tcMar>
              <w:top w:w="15" w:type="dxa"/>
              <w:left w:w="15" w:type="dxa"/>
              <w:bottom w:w="0" w:type="dxa"/>
              <w:right w:w="15" w:type="dxa"/>
            </w:tcMar>
          </w:tcPr>
          <w:p w14:paraId="65568453" w14:textId="77777777" w:rsidR="00622C0B" w:rsidRPr="003036B8" w:rsidRDefault="00622C0B" w:rsidP="007854D1">
            <w:pPr>
              <w:spacing w:line="240" w:lineRule="auto"/>
              <w:rPr>
                <w:rFonts w:asciiTheme="minorHAnsi" w:hAnsiTheme="minorHAnsi"/>
                <w:color w:val="000000"/>
              </w:rPr>
            </w:pPr>
            <w:r w:rsidRPr="003036B8">
              <w:rPr>
                <w:rFonts w:asciiTheme="minorHAnsi" w:hAnsiTheme="minorHAnsi"/>
              </w:rPr>
              <w:t>Rec</w:t>
            </w:r>
            <w:r w:rsidRPr="003036B8">
              <w:rPr>
                <w:rFonts w:asciiTheme="minorHAnsi" w:hAnsiTheme="minorHAnsi"/>
                <w:vertAlign w:val="subscript"/>
              </w:rPr>
              <w:t>NPS</w:t>
            </w:r>
            <w:r w:rsidRPr="003036B8">
              <w:rPr>
                <w:rFonts w:asciiTheme="minorHAnsi" w:hAnsiTheme="minorHAnsi"/>
              </w:rPr>
              <w:t xml:space="preserve"> &amp; Rec</w:t>
            </w:r>
            <w:r w:rsidRPr="003036B8">
              <w:rPr>
                <w:rFonts w:asciiTheme="minorHAnsi" w:hAnsiTheme="minorHAnsi"/>
                <w:vertAlign w:val="subscript"/>
              </w:rPr>
              <w:t>PSP</w:t>
            </w:r>
            <w:r w:rsidRPr="003036B8">
              <w:rPr>
                <w:rFonts w:asciiTheme="minorHAnsi" w:hAnsiTheme="minorHAnsi"/>
              </w:rPr>
              <w:t xml:space="preserve"> covary</w:t>
            </w:r>
            <w:r w:rsidRPr="003036B8">
              <w:rPr>
                <w:rFonts w:asciiTheme="minorHAnsi" w:hAnsiTheme="minorHAnsi"/>
                <w:color w:val="000000"/>
              </w:rPr>
              <w:t xml:space="preserve"> (6)</w:t>
            </w:r>
          </w:p>
        </w:tc>
        <w:tc>
          <w:tcPr>
            <w:tcW w:w="1625" w:type="dxa"/>
            <w:gridSpan w:val="2"/>
            <w:tcBorders>
              <w:top w:val="nil"/>
              <w:left w:val="nil"/>
              <w:bottom w:val="nil"/>
              <w:right w:val="nil"/>
            </w:tcBorders>
          </w:tcPr>
          <w:p w14:paraId="431F5C7D" w14:textId="77777777" w:rsidR="00622C0B" w:rsidRPr="003036B8" w:rsidRDefault="00622C0B" w:rsidP="00373B8A">
            <w:pPr>
              <w:spacing w:line="240" w:lineRule="auto"/>
              <w:jc w:val="center"/>
              <w:rPr>
                <w:rFonts w:asciiTheme="minorHAnsi" w:hAnsiTheme="minorHAnsi"/>
              </w:rPr>
            </w:pPr>
            <w:r w:rsidRPr="003036B8">
              <w:rPr>
                <w:rFonts w:asciiTheme="minorHAnsi" w:hAnsiTheme="minorHAnsi"/>
              </w:rPr>
              <w:t>11.07</w:t>
            </w:r>
          </w:p>
        </w:tc>
        <w:tc>
          <w:tcPr>
            <w:tcW w:w="1940" w:type="dxa"/>
            <w:gridSpan w:val="2"/>
            <w:tcBorders>
              <w:top w:val="nil"/>
              <w:left w:val="nil"/>
              <w:bottom w:val="nil"/>
              <w:right w:val="nil"/>
            </w:tcBorders>
            <w:shd w:val="clear" w:color="auto" w:fill="auto"/>
            <w:noWrap/>
            <w:tcMar>
              <w:top w:w="15" w:type="dxa"/>
              <w:left w:w="15" w:type="dxa"/>
              <w:bottom w:w="0" w:type="dxa"/>
              <w:right w:w="15" w:type="dxa"/>
            </w:tcMar>
          </w:tcPr>
          <w:p w14:paraId="252BF650" w14:textId="77777777" w:rsidR="00622C0B" w:rsidRPr="003036B8" w:rsidRDefault="00622C0B" w:rsidP="00373B8A">
            <w:pPr>
              <w:spacing w:line="240" w:lineRule="auto"/>
              <w:jc w:val="center"/>
              <w:rPr>
                <w:rFonts w:asciiTheme="minorHAnsi" w:hAnsiTheme="minorHAnsi"/>
              </w:rPr>
            </w:pPr>
            <w:r w:rsidRPr="003036B8">
              <w:rPr>
                <w:rFonts w:asciiTheme="minorHAnsi" w:hAnsiTheme="minorHAnsi"/>
              </w:rPr>
              <w:t>104</w:t>
            </w:r>
          </w:p>
        </w:tc>
      </w:tr>
      <w:tr w:rsidR="00622C0B" w:rsidRPr="003036B8" w14:paraId="0BFE68E3" w14:textId="77777777" w:rsidTr="00325CF6">
        <w:trPr>
          <w:gridAfter w:val="2"/>
          <w:wAfter w:w="1320" w:type="dxa"/>
          <w:trHeight w:val="300"/>
        </w:trPr>
        <w:tc>
          <w:tcPr>
            <w:tcW w:w="4065" w:type="dxa"/>
            <w:tcBorders>
              <w:top w:val="nil"/>
              <w:left w:val="nil"/>
              <w:bottom w:val="nil"/>
              <w:right w:val="nil"/>
            </w:tcBorders>
            <w:shd w:val="clear" w:color="auto" w:fill="auto"/>
            <w:noWrap/>
            <w:tcMar>
              <w:top w:w="15" w:type="dxa"/>
              <w:left w:w="15" w:type="dxa"/>
              <w:bottom w:w="0" w:type="dxa"/>
              <w:right w:w="15" w:type="dxa"/>
            </w:tcMar>
          </w:tcPr>
          <w:p w14:paraId="4CE56416" w14:textId="77777777" w:rsidR="00622C0B" w:rsidRPr="003036B8" w:rsidRDefault="00622C0B" w:rsidP="00373B8A">
            <w:pPr>
              <w:spacing w:line="240" w:lineRule="auto"/>
              <w:rPr>
                <w:rFonts w:asciiTheme="minorHAnsi" w:hAnsiTheme="minorHAnsi"/>
              </w:rPr>
            </w:pPr>
            <w:r w:rsidRPr="003036B8">
              <w:rPr>
                <w:rFonts w:asciiTheme="minorHAnsi" w:hAnsiTheme="minorHAnsi"/>
              </w:rPr>
              <w:t>Rec</w:t>
            </w:r>
            <w:r w:rsidRPr="003036B8">
              <w:rPr>
                <w:rFonts w:asciiTheme="minorHAnsi" w:hAnsiTheme="minorHAnsi"/>
                <w:vertAlign w:val="subscript"/>
              </w:rPr>
              <w:t>NPS</w:t>
            </w:r>
            <w:r w:rsidRPr="003036B8">
              <w:rPr>
                <w:rFonts w:asciiTheme="minorHAnsi" w:hAnsiTheme="minorHAnsi"/>
              </w:rPr>
              <w:t>, Rec</w:t>
            </w:r>
            <w:r w:rsidRPr="003036B8">
              <w:rPr>
                <w:rFonts w:asciiTheme="minorHAnsi" w:hAnsiTheme="minorHAnsi"/>
                <w:vertAlign w:val="subscript"/>
              </w:rPr>
              <w:t>PSP</w:t>
            </w:r>
            <w:r w:rsidRPr="003036B8">
              <w:rPr>
                <w:rFonts w:asciiTheme="minorHAnsi" w:hAnsiTheme="minorHAnsi"/>
              </w:rPr>
              <w:t>, REEF, Trawl</w:t>
            </w:r>
            <w:r w:rsidRPr="003036B8">
              <w:rPr>
                <w:rFonts w:asciiTheme="minorHAnsi" w:hAnsiTheme="minorHAnsi"/>
                <w:vertAlign w:val="subscript"/>
              </w:rPr>
              <w:t>NPS</w:t>
            </w:r>
            <w:r w:rsidRPr="003036B8">
              <w:rPr>
                <w:rFonts w:asciiTheme="minorHAnsi" w:hAnsiTheme="minorHAnsi"/>
              </w:rPr>
              <w:t>, Trawl</w:t>
            </w:r>
            <w:r w:rsidRPr="003036B8">
              <w:rPr>
                <w:rFonts w:asciiTheme="minorHAnsi" w:hAnsiTheme="minorHAnsi"/>
                <w:vertAlign w:val="subscript"/>
              </w:rPr>
              <w:t>PSP</w:t>
            </w:r>
            <w:r w:rsidRPr="003036B8">
              <w:rPr>
                <w:rFonts w:asciiTheme="minorHAnsi" w:hAnsiTheme="minorHAnsi"/>
              </w:rPr>
              <w:t xml:space="preserve"> (5, 66)</w:t>
            </w:r>
          </w:p>
        </w:tc>
        <w:tc>
          <w:tcPr>
            <w:tcW w:w="2965" w:type="dxa"/>
            <w:gridSpan w:val="2"/>
            <w:tcBorders>
              <w:top w:val="nil"/>
              <w:left w:val="nil"/>
              <w:bottom w:val="nil"/>
              <w:right w:val="nil"/>
            </w:tcBorders>
            <w:shd w:val="clear" w:color="auto" w:fill="auto"/>
            <w:noWrap/>
            <w:tcMar>
              <w:top w:w="15" w:type="dxa"/>
              <w:left w:w="15" w:type="dxa"/>
              <w:bottom w:w="0" w:type="dxa"/>
              <w:right w:w="15" w:type="dxa"/>
            </w:tcMar>
          </w:tcPr>
          <w:p w14:paraId="173D8440" w14:textId="77777777" w:rsidR="00622C0B" w:rsidRPr="003036B8" w:rsidRDefault="00622C0B" w:rsidP="007854D1">
            <w:pPr>
              <w:spacing w:line="240" w:lineRule="auto"/>
              <w:rPr>
                <w:rFonts w:asciiTheme="minorHAnsi" w:hAnsiTheme="minorHAnsi"/>
              </w:rPr>
            </w:pPr>
            <w:r w:rsidRPr="003036B8">
              <w:rPr>
                <w:rFonts w:asciiTheme="minorHAnsi" w:hAnsiTheme="minorHAnsi"/>
              </w:rPr>
              <w:t>GPS (1)</w:t>
            </w:r>
          </w:p>
        </w:tc>
        <w:tc>
          <w:tcPr>
            <w:tcW w:w="3335" w:type="dxa"/>
            <w:gridSpan w:val="2"/>
            <w:tcBorders>
              <w:top w:val="nil"/>
              <w:left w:val="nil"/>
              <w:bottom w:val="nil"/>
              <w:right w:val="nil"/>
            </w:tcBorders>
            <w:shd w:val="clear" w:color="auto" w:fill="auto"/>
            <w:noWrap/>
            <w:tcMar>
              <w:top w:w="15" w:type="dxa"/>
              <w:left w:w="15" w:type="dxa"/>
              <w:bottom w:w="0" w:type="dxa"/>
              <w:right w:w="15" w:type="dxa"/>
            </w:tcMar>
          </w:tcPr>
          <w:p w14:paraId="2E074013" w14:textId="77777777" w:rsidR="00622C0B" w:rsidRPr="003036B8" w:rsidRDefault="00622C0B" w:rsidP="007854D1">
            <w:pPr>
              <w:spacing w:line="240" w:lineRule="auto"/>
              <w:rPr>
                <w:rFonts w:asciiTheme="minorHAnsi" w:hAnsiTheme="minorHAnsi"/>
                <w:color w:val="000000"/>
              </w:rPr>
            </w:pPr>
            <w:r w:rsidRPr="003036B8">
              <w:rPr>
                <w:rFonts w:asciiTheme="minorHAnsi" w:hAnsiTheme="minorHAnsi"/>
              </w:rPr>
              <w:t xml:space="preserve">No covariance </w:t>
            </w:r>
            <w:r w:rsidRPr="003036B8">
              <w:rPr>
                <w:rFonts w:asciiTheme="minorHAnsi" w:hAnsiTheme="minorHAnsi"/>
                <w:color w:val="000000"/>
              </w:rPr>
              <w:t>(5)</w:t>
            </w:r>
          </w:p>
        </w:tc>
        <w:tc>
          <w:tcPr>
            <w:tcW w:w="1625" w:type="dxa"/>
            <w:gridSpan w:val="2"/>
            <w:tcBorders>
              <w:top w:val="nil"/>
              <w:left w:val="nil"/>
              <w:bottom w:val="nil"/>
              <w:right w:val="nil"/>
            </w:tcBorders>
          </w:tcPr>
          <w:p w14:paraId="6731F4EA" w14:textId="77777777" w:rsidR="00622C0B" w:rsidRPr="003036B8" w:rsidRDefault="00622C0B" w:rsidP="00373B8A">
            <w:pPr>
              <w:spacing w:line="240" w:lineRule="auto"/>
              <w:jc w:val="center"/>
              <w:rPr>
                <w:rFonts w:asciiTheme="minorHAnsi" w:hAnsiTheme="minorHAnsi"/>
              </w:rPr>
            </w:pPr>
            <w:r w:rsidRPr="003036B8">
              <w:rPr>
                <w:rFonts w:asciiTheme="minorHAnsi" w:hAnsiTheme="minorHAnsi"/>
              </w:rPr>
              <w:t>11.38</w:t>
            </w:r>
          </w:p>
        </w:tc>
        <w:tc>
          <w:tcPr>
            <w:tcW w:w="1940" w:type="dxa"/>
            <w:gridSpan w:val="2"/>
            <w:tcBorders>
              <w:top w:val="nil"/>
              <w:left w:val="nil"/>
              <w:bottom w:val="nil"/>
              <w:right w:val="nil"/>
            </w:tcBorders>
            <w:shd w:val="clear" w:color="auto" w:fill="auto"/>
            <w:noWrap/>
            <w:tcMar>
              <w:top w:w="15" w:type="dxa"/>
              <w:left w:w="15" w:type="dxa"/>
              <w:bottom w:w="0" w:type="dxa"/>
              <w:right w:w="15" w:type="dxa"/>
            </w:tcMar>
          </w:tcPr>
          <w:p w14:paraId="028D90F3" w14:textId="77777777" w:rsidR="00622C0B" w:rsidRPr="003036B8" w:rsidRDefault="00622C0B" w:rsidP="00373B8A">
            <w:pPr>
              <w:spacing w:line="240" w:lineRule="auto"/>
              <w:jc w:val="center"/>
              <w:rPr>
                <w:rFonts w:asciiTheme="minorHAnsi" w:hAnsiTheme="minorHAnsi"/>
              </w:rPr>
            </w:pPr>
            <w:r w:rsidRPr="003036B8">
              <w:rPr>
                <w:rFonts w:asciiTheme="minorHAnsi" w:hAnsiTheme="minorHAnsi"/>
              </w:rPr>
              <w:t>103</w:t>
            </w:r>
          </w:p>
        </w:tc>
      </w:tr>
      <w:tr w:rsidR="00622C0B" w:rsidRPr="003036B8" w14:paraId="42AA5357" w14:textId="77777777" w:rsidTr="00325CF6">
        <w:trPr>
          <w:gridAfter w:val="2"/>
          <w:wAfter w:w="1320" w:type="dxa"/>
          <w:trHeight w:val="300"/>
        </w:trPr>
        <w:tc>
          <w:tcPr>
            <w:tcW w:w="4065" w:type="dxa"/>
            <w:tcBorders>
              <w:top w:val="nil"/>
              <w:left w:val="nil"/>
              <w:bottom w:val="nil"/>
              <w:right w:val="nil"/>
            </w:tcBorders>
            <w:shd w:val="clear" w:color="auto" w:fill="auto"/>
            <w:noWrap/>
            <w:tcMar>
              <w:top w:w="15" w:type="dxa"/>
              <w:left w:w="15" w:type="dxa"/>
              <w:bottom w:w="0" w:type="dxa"/>
              <w:right w:w="15" w:type="dxa"/>
            </w:tcMar>
          </w:tcPr>
          <w:p w14:paraId="3A0A7F32" w14:textId="77777777" w:rsidR="00622C0B" w:rsidRPr="003036B8" w:rsidRDefault="00622C0B" w:rsidP="00373B8A">
            <w:pPr>
              <w:spacing w:line="240" w:lineRule="auto"/>
              <w:rPr>
                <w:rFonts w:asciiTheme="minorHAnsi" w:hAnsiTheme="minorHAnsi"/>
              </w:rPr>
            </w:pPr>
            <w:r w:rsidRPr="003036B8">
              <w:rPr>
                <w:rFonts w:asciiTheme="minorHAnsi" w:hAnsiTheme="minorHAnsi"/>
              </w:rPr>
              <w:t>Rec</w:t>
            </w:r>
            <w:r w:rsidRPr="003036B8">
              <w:rPr>
                <w:rFonts w:asciiTheme="minorHAnsi" w:hAnsiTheme="minorHAnsi"/>
                <w:vertAlign w:val="subscript"/>
              </w:rPr>
              <w:t>NPS</w:t>
            </w:r>
            <w:r w:rsidRPr="003036B8">
              <w:rPr>
                <w:rFonts w:asciiTheme="minorHAnsi" w:hAnsiTheme="minorHAnsi"/>
              </w:rPr>
              <w:t>, Rec</w:t>
            </w:r>
            <w:r w:rsidRPr="003036B8">
              <w:rPr>
                <w:rFonts w:asciiTheme="minorHAnsi" w:hAnsiTheme="minorHAnsi"/>
                <w:vertAlign w:val="subscript"/>
              </w:rPr>
              <w:t>PSP</w:t>
            </w:r>
            <w:r w:rsidRPr="003036B8">
              <w:rPr>
                <w:rFonts w:asciiTheme="minorHAnsi" w:hAnsiTheme="minorHAnsi"/>
              </w:rPr>
              <w:t>, REEF, Trawl</w:t>
            </w:r>
            <w:r w:rsidRPr="003036B8">
              <w:rPr>
                <w:rFonts w:asciiTheme="minorHAnsi" w:hAnsiTheme="minorHAnsi"/>
                <w:vertAlign w:val="subscript"/>
              </w:rPr>
              <w:t>NPS</w:t>
            </w:r>
            <w:r w:rsidRPr="003036B8">
              <w:rPr>
                <w:rFonts w:asciiTheme="minorHAnsi" w:hAnsiTheme="minorHAnsi"/>
              </w:rPr>
              <w:t>, Trawl</w:t>
            </w:r>
            <w:r w:rsidRPr="003036B8">
              <w:rPr>
                <w:rFonts w:asciiTheme="minorHAnsi" w:hAnsiTheme="minorHAnsi"/>
                <w:vertAlign w:val="subscript"/>
              </w:rPr>
              <w:t>PSP</w:t>
            </w:r>
            <w:r w:rsidRPr="003036B8">
              <w:rPr>
                <w:rFonts w:asciiTheme="minorHAnsi" w:hAnsiTheme="minorHAnsi"/>
              </w:rPr>
              <w:t xml:space="preserve"> (5, 66)</w:t>
            </w:r>
          </w:p>
        </w:tc>
        <w:tc>
          <w:tcPr>
            <w:tcW w:w="2965" w:type="dxa"/>
            <w:gridSpan w:val="2"/>
            <w:tcBorders>
              <w:top w:val="nil"/>
              <w:left w:val="nil"/>
              <w:bottom w:val="nil"/>
              <w:right w:val="nil"/>
            </w:tcBorders>
            <w:shd w:val="clear" w:color="auto" w:fill="auto"/>
            <w:noWrap/>
            <w:tcMar>
              <w:top w:w="15" w:type="dxa"/>
              <w:left w:w="15" w:type="dxa"/>
              <w:bottom w:w="0" w:type="dxa"/>
              <w:right w:w="15" w:type="dxa"/>
            </w:tcMar>
          </w:tcPr>
          <w:p w14:paraId="3FBE6A83" w14:textId="77777777" w:rsidR="00622C0B" w:rsidRPr="003036B8" w:rsidRDefault="00622C0B" w:rsidP="007854D1">
            <w:pPr>
              <w:spacing w:line="240" w:lineRule="auto"/>
              <w:rPr>
                <w:rFonts w:asciiTheme="minorHAnsi" w:hAnsiTheme="minorHAnsi"/>
              </w:rPr>
            </w:pPr>
            <w:r w:rsidRPr="003036B8">
              <w:rPr>
                <w:rFonts w:asciiTheme="minorHAnsi" w:hAnsiTheme="minorHAnsi"/>
              </w:rPr>
              <w:t>Survey (3)</w:t>
            </w:r>
          </w:p>
        </w:tc>
        <w:tc>
          <w:tcPr>
            <w:tcW w:w="3335" w:type="dxa"/>
            <w:gridSpan w:val="2"/>
            <w:tcBorders>
              <w:top w:val="nil"/>
              <w:left w:val="nil"/>
              <w:bottom w:val="nil"/>
              <w:right w:val="nil"/>
            </w:tcBorders>
            <w:shd w:val="clear" w:color="auto" w:fill="auto"/>
            <w:noWrap/>
            <w:tcMar>
              <w:top w:w="15" w:type="dxa"/>
              <w:left w:w="15" w:type="dxa"/>
              <w:bottom w:w="0" w:type="dxa"/>
              <w:right w:w="15" w:type="dxa"/>
            </w:tcMar>
          </w:tcPr>
          <w:p w14:paraId="0708E77B" w14:textId="77777777" w:rsidR="00622C0B" w:rsidRPr="003036B8" w:rsidRDefault="00622C0B" w:rsidP="007854D1">
            <w:pPr>
              <w:spacing w:line="240" w:lineRule="auto"/>
              <w:rPr>
                <w:rFonts w:asciiTheme="minorHAnsi" w:hAnsiTheme="minorHAnsi"/>
                <w:color w:val="000000"/>
              </w:rPr>
            </w:pPr>
            <w:r w:rsidRPr="003036B8">
              <w:rPr>
                <w:rFonts w:asciiTheme="minorHAnsi" w:hAnsiTheme="minorHAnsi"/>
              </w:rPr>
              <w:t>Rec</w:t>
            </w:r>
            <w:r w:rsidRPr="003036B8">
              <w:rPr>
                <w:rFonts w:asciiTheme="minorHAnsi" w:hAnsiTheme="minorHAnsi"/>
                <w:vertAlign w:val="subscript"/>
              </w:rPr>
              <w:t>NPS</w:t>
            </w:r>
            <w:r w:rsidRPr="003036B8">
              <w:rPr>
                <w:rFonts w:asciiTheme="minorHAnsi" w:hAnsiTheme="minorHAnsi"/>
              </w:rPr>
              <w:t xml:space="preserve"> &amp; Rec</w:t>
            </w:r>
            <w:r w:rsidRPr="003036B8">
              <w:rPr>
                <w:rFonts w:asciiTheme="minorHAnsi" w:hAnsiTheme="minorHAnsi"/>
                <w:vertAlign w:val="subscript"/>
              </w:rPr>
              <w:t>PSP</w:t>
            </w:r>
            <w:r w:rsidRPr="003036B8">
              <w:rPr>
                <w:rFonts w:asciiTheme="minorHAnsi" w:hAnsiTheme="minorHAnsi"/>
              </w:rPr>
              <w:t xml:space="preserve"> covary</w:t>
            </w:r>
            <w:r w:rsidRPr="003036B8">
              <w:rPr>
                <w:rFonts w:asciiTheme="minorHAnsi" w:hAnsiTheme="minorHAnsi"/>
                <w:color w:val="000000"/>
              </w:rPr>
              <w:t xml:space="preserve"> (6)</w:t>
            </w:r>
          </w:p>
        </w:tc>
        <w:tc>
          <w:tcPr>
            <w:tcW w:w="1625" w:type="dxa"/>
            <w:gridSpan w:val="2"/>
            <w:tcBorders>
              <w:top w:val="nil"/>
              <w:left w:val="nil"/>
              <w:bottom w:val="nil"/>
              <w:right w:val="nil"/>
            </w:tcBorders>
          </w:tcPr>
          <w:p w14:paraId="7BA4FC86" w14:textId="77777777" w:rsidR="00622C0B" w:rsidRPr="003036B8" w:rsidRDefault="00622C0B" w:rsidP="00373B8A">
            <w:pPr>
              <w:spacing w:line="240" w:lineRule="auto"/>
              <w:jc w:val="center"/>
              <w:rPr>
                <w:rFonts w:asciiTheme="minorHAnsi" w:hAnsiTheme="minorHAnsi"/>
              </w:rPr>
            </w:pPr>
            <w:r w:rsidRPr="003036B8">
              <w:rPr>
                <w:rFonts w:asciiTheme="minorHAnsi" w:hAnsiTheme="minorHAnsi"/>
              </w:rPr>
              <w:t>11.87</w:t>
            </w:r>
          </w:p>
        </w:tc>
        <w:tc>
          <w:tcPr>
            <w:tcW w:w="1940" w:type="dxa"/>
            <w:gridSpan w:val="2"/>
            <w:tcBorders>
              <w:top w:val="nil"/>
              <w:left w:val="nil"/>
              <w:bottom w:val="nil"/>
              <w:right w:val="nil"/>
            </w:tcBorders>
            <w:shd w:val="clear" w:color="auto" w:fill="auto"/>
            <w:noWrap/>
            <w:tcMar>
              <w:top w:w="15" w:type="dxa"/>
              <w:left w:w="15" w:type="dxa"/>
              <w:bottom w:w="0" w:type="dxa"/>
              <w:right w:w="15" w:type="dxa"/>
            </w:tcMar>
          </w:tcPr>
          <w:p w14:paraId="03788C48" w14:textId="77777777" w:rsidR="00622C0B" w:rsidRPr="003036B8" w:rsidRDefault="00622C0B" w:rsidP="00373B8A">
            <w:pPr>
              <w:spacing w:line="240" w:lineRule="auto"/>
              <w:jc w:val="center"/>
              <w:rPr>
                <w:rFonts w:asciiTheme="minorHAnsi" w:hAnsiTheme="minorHAnsi"/>
              </w:rPr>
            </w:pPr>
            <w:r w:rsidRPr="003036B8">
              <w:rPr>
                <w:rFonts w:asciiTheme="minorHAnsi" w:hAnsiTheme="minorHAnsi"/>
              </w:rPr>
              <w:t>106</w:t>
            </w:r>
          </w:p>
        </w:tc>
      </w:tr>
      <w:tr w:rsidR="00622C0B" w:rsidRPr="003036B8" w14:paraId="5DA45C17" w14:textId="77777777" w:rsidTr="00325CF6">
        <w:trPr>
          <w:gridAfter w:val="2"/>
          <w:wAfter w:w="1320" w:type="dxa"/>
          <w:trHeight w:val="300"/>
        </w:trPr>
        <w:tc>
          <w:tcPr>
            <w:tcW w:w="4065" w:type="dxa"/>
            <w:tcBorders>
              <w:top w:val="nil"/>
              <w:left w:val="nil"/>
              <w:bottom w:val="nil"/>
              <w:right w:val="nil"/>
            </w:tcBorders>
            <w:shd w:val="clear" w:color="auto" w:fill="auto"/>
            <w:noWrap/>
            <w:tcMar>
              <w:top w:w="15" w:type="dxa"/>
              <w:left w:w="15" w:type="dxa"/>
              <w:bottom w:w="0" w:type="dxa"/>
              <w:right w:w="15" w:type="dxa"/>
            </w:tcMar>
            <w:vAlign w:val="bottom"/>
          </w:tcPr>
          <w:p w14:paraId="1B4BF864" w14:textId="77777777" w:rsidR="00622C0B" w:rsidRPr="003036B8" w:rsidRDefault="00622C0B" w:rsidP="00373B8A">
            <w:pPr>
              <w:spacing w:line="240" w:lineRule="auto"/>
              <w:rPr>
                <w:rFonts w:asciiTheme="minorHAnsi" w:hAnsiTheme="minorHAnsi"/>
              </w:rPr>
            </w:pPr>
            <w:r w:rsidRPr="003036B8">
              <w:rPr>
                <w:rFonts w:asciiTheme="minorHAnsi" w:hAnsiTheme="minorHAnsi"/>
              </w:rPr>
              <w:t>Region x Survey (6, 65)</w:t>
            </w:r>
          </w:p>
        </w:tc>
        <w:tc>
          <w:tcPr>
            <w:tcW w:w="2965" w:type="dxa"/>
            <w:gridSpan w:val="2"/>
            <w:tcBorders>
              <w:top w:val="nil"/>
              <w:left w:val="nil"/>
              <w:bottom w:val="nil"/>
              <w:right w:val="nil"/>
            </w:tcBorders>
            <w:shd w:val="clear" w:color="auto" w:fill="auto"/>
            <w:noWrap/>
            <w:tcMar>
              <w:top w:w="15" w:type="dxa"/>
              <w:left w:w="15" w:type="dxa"/>
              <w:bottom w:w="0" w:type="dxa"/>
              <w:right w:w="15" w:type="dxa"/>
            </w:tcMar>
            <w:vAlign w:val="bottom"/>
          </w:tcPr>
          <w:p w14:paraId="4C84C841" w14:textId="77777777" w:rsidR="00622C0B" w:rsidRPr="003036B8" w:rsidRDefault="00622C0B" w:rsidP="007854D1">
            <w:pPr>
              <w:spacing w:line="240" w:lineRule="auto"/>
              <w:rPr>
                <w:rFonts w:asciiTheme="minorHAnsi" w:hAnsiTheme="minorHAnsi"/>
              </w:rPr>
            </w:pPr>
            <w:r w:rsidRPr="003036B8">
              <w:rPr>
                <w:rFonts w:asciiTheme="minorHAnsi" w:hAnsiTheme="minorHAnsi"/>
              </w:rPr>
              <w:t>Rec/Trawl + REEF (2)</w:t>
            </w:r>
          </w:p>
        </w:tc>
        <w:tc>
          <w:tcPr>
            <w:tcW w:w="3335" w:type="dxa"/>
            <w:gridSpan w:val="2"/>
            <w:tcBorders>
              <w:top w:val="nil"/>
              <w:left w:val="nil"/>
              <w:bottom w:val="nil"/>
              <w:right w:val="nil"/>
            </w:tcBorders>
            <w:shd w:val="clear" w:color="auto" w:fill="auto"/>
            <w:noWrap/>
            <w:tcMar>
              <w:top w:w="15" w:type="dxa"/>
              <w:left w:w="15" w:type="dxa"/>
              <w:bottom w:w="0" w:type="dxa"/>
              <w:right w:w="15" w:type="dxa"/>
            </w:tcMar>
            <w:vAlign w:val="bottom"/>
          </w:tcPr>
          <w:p w14:paraId="1D033ABC" w14:textId="77777777" w:rsidR="00622C0B" w:rsidRPr="003036B8" w:rsidRDefault="00622C0B" w:rsidP="007854D1">
            <w:pPr>
              <w:spacing w:line="240" w:lineRule="auto"/>
              <w:rPr>
                <w:rFonts w:asciiTheme="minorHAnsi" w:hAnsiTheme="minorHAnsi"/>
                <w:color w:val="000000"/>
              </w:rPr>
            </w:pPr>
            <w:r w:rsidRPr="003036B8">
              <w:rPr>
                <w:rFonts w:asciiTheme="minorHAnsi" w:hAnsiTheme="minorHAnsi"/>
              </w:rPr>
              <w:t xml:space="preserve">No covariance </w:t>
            </w:r>
            <w:r w:rsidRPr="003036B8">
              <w:rPr>
                <w:rFonts w:asciiTheme="minorHAnsi" w:hAnsiTheme="minorHAnsi"/>
                <w:color w:val="000000"/>
              </w:rPr>
              <w:t>(6)</w:t>
            </w:r>
          </w:p>
        </w:tc>
        <w:tc>
          <w:tcPr>
            <w:tcW w:w="1625" w:type="dxa"/>
            <w:gridSpan w:val="2"/>
            <w:tcBorders>
              <w:top w:val="nil"/>
              <w:left w:val="nil"/>
              <w:bottom w:val="nil"/>
              <w:right w:val="nil"/>
            </w:tcBorders>
            <w:vAlign w:val="bottom"/>
          </w:tcPr>
          <w:p w14:paraId="1FF0FEF6" w14:textId="77777777" w:rsidR="00622C0B" w:rsidRPr="003036B8" w:rsidRDefault="00622C0B" w:rsidP="00373B8A">
            <w:pPr>
              <w:spacing w:line="240" w:lineRule="auto"/>
              <w:jc w:val="center"/>
              <w:rPr>
                <w:rFonts w:asciiTheme="minorHAnsi" w:hAnsiTheme="minorHAnsi"/>
              </w:rPr>
            </w:pPr>
            <w:r w:rsidRPr="003036B8">
              <w:rPr>
                <w:rFonts w:asciiTheme="minorHAnsi" w:hAnsiTheme="minorHAnsi"/>
              </w:rPr>
              <w:t>11.98</w:t>
            </w:r>
          </w:p>
        </w:tc>
        <w:tc>
          <w:tcPr>
            <w:tcW w:w="1940" w:type="dxa"/>
            <w:gridSpan w:val="2"/>
            <w:tcBorders>
              <w:top w:val="nil"/>
              <w:left w:val="nil"/>
              <w:bottom w:val="nil"/>
              <w:right w:val="nil"/>
            </w:tcBorders>
            <w:shd w:val="clear" w:color="auto" w:fill="auto"/>
            <w:noWrap/>
            <w:tcMar>
              <w:top w:w="15" w:type="dxa"/>
              <w:left w:w="15" w:type="dxa"/>
              <w:bottom w:w="0" w:type="dxa"/>
              <w:right w:w="15" w:type="dxa"/>
            </w:tcMar>
            <w:vAlign w:val="bottom"/>
          </w:tcPr>
          <w:p w14:paraId="7B71F3D6" w14:textId="77777777" w:rsidR="00622C0B" w:rsidRPr="003036B8" w:rsidRDefault="00622C0B" w:rsidP="00373B8A">
            <w:pPr>
              <w:spacing w:line="240" w:lineRule="auto"/>
              <w:jc w:val="center"/>
              <w:rPr>
                <w:rFonts w:asciiTheme="minorHAnsi" w:hAnsiTheme="minorHAnsi"/>
              </w:rPr>
            </w:pPr>
            <w:r w:rsidRPr="003036B8">
              <w:rPr>
                <w:rFonts w:asciiTheme="minorHAnsi" w:hAnsiTheme="minorHAnsi"/>
              </w:rPr>
              <w:t>105</w:t>
            </w:r>
          </w:p>
        </w:tc>
      </w:tr>
      <w:tr w:rsidR="00622C0B" w:rsidRPr="003036B8" w14:paraId="60AC2145" w14:textId="77777777" w:rsidTr="00325CF6">
        <w:trPr>
          <w:gridAfter w:val="2"/>
          <w:wAfter w:w="1320" w:type="dxa"/>
          <w:trHeight w:val="300"/>
        </w:trPr>
        <w:tc>
          <w:tcPr>
            <w:tcW w:w="4065" w:type="dxa"/>
            <w:tcBorders>
              <w:top w:val="nil"/>
              <w:left w:val="nil"/>
              <w:bottom w:val="nil"/>
              <w:right w:val="nil"/>
            </w:tcBorders>
            <w:shd w:val="clear" w:color="auto" w:fill="auto"/>
            <w:noWrap/>
            <w:tcMar>
              <w:top w:w="15" w:type="dxa"/>
              <w:left w:w="15" w:type="dxa"/>
              <w:bottom w:w="0" w:type="dxa"/>
              <w:right w:w="15" w:type="dxa"/>
            </w:tcMar>
          </w:tcPr>
          <w:p w14:paraId="056DC83C" w14:textId="77777777" w:rsidR="00622C0B" w:rsidRPr="003036B8" w:rsidRDefault="00622C0B" w:rsidP="00373B8A">
            <w:pPr>
              <w:spacing w:line="240" w:lineRule="auto"/>
              <w:rPr>
                <w:rFonts w:asciiTheme="minorHAnsi" w:hAnsiTheme="minorHAnsi"/>
              </w:rPr>
            </w:pPr>
            <w:r w:rsidRPr="003036B8">
              <w:rPr>
                <w:rFonts w:asciiTheme="minorHAnsi" w:hAnsiTheme="minorHAnsi"/>
              </w:rPr>
              <w:t>Rec</w:t>
            </w:r>
            <w:r w:rsidRPr="003036B8">
              <w:rPr>
                <w:rFonts w:asciiTheme="minorHAnsi" w:hAnsiTheme="minorHAnsi"/>
                <w:vertAlign w:val="subscript"/>
              </w:rPr>
              <w:t>NPS</w:t>
            </w:r>
            <w:r w:rsidRPr="003036B8">
              <w:rPr>
                <w:rFonts w:asciiTheme="minorHAnsi" w:hAnsiTheme="minorHAnsi"/>
              </w:rPr>
              <w:t>, Rec</w:t>
            </w:r>
            <w:r w:rsidRPr="003036B8">
              <w:rPr>
                <w:rFonts w:asciiTheme="minorHAnsi" w:hAnsiTheme="minorHAnsi"/>
                <w:vertAlign w:val="subscript"/>
              </w:rPr>
              <w:t>PSP</w:t>
            </w:r>
            <w:r w:rsidRPr="003036B8">
              <w:rPr>
                <w:rFonts w:asciiTheme="minorHAnsi" w:hAnsiTheme="minorHAnsi"/>
              </w:rPr>
              <w:t>, REEF, Trawl</w:t>
            </w:r>
            <w:r w:rsidRPr="003036B8">
              <w:rPr>
                <w:rFonts w:asciiTheme="minorHAnsi" w:hAnsiTheme="minorHAnsi"/>
                <w:vertAlign w:val="subscript"/>
              </w:rPr>
              <w:t>NPS</w:t>
            </w:r>
            <w:r w:rsidRPr="003036B8">
              <w:rPr>
                <w:rFonts w:asciiTheme="minorHAnsi" w:hAnsiTheme="minorHAnsi"/>
              </w:rPr>
              <w:t>, Trawl</w:t>
            </w:r>
            <w:r w:rsidRPr="003036B8">
              <w:rPr>
                <w:rFonts w:asciiTheme="minorHAnsi" w:hAnsiTheme="minorHAnsi"/>
                <w:vertAlign w:val="subscript"/>
              </w:rPr>
              <w:t>PSP</w:t>
            </w:r>
            <w:r w:rsidRPr="003036B8">
              <w:rPr>
                <w:rFonts w:asciiTheme="minorHAnsi" w:hAnsiTheme="minorHAnsi"/>
              </w:rPr>
              <w:t xml:space="preserve"> (5, 66)</w:t>
            </w:r>
          </w:p>
        </w:tc>
        <w:tc>
          <w:tcPr>
            <w:tcW w:w="2965" w:type="dxa"/>
            <w:gridSpan w:val="2"/>
            <w:tcBorders>
              <w:top w:val="nil"/>
              <w:left w:val="nil"/>
              <w:bottom w:val="nil"/>
              <w:right w:val="nil"/>
            </w:tcBorders>
            <w:shd w:val="clear" w:color="auto" w:fill="auto"/>
            <w:noWrap/>
            <w:tcMar>
              <w:top w:w="15" w:type="dxa"/>
              <w:left w:w="15" w:type="dxa"/>
              <w:bottom w:w="0" w:type="dxa"/>
              <w:right w:w="15" w:type="dxa"/>
            </w:tcMar>
          </w:tcPr>
          <w:p w14:paraId="5FA74C29" w14:textId="77777777" w:rsidR="00622C0B" w:rsidRPr="003036B8" w:rsidRDefault="00622C0B" w:rsidP="007854D1">
            <w:pPr>
              <w:spacing w:line="240" w:lineRule="auto"/>
              <w:rPr>
                <w:rFonts w:asciiTheme="minorHAnsi" w:hAnsiTheme="minorHAnsi"/>
              </w:rPr>
            </w:pPr>
            <w:r w:rsidRPr="003036B8">
              <w:rPr>
                <w:rFonts w:asciiTheme="minorHAnsi" w:hAnsiTheme="minorHAnsi"/>
              </w:rPr>
              <w:t>Survey (3)</w:t>
            </w:r>
          </w:p>
        </w:tc>
        <w:tc>
          <w:tcPr>
            <w:tcW w:w="3335" w:type="dxa"/>
            <w:gridSpan w:val="2"/>
            <w:tcBorders>
              <w:top w:val="nil"/>
              <w:left w:val="nil"/>
              <w:bottom w:val="nil"/>
              <w:right w:val="nil"/>
            </w:tcBorders>
            <w:shd w:val="clear" w:color="auto" w:fill="auto"/>
            <w:noWrap/>
            <w:tcMar>
              <w:top w:w="15" w:type="dxa"/>
              <w:left w:w="15" w:type="dxa"/>
              <w:bottom w:w="0" w:type="dxa"/>
              <w:right w:w="15" w:type="dxa"/>
            </w:tcMar>
          </w:tcPr>
          <w:p w14:paraId="30219ABC" w14:textId="77777777" w:rsidR="00622C0B" w:rsidRPr="003036B8" w:rsidRDefault="00622C0B" w:rsidP="007854D1">
            <w:pPr>
              <w:spacing w:line="240" w:lineRule="auto"/>
              <w:rPr>
                <w:rFonts w:asciiTheme="minorHAnsi" w:hAnsiTheme="minorHAnsi"/>
                <w:color w:val="000000"/>
              </w:rPr>
            </w:pPr>
            <w:r w:rsidRPr="003036B8">
              <w:rPr>
                <w:rFonts w:asciiTheme="minorHAnsi" w:hAnsiTheme="minorHAnsi"/>
              </w:rPr>
              <w:t xml:space="preserve">No covariance </w:t>
            </w:r>
            <w:r w:rsidRPr="003036B8">
              <w:rPr>
                <w:rFonts w:asciiTheme="minorHAnsi" w:hAnsiTheme="minorHAnsi"/>
                <w:color w:val="000000"/>
              </w:rPr>
              <w:t>(5)</w:t>
            </w:r>
          </w:p>
        </w:tc>
        <w:tc>
          <w:tcPr>
            <w:tcW w:w="1625" w:type="dxa"/>
            <w:gridSpan w:val="2"/>
            <w:tcBorders>
              <w:top w:val="nil"/>
              <w:left w:val="nil"/>
              <w:bottom w:val="nil"/>
              <w:right w:val="nil"/>
            </w:tcBorders>
          </w:tcPr>
          <w:p w14:paraId="1439EFF9" w14:textId="77777777" w:rsidR="00622C0B" w:rsidRPr="003036B8" w:rsidRDefault="00622C0B" w:rsidP="00373B8A">
            <w:pPr>
              <w:spacing w:line="240" w:lineRule="auto"/>
              <w:jc w:val="center"/>
              <w:rPr>
                <w:rFonts w:asciiTheme="minorHAnsi" w:hAnsiTheme="minorHAnsi"/>
              </w:rPr>
            </w:pPr>
            <w:r w:rsidRPr="003036B8">
              <w:rPr>
                <w:rFonts w:asciiTheme="minorHAnsi" w:hAnsiTheme="minorHAnsi"/>
              </w:rPr>
              <w:t>12.14</w:t>
            </w:r>
          </w:p>
        </w:tc>
        <w:tc>
          <w:tcPr>
            <w:tcW w:w="1940" w:type="dxa"/>
            <w:gridSpan w:val="2"/>
            <w:tcBorders>
              <w:top w:val="nil"/>
              <w:left w:val="nil"/>
              <w:bottom w:val="nil"/>
              <w:right w:val="nil"/>
            </w:tcBorders>
            <w:shd w:val="clear" w:color="auto" w:fill="auto"/>
            <w:noWrap/>
            <w:tcMar>
              <w:top w:w="15" w:type="dxa"/>
              <w:left w:w="15" w:type="dxa"/>
              <w:bottom w:w="0" w:type="dxa"/>
              <w:right w:w="15" w:type="dxa"/>
            </w:tcMar>
          </w:tcPr>
          <w:p w14:paraId="0DB7D67D" w14:textId="77777777" w:rsidR="00622C0B" w:rsidRPr="003036B8" w:rsidRDefault="00622C0B" w:rsidP="00373B8A">
            <w:pPr>
              <w:spacing w:line="240" w:lineRule="auto"/>
              <w:jc w:val="center"/>
              <w:rPr>
                <w:rFonts w:asciiTheme="minorHAnsi" w:hAnsiTheme="minorHAnsi"/>
              </w:rPr>
            </w:pPr>
            <w:r w:rsidRPr="003036B8">
              <w:rPr>
                <w:rFonts w:asciiTheme="minorHAnsi" w:hAnsiTheme="minorHAnsi"/>
              </w:rPr>
              <w:t>105</w:t>
            </w:r>
          </w:p>
        </w:tc>
      </w:tr>
      <w:tr w:rsidR="00622C0B" w:rsidRPr="003036B8" w14:paraId="34ECFAC5" w14:textId="77777777" w:rsidTr="00325CF6">
        <w:trPr>
          <w:gridAfter w:val="2"/>
          <w:wAfter w:w="1320" w:type="dxa"/>
          <w:trHeight w:val="300"/>
        </w:trPr>
        <w:tc>
          <w:tcPr>
            <w:tcW w:w="4065" w:type="dxa"/>
            <w:tcBorders>
              <w:top w:val="nil"/>
              <w:left w:val="nil"/>
              <w:bottom w:val="nil"/>
              <w:right w:val="nil"/>
            </w:tcBorders>
            <w:shd w:val="clear" w:color="auto" w:fill="auto"/>
            <w:noWrap/>
            <w:tcMar>
              <w:top w:w="15" w:type="dxa"/>
              <w:left w:w="15" w:type="dxa"/>
              <w:bottom w:w="0" w:type="dxa"/>
              <w:right w:w="15" w:type="dxa"/>
            </w:tcMar>
            <w:vAlign w:val="bottom"/>
            <w:hideMark/>
          </w:tcPr>
          <w:p w14:paraId="4685462F" w14:textId="77777777" w:rsidR="00622C0B" w:rsidRPr="003036B8" w:rsidRDefault="00622C0B" w:rsidP="00373B8A">
            <w:pPr>
              <w:spacing w:line="240" w:lineRule="auto"/>
              <w:rPr>
                <w:rFonts w:asciiTheme="minorHAnsi" w:hAnsiTheme="minorHAnsi"/>
              </w:rPr>
            </w:pPr>
            <w:r w:rsidRPr="003036B8">
              <w:rPr>
                <w:rFonts w:asciiTheme="minorHAnsi" w:hAnsiTheme="minorHAnsi"/>
              </w:rPr>
              <w:t>Survey (3, 68)</w:t>
            </w:r>
          </w:p>
        </w:tc>
        <w:tc>
          <w:tcPr>
            <w:tcW w:w="2965"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01E2450E" w14:textId="77777777" w:rsidR="00622C0B" w:rsidRPr="003036B8" w:rsidRDefault="00622C0B" w:rsidP="007854D1">
            <w:pPr>
              <w:spacing w:line="240" w:lineRule="auto"/>
              <w:rPr>
                <w:rFonts w:asciiTheme="minorHAnsi" w:hAnsiTheme="minorHAnsi"/>
              </w:rPr>
            </w:pPr>
            <w:r w:rsidRPr="003036B8">
              <w:rPr>
                <w:rFonts w:asciiTheme="minorHAnsi" w:hAnsiTheme="minorHAnsi"/>
              </w:rPr>
              <w:t>Survey (3)</w:t>
            </w:r>
          </w:p>
        </w:tc>
        <w:tc>
          <w:tcPr>
            <w:tcW w:w="3335"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607FE49A" w14:textId="77777777" w:rsidR="00622C0B" w:rsidRPr="003036B8" w:rsidRDefault="00622C0B" w:rsidP="007854D1">
            <w:pPr>
              <w:spacing w:line="240" w:lineRule="auto"/>
              <w:rPr>
                <w:rFonts w:asciiTheme="minorHAnsi" w:hAnsiTheme="minorHAnsi"/>
                <w:color w:val="000000"/>
              </w:rPr>
            </w:pPr>
            <w:r w:rsidRPr="003036B8">
              <w:rPr>
                <w:rFonts w:asciiTheme="minorHAnsi" w:hAnsiTheme="minorHAnsi"/>
              </w:rPr>
              <w:t xml:space="preserve">All trajectories covary </w:t>
            </w:r>
            <w:r w:rsidRPr="003036B8">
              <w:rPr>
                <w:rFonts w:asciiTheme="minorHAnsi" w:hAnsiTheme="minorHAnsi"/>
                <w:color w:val="000000"/>
              </w:rPr>
              <w:t>(6)</w:t>
            </w:r>
          </w:p>
        </w:tc>
        <w:tc>
          <w:tcPr>
            <w:tcW w:w="1625" w:type="dxa"/>
            <w:gridSpan w:val="2"/>
            <w:tcBorders>
              <w:top w:val="nil"/>
              <w:left w:val="nil"/>
              <w:bottom w:val="nil"/>
              <w:right w:val="nil"/>
            </w:tcBorders>
            <w:vAlign w:val="bottom"/>
          </w:tcPr>
          <w:p w14:paraId="2571E2D5" w14:textId="77777777" w:rsidR="00622C0B" w:rsidRPr="003036B8" w:rsidRDefault="00622C0B" w:rsidP="00373B8A">
            <w:pPr>
              <w:spacing w:line="240" w:lineRule="auto"/>
              <w:jc w:val="center"/>
              <w:rPr>
                <w:rFonts w:asciiTheme="minorHAnsi" w:hAnsiTheme="minorHAnsi"/>
              </w:rPr>
            </w:pPr>
            <w:r w:rsidRPr="003036B8">
              <w:rPr>
                <w:rFonts w:asciiTheme="minorHAnsi" w:hAnsiTheme="minorHAnsi"/>
              </w:rPr>
              <w:t>12.36</w:t>
            </w:r>
          </w:p>
        </w:tc>
        <w:tc>
          <w:tcPr>
            <w:tcW w:w="1940"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1D17CBAA" w14:textId="77777777" w:rsidR="00622C0B" w:rsidRPr="003036B8" w:rsidRDefault="00622C0B" w:rsidP="00373B8A">
            <w:pPr>
              <w:spacing w:line="240" w:lineRule="auto"/>
              <w:jc w:val="center"/>
              <w:rPr>
                <w:rFonts w:asciiTheme="minorHAnsi" w:hAnsiTheme="minorHAnsi"/>
              </w:rPr>
            </w:pPr>
            <w:r w:rsidRPr="003036B8">
              <w:rPr>
                <w:rFonts w:asciiTheme="minorHAnsi" w:hAnsiTheme="minorHAnsi"/>
              </w:rPr>
              <w:t>106</w:t>
            </w:r>
          </w:p>
        </w:tc>
      </w:tr>
      <w:tr w:rsidR="00622C0B" w:rsidRPr="003036B8" w14:paraId="663D7493" w14:textId="77777777" w:rsidTr="00325CF6">
        <w:trPr>
          <w:gridAfter w:val="2"/>
          <w:wAfter w:w="1320" w:type="dxa"/>
          <w:trHeight w:val="300"/>
        </w:trPr>
        <w:tc>
          <w:tcPr>
            <w:tcW w:w="4065" w:type="dxa"/>
            <w:tcBorders>
              <w:top w:val="nil"/>
              <w:left w:val="nil"/>
              <w:bottom w:val="nil"/>
              <w:right w:val="nil"/>
            </w:tcBorders>
            <w:shd w:val="clear" w:color="auto" w:fill="auto"/>
            <w:noWrap/>
            <w:tcMar>
              <w:top w:w="15" w:type="dxa"/>
              <w:left w:w="15" w:type="dxa"/>
              <w:bottom w:w="0" w:type="dxa"/>
              <w:right w:w="15" w:type="dxa"/>
            </w:tcMar>
            <w:vAlign w:val="bottom"/>
            <w:hideMark/>
          </w:tcPr>
          <w:p w14:paraId="025D3262" w14:textId="77777777" w:rsidR="00622C0B" w:rsidRPr="003036B8" w:rsidRDefault="00622C0B" w:rsidP="00373B8A">
            <w:pPr>
              <w:spacing w:line="240" w:lineRule="auto"/>
              <w:rPr>
                <w:rFonts w:asciiTheme="minorHAnsi" w:hAnsiTheme="minorHAnsi"/>
              </w:rPr>
            </w:pPr>
            <w:r w:rsidRPr="003036B8">
              <w:rPr>
                <w:rFonts w:asciiTheme="minorHAnsi" w:hAnsiTheme="minorHAnsi"/>
              </w:rPr>
              <w:t>RecNPS, RecPSP, REEF, Trawl (4, 67)</w:t>
            </w:r>
          </w:p>
        </w:tc>
        <w:tc>
          <w:tcPr>
            <w:tcW w:w="2965"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4C6292C5" w14:textId="77777777" w:rsidR="00622C0B" w:rsidRPr="003036B8" w:rsidRDefault="00622C0B" w:rsidP="007854D1">
            <w:pPr>
              <w:spacing w:line="240" w:lineRule="auto"/>
              <w:rPr>
                <w:rFonts w:asciiTheme="minorHAnsi" w:hAnsiTheme="minorHAnsi"/>
              </w:rPr>
            </w:pPr>
            <w:r w:rsidRPr="003036B8">
              <w:rPr>
                <w:rFonts w:asciiTheme="minorHAnsi" w:hAnsiTheme="minorHAnsi"/>
              </w:rPr>
              <w:t>Survey (3)</w:t>
            </w:r>
          </w:p>
        </w:tc>
        <w:tc>
          <w:tcPr>
            <w:tcW w:w="3335"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7CA5801C" w14:textId="77777777" w:rsidR="00622C0B" w:rsidRPr="003036B8" w:rsidRDefault="00622C0B" w:rsidP="007854D1">
            <w:pPr>
              <w:spacing w:line="240" w:lineRule="auto"/>
              <w:rPr>
                <w:rFonts w:asciiTheme="minorHAnsi" w:hAnsiTheme="minorHAnsi"/>
                <w:color w:val="000000"/>
              </w:rPr>
            </w:pPr>
            <w:r w:rsidRPr="003036B8">
              <w:rPr>
                <w:rFonts w:asciiTheme="minorHAnsi" w:hAnsiTheme="minorHAnsi"/>
              </w:rPr>
              <w:t xml:space="preserve">All trajectories covary </w:t>
            </w:r>
            <w:r w:rsidRPr="003036B8">
              <w:rPr>
                <w:rFonts w:asciiTheme="minorHAnsi" w:hAnsiTheme="minorHAnsi"/>
                <w:color w:val="000000"/>
              </w:rPr>
              <w:t>(10)</w:t>
            </w:r>
          </w:p>
        </w:tc>
        <w:tc>
          <w:tcPr>
            <w:tcW w:w="1625" w:type="dxa"/>
            <w:gridSpan w:val="2"/>
            <w:tcBorders>
              <w:top w:val="nil"/>
              <w:left w:val="nil"/>
              <w:bottom w:val="nil"/>
              <w:right w:val="nil"/>
            </w:tcBorders>
            <w:vAlign w:val="bottom"/>
          </w:tcPr>
          <w:p w14:paraId="74309C44" w14:textId="77777777" w:rsidR="00622C0B" w:rsidRPr="003036B8" w:rsidRDefault="00622C0B" w:rsidP="00373B8A">
            <w:pPr>
              <w:spacing w:line="240" w:lineRule="auto"/>
              <w:jc w:val="center"/>
              <w:rPr>
                <w:rFonts w:asciiTheme="minorHAnsi" w:hAnsiTheme="minorHAnsi"/>
              </w:rPr>
            </w:pPr>
            <w:r w:rsidRPr="003036B8">
              <w:rPr>
                <w:rFonts w:asciiTheme="minorHAnsi" w:hAnsiTheme="minorHAnsi"/>
              </w:rPr>
              <w:t>12.92</w:t>
            </w:r>
          </w:p>
        </w:tc>
        <w:tc>
          <w:tcPr>
            <w:tcW w:w="1940"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07E7E4B4" w14:textId="77777777" w:rsidR="00622C0B" w:rsidRPr="003036B8" w:rsidRDefault="00622C0B" w:rsidP="00373B8A">
            <w:pPr>
              <w:spacing w:line="240" w:lineRule="auto"/>
              <w:jc w:val="center"/>
              <w:rPr>
                <w:rFonts w:asciiTheme="minorHAnsi" w:hAnsiTheme="minorHAnsi"/>
              </w:rPr>
            </w:pPr>
            <w:r w:rsidRPr="003036B8">
              <w:rPr>
                <w:rFonts w:asciiTheme="minorHAnsi" w:hAnsiTheme="minorHAnsi"/>
              </w:rPr>
              <w:t>110</w:t>
            </w:r>
          </w:p>
        </w:tc>
      </w:tr>
      <w:tr w:rsidR="00622C0B" w:rsidRPr="003036B8" w14:paraId="2293E4BF" w14:textId="77777777" w:rsidTr="00325CF6">
        <w:trPr>
          <w:gridAfter w:val="2"/>
          <w:wAfter w:w="1320" w:type="dxa"/>
          <w:trHeight w:val="300"/>
        </w:trPr>
        <w:tc>
          <w:tcPr>
            <w:tcW w:w="4065" w:type="dxa"/>
            <w:tcBorders>
              <w:top w:val="nil"/>
              <w:left w:val="nil"/>
              <w:bottom w:val="nil"/>
              <w:right w:val="nil"/>
            </w:tcBorders>
            <w:shd w:val="clear" w:color="auto" w:fill="auto"/>
            <w:noWrap/>
            <w:tcMar>
              <w:top w:w="15" w:type="dxa"/>
              <w:left w:w="15" w:type="dxa"/>
              <w:bottom w:w="0" w:type="dxa"/>
              <w:right w:w="15" w:type="dxa"/>
            </w:tcMar>
            <w:vAlign w:val="bottom"/>
            <w:hideMark/>
          </w:tcPr>
          <w:p w14:paraId="5EAE2B87" w14:textId="77777777" w:rsidR="00622C0B" w:rsidRPr="003036B8" w:rsidRDefault="00622C0B" w:rsidP="00373B8A">
            <w:pPr>
              <w:spacing w:line="240" w:lineRule="auto"/>
              <w:rPr>
                <w:rFonts w:asciiTheme="minorHAnsi" w:hAnsiTheme="minorHAnsi"/>
              </w:rPr>
            </w:pPr>
            <w:r w:rsidRPr="003036B8">
              <w:rPr>
                <w:rFonts w:asciiTheme="minorHAnsi" w:hAnsiTheme="minorHAnsi"/>
              </w:rPr>
              <w:t>Region x Survey (6, 65)</w:t>
            </w:r>
          </w:p>
        </w:tc>
        <w:tc>
          <w:tcPr>
            <w:tcW w:w="2965"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5AC8CB1C" w14:textId="77777777" w:rsidR="00622C0B" w:rsidRPr="003036B8" w:rsidRDefault="00622C0B" w:rsidP="007854D1">
            <w:pPr>
              <w:spacing w:line="240" w:lineRule="auto"/>
              <w:rPr>
                <w:rFonts w:asciiTheme="minorHAnsi" w:hAnsiTheme="minorHAnsi"/>
              </w:rPr>
            </w:pPr>
            <w:r w:rsidRPr="003036B8">
              <w:rPr>
                <w:rFonts w:asciiTheme="minorHAnsi" w:hAnsiTheme="minorHAnsi"/>
              </w:rPr>
              <w:t>Survey (3)</w:t>
            </w:r>
          </w:p>
        </w:tc>
        <w:tc>
          <w:tcPr>
            <w:tcW w:w="3335"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6424CEAE" w14:textId="77777777" w:rsidR="00622C0B" w:rsidRPr="003036B8" w:rsidRDefault="00622C0B" w:rsidP="007854D1">
            <w:pPr>
              <w:spacing w:line="240" w:lineRule="auto"/>
              <w:rPr>
                <w:rFonts w:asciiTheme="minorHAnsi" w:hAnsiTheme="minorHAnsi"/>
                <w:color w:val="000000"/>
              </w:rPr>
            </w:pPr>
            <w:r w:rsidRPr="003036B8">
              <w:rPr>
                <w:rFonts w:asciiTheme="minorHAnsi" w:hAnsiTheme="minorHAnsi"/>
              </w:rPr>
              <w:t xml:space="preserve">No covariance </w:t>
            </w:r>
            <w:r w:rsidRPr="003036B8">
              <w:rPr>
                <w:rFonts w:asciiTheme="minorHAnsi" w:hAnsiTheme="minorHAnsi"/>
                <w:color w:val="000000"/>
              </w:rPr>
              <w:t>(6)</w:t>
            </w:r>
          </w:p>
        </w:tc>
        <w:tc>
          <w:tcPr>
            <w:tcW w:w="1625" w:type="dxa"/>
            <w:gridSpan w:val="2"/>
            <w:tcBorders>
              <w:top w:val="nil"/>
              <w:left w:val="nil"/>
              <w:bottom w:val="nil"/>
              <w:right w:val="nil"/>
            </w:tcBorders>
            <w:vAlign w:val="bottom"/>
          </w:tcPr>
          <w:p w14:paraId="7319DD6C" w14:textId="77777777" w:rsidR="00622C0B" w:rsidRPr="003036B8" w:rsidRDefault="00622C0B" w:rsidP="00373B8A">
            <w:pPr>
              <w:spacing w:line="240" w:lineRule="auto"/>
              <w:jc w:val="center"/>
              <w:rPr>
                <w:rFonts w:asciiTheme="minorHAnsi" w:hAnsiTheme="minorHAnsi"/>
              </w:rPr>
            </w:pPr>
            <w:r w:rsidRPr="003036B8">
              <w:rPr>
                <w:rFonts w:asciiTheme="minorHAnsi" w:hAnsiTheme="minorHAnsi"/>
              </w:rPr>
              <w:t>13.93</w:t>
            </w:r>
          </w:p>
        </w:tc>
        <w:tc>
          <w:tcPr>
            <w:tcW w:w="1940"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42506DDF" w14:textId="77777777" w:rsidR="00622C0B" w:rsidRPr="003036B8" w:rsidRDefault="00622C0B" w:rsidP="00373B8A">
            <w:pPr>
              <w:spacing w:line="240" w:lineRule="auto"/>
              <w:jc w:val="center"/>
              <w:rPr>
                <w:rFonts w:asciiTheme="minorHAnsi" w:hAnsiTheme="minorHAnsi"/>
              </w:rPr>
            </w:pPr>
            <w:r w:rsidRPr="003036B8">
              <w:rPr>
                <w:rFonts w:asciiTheme="minorHAnsi" w:hAnsiTheme="minorHAnsi"/>
              </w:rPr>
              <w:t>106</w:t>
            </w:r>
          </w:p>
        </w:tc>
      </w:tr>
      <w:tr w:rsidR="00622C0B" w:rsidRPr="003036B8" w14:paraId="663BE0BE" w14:textId="77777777" w:rsidTr="00325CF6">
        <w:trPr>
          <w:gridAfter w:val="2"/>
          <w:wAfter w:w="1320" w:type="dxa"/>
          <w:trHeight w:val="300"/>
        </w:trPr>
        <w:tc>
          <w:tcPr>
            <w:tcW w:w="4065" w:type="dxa"/>
            <w:tcBorders>
              <w:top w:val="nil"/>
              <w:left w:val="nil"/>
              <w:bottom w:val="nil"/>
              <w:right w:val="nil"/>
            </w:tcBorders>
            <w:shd w:val="clear" w:color="auto" w:fill="auto"/>
            <w:noWrap/>
            <w:tcMar>
              <w:top w:w="15" w:type="dxa"/>
              <w:left w:w="15" w:type="dxa"/>
              <w:bottom w:w="0" w:type="dxa"/>
              <w:right w:w="15" w:type="dxa"/>
            </w:tcMar>
          </w:tcPr>
          <w:p w14:paraId="1EBB39F9" w14:textId="77777777" w:rsidR="00622C0B" w:rsidRPr="003036B8" w:rsidRDefault="00622C0B" w:rsidP="00373B8A">
            <w:pPr>
              <w:spacing w:line="240" w:lineRule="auto"/>
              <w:rPr>
                <w:rFonts w:asciiTheme="minorHAnsi" w:hAnsiTheme="minorHAnsi"/>
              </w:rPr>
            </w:pPr>
            <w:r w:rsidRPr="003036B8">
              <w:rPr>
                <w:rFonts w:asciiTheme="minorHAnsi" w:hAnsiTheme="minorHAnsi"/>
              </w:rPr>
              <w:lastRenderedPageBreak/>
              <w:t>Rec</w:t>
            </w:r>
            <w:r w:rsidRPr="003036B8">
              <w:rPr>
                <w:rFonts w:asciiTheme="minorHAnsi" w:hAnsiTheme="minorHAnsi"/>
                <w:vertAlign w:val="subscript"/>
              </w:rPr>
              <w:t>NPS</w:t>
            </w:r>
            <w:r w:rsidRPr="003036B8">
              <w:rPr>
                <w:rFonts w:asciiTheme="minorHAnsi" w:hAnsiTheme="minorHAnsi"/>
              </w:rPr>
              <w:t>, Rec</w:t>
            </w:r>
            <w:r w:rsidRPr="003036B8">
              <w:rPr>
                <w:rFonts w:asciiTheme="minorHAnsi" w:hAnsiTheme="minorHAnsi"/>
                <w:vertAlign w:val="subscript"/>
              </w:rPr>
              <w:t>PSP</w:t>
            </w:r>
            <w:r w:rsidRPr="003036B8">
              <w:rPr>
                <w:rFonts w:asciiTheme="minorHAnsi" w:hAnsiTheme="minorHAnsi"/>
              </w:rPr>
              <w:t>, REEF, Trawl</w:t>
            </w:r>
            <w:r w:rsidRPr="003036B8">
              <w:rPr>
                <w:rFonts w:asciiTheme="minorHAnsi" w:hAnsiTheme="minorHAnsi"/>
                <w:vertAlign w:val="subscript"/>
              </w:rPr>
              <w:t>NPS</w:t>
            </w:r>
            <w:r w:rsidRPr="003036B8">
              <w:rPr>
                <w:rFonts w:asciiTheme="minorHAnsi" w:hAnsiTheme="minorHAnsi"/>
              </w:rPr>
              <w:t>, Trawl</w:t>
            </w:r>
            <w:r w:rsidRPr="003036B8">
              <w:rPr>
                <w:rFonts w:asciiTheme="minorHAnsi" w:hAnsiTheme="minorHAnsi"/>
                <w:vertAlign w:val="subscript"/>
              </w:rPr>
              <w:t>PSP</w:t>
            </w:r>
            <w:r w:rsidRPr="003036B8">
              <w:rPr>
                <w:rFonts w:asciiTheme="minorHAnsi" w:hAnsiTheme="minorHAnsi"/>
              </w:rPr>
              <w:t xml:space="preserve"> (5, 66)</w:t>
            </w:r>
          </w:p>
        </w:tc>
        <w:tc>
          <w:tcPr>
            <w:tcW w:w="2965" w:type="dxa"/>
            <w:gridSpan w:val="2"/>
            <w:tcBorders>
              <w:top w:val="nil"/>
              <w:left w:val="nil"/>
              <w:bottom w:val="nil"/>
              <w:right w:val="nil"/>
            </w:tcBorders>
            <w:shd w:val="clear" w:color="auto" w:fill="auto"/>
            <w:noWrap/>
            <w:tcMar>
              <w:top w:w="15" w:type="dxa"/>
              <w:left w:w="15" w:type="dxa"/>
              <w:bottom w:w="0" w:type="dxa"/>
              <w:right w:w="15" w:type="dxa"/>
            </w:tcMar>
          </w:tcPr>
          <w:p w14:paraId="0FABBCFB" w14:textId="77777777" w:rsidR="00622C0B" w:rsidRPr="003036B8" w:rsidRDefault="00622C0B" w:rsidP="007854D1">
            <w:pPr>
              <w:spacing w:line="240" w:lineRule="auto"/>
              <w:rPr>
                <w:rFonts w:asciiTheme="minorHAnsi" w:hAnsiTheme="minorHAnsi"/>
              </w:rPr>
            </w:pPr>
            <w:r w:rsidRPr="003036B8">
              <w:rPr>
                <w:rFonts w:asciiTheme="minorHAnsi" w:hAnsiTheme="minorHAnsi"/>
              </w:rPr>
              <w:t>GPS (1)</w:t>
            </w:r>
          </w:p>
        </w:tc>
        <w:tc>
          <w:tcPr>
            <w:tcW w:w="3335" w:type="dxa"/>
            <w:gridSpan w:val="2"/>
            <w:tcBorders>
              <w:top w:val="nil"/>
              <w:left w:val="nil"/>
              <w:bottom w:val="nil"/>
              <w:right w:val="nil"/>
            </w:tcBorders>
            <w:shd w:val="clear" w:color="auto" w:fill="auto"/>
            <w:noWrap/>
            <w:tcMar>
              <w:top w:w="15" w:type="dxa"/>
              <w:left w:w="15" w:type="dxa"/>
              <w:bottom w:w="0" w:type="dxa"/>
              <w:right w:w="15" w:type="dxa"/>
            </w:tcMar>
          </w:tcPr>
          <w:p w14:paraId="4A7DB383" w14:textId="77777777" w:rsidR="00622C0B" w:rsidRPr="003036B8" w:rsidRDefault="00622C0B" w:rsidP="007854D1">
            <w:pPr>
              <w:spacing w:line="240" w:lineRule="auto"/>
              <w:rPr>
                <w:rFonts w:asciiTheme="minorHAnsi" w:hAnsiTheme="minorHAnsi"/>
                <w:color w:val="000000"/>
              </w:rPr>
            </w:pPr>
            <w:r w:rsidRPr="003036B8">
              <w:rPr>
                <w:rFonts w:asciiTheme="minorHAnsi" w:hAnsiTheme="minorHAnsi"/>
              </w:rPr>
              <w:t xml:space="preserve">All trajectories covary </w:t>
            </w:r>
            <w:r w:rsidRPr="003036B8">
              <w:rPr>
                <w:rFonts w:asciiTheme="minorHAnsi" w:hAnsiTheme="minorHAnsi"/>
                <w:color w:val="000000"/>
              </w:rPr>
              <w:t>(15)</w:t>
            </w:r>
          </w:p>
        </w:tc>
        <w:tc>
          <w:tcPr>
            <w:tcW w:w="1625" w:type="dxa"/>
            <w:gridSpan w:val="2"/>
            <w:tcBorders>
              <w:top w:val="nil"/>
              <w:left w:val="nil"/>
              <w:bottom w:val="nil"/>
              <w:right w:val="nil"/>
            </w:tcBorders>
          </w:tcPr>
          <w:p w14:paraId="535C899F" w14:textId="77777777" w:rsidR="00622C0B" w:rsidRPr="003036B8" w:rsidRDefault="00622C0B" w:rsidP="00373B8A">
            <w:pPr>
              <w:spacing w:line="240" w:lineRule="auto"/>
              <w:jc w:val="center"/>
              <w:rPr>
                <w:rFonts w:asciiTheme="minorHAnsi" w:hAnsiTheme="minorHAnsi"/>
              </w:rPr>
            </w:pPr>
            <w:r w:rsidRPr="003036B8">
              <w:rPr>
                <w:rFonts w:asciiTheme="minorHAnsi" w:hAnsiTheme="minorHAnsi"/>
              </w:rPr>
              <w:t>14.22</w:t>
            </w:r>
          </w:p>
        </w:tc>
        <w:tc>
          <w:tcPr>
            <w:tcW w:w="1940" w:type="dxa"/>
            <w:gridSpan w:val="2"/>
            <w:tcBorders>
              <w:top w:val="nil"/>
              <w:left w:val="nil"/>
              <w:bottom w:val="nil"/>
              <w:right w:val="nil"/>
            </w:tcBorders>
            <w:shd w:val="clear" w:color="auto" w:fill="auto"/>
            <w:noWrap/>
            <w:tcMar>
              <w:top w:w="15" w:type="dxa"/>
              <w:left w:w="15" w:type="dxa"/>
              <w:bottom w:w="0" w:type="dxa"/>
              <w:right w:w="15" w:type="dxa"/>
            </w:tcMar>
          </w:tcPr>
          <w:p w14:paraId="20187B38" w14:textId="77777777" w:rsidR="00622C0B" w:rsidRPr="003036B8" w:rsidRDefault="00622C0B" w:rsidP="00373B8A">
            <w:pPr>
              <w:spacing w:line="240" w:lineRule="auto"/>
              <w:jc w:val="center"/>
              <w:rPr>
                <w:rFonts w:asciiTheme="minorHAnsi" w:hAnsiTheme="minorHAnsi"/>
              </w:rPr>
            </w:pPr>
            <w:r w:rsidRPr="003036B8">
              <w:rPr>
                <w:rFonts w:asciiTheme="minorHAnsi" w:hAnsiTheme="minorHAnsi"/>
              </w:rPr>
              <w:t>113</w:t>
            </w:r>
          </w:p>
        </w:tc>
      </w:tr>
      <w:tr w:rsidR="00622C0B" w:rsidRPr="003036B8" w14:paraId="3659C832" w14:textId="77777777" w:rsidTr="00325CF6">
        <w:trPr>
          <w:gridAfter w:val="2"/>
          <w:wAfter w:w="1320" w:type="dxa"/>
          <w:trHeight w:val="300"/>
        </w:trPr>
        <w:tc>
          <w:tcPr>
            <w:tcW w:w="4065" w:type="dxa"/>
            <w:tcBorders>
              <w:top w:val="nil"/>
              <w:left w:val="nil"/>
              <w:bottom w:val="nil"/>
              <w:right w:val="nil"/>
            </w:tcBorders>
            <w:shd w:val="clear" w:color="auto" w:fill="auto"/>
            <w:noWrap/>
            <w:tcMar>
              <w:top w:w="15" w:type="dxa"/>
              <w:left w:w="15" w:type="dxa"/>
              <w:bottom w:w="0" w:type="dxa"/>
              <w:right w:w="15" w:type="dxa"/>
            </w:tcMar>
          </w:tcPr>
          <w:p w14:paraId="2229CB37" w14:textId="77777777" w:rsidR="00622C0B" w:rsidRPr="003036B8" w:rsidRDefault="00622C0B" w:rsidP="00373B8A">
            <w:pPr>
              <w:spacing w:line="240" w:lineRule="auto"/>
              <w:rPr>
                <w:rFonts w:asciiTheme="minorHAnsi" w:hAnsiTheme="minorHAnsi"/>
              </w:rPr>
            </w:pPr>
            <w:r w:rsidRPr="003036B8">
              <w:rPr>
                <w:rFonts w:asciiTheme="minorHAnsi" w:hAnsiTheme="minorHAnsi"/>
              </w:rPr>
              <w:t>Rec/Trawl</w:t>
            </w:r>
            <w:r w:rsidRPr="003036B8">
              <w:rPr>
                <w:rFonts w:asciiTheme="minorHAnsi" w:hAnsiTheme="minorHAnsi"/>
                <w:vertAlign w:val="subscript"/>
              </w:rPr>
              <w:t>NPS</w:t>
            </w:r>
            <w:r w:rsidRPr="003036B8">
              <w:rPr>
                <w:rFonts w:asciiTheme="minorHAnsi" w:hAnsiTheme="minorHAnsi"/>
              </w:rPr>
              <w:t>, Rec/Trawl</w:t>
            </w:r>
            <w:r w:rsidRPr="003036B8">
              <w:rPr>
                <w:rFonts w:asciiTheme="minorHAnsi" w:hAnsiTheme="minorHAnsi"/>
                <w:vertAlign w:val="subscript"/>
              </w:rPr>
              <w:t>PSP</w:t>
            </w:r>
            <w:r w:rsidRPr="003036B8">
              <w:rPr>
                <w:rFonts w:asciiTheme="minorHAnsi" w:hAnsiTheme="minorHAnsi"/>
              </w:rPr>
              <w:t>, REEF (3, 68)</w:t>
            </w:r>
          </w:p>
        </w:tc>
        <w:tc>
          <w:tcPr>
            <w:tcW w:w="2965" w:type="dxa"/>
            <w:gridSpan w:val="2"/>
            <w:tcBorders>
              <w:top w:val="nil"/>
              <w:left w:val="nil"/>
              <w:bottom w:val="nil"/>
              <w:right w:val="nil"/>
            </w:tcBorders>
            <w:shd w:val="clear" w:color="auto" w:fill="auto"/>
            <w:noWrap/>
            <w:tcMar>
              <w:top w:w="15" w:type="dxa"/>
              <w:left w:w="15" w:type="dxa"/>
              <w:bottom w:w="0" w:type="dxa"/>
              <w:right w:w="15" w:type="dxa"/>
            </w:tcMar>
          </w:tcPr>
          <w:p w14:paraId="3865CFED" w14:textId="77777777" w:rsidR="00622C0B" w:rsidRPr="003036B8" w:rsidRDefault="00622C0B" w:rsidP="007854D1">
            <w:pPr>
              <w:spacing w:line="240" w:lineRule="auto"/>
              <w:rPr>
                <w:rFonts w:asciiTheme="minorHAnsi" w:hAnsiTheme="minorHAnsi"/>
              </w:rPr>
            </w:pPr>
            <w:r w:rsidRPr="003036B8">
              <w:rPr>
                <w:rFonts w:asciiTheme="minorHAnsi" w:hAnsiTheme="minorHAnsi"/>
              </w:rPr>
              <w:t>Rec/Trawl + REEF (2)</w:t>
            </w:r>
          </w:p>
        </w:tc>
        <w:tc>
          <w:tcPr>
            <w:tcW w:w="3335" w:type="dxa"/>
            <w:gridSpan w:val="2"/>
            <w:tcBorders>
              <w:top w:val="nil"/>
              <w:left w:val="nil"/>
              <w:bottom w:val="nil"/>
              <w:right w:val="nil"/>
            </w:tcBorders>
            <w:shd w:val="clear" w:color="auto" w:fill="auto"/>
            <w:noWrap/>
            <w:tcMar>
              <w:top w:w="15" w:type="dxa"/>
              <w:left w:w="15" w:type="dxa"/>
              <w:bottom w:w="0" w:type="dxa"/>
              <w:right w:w="15" w:type="dxa"/>
            </w:tcMar>
          </w:tcPr>
          <w:p w14:paraId="34E693DC" w14:textId="77777777" w:rsidR="00622C0B" w:rsidRPr="003036B8" w:rsidRDefault="00622C0B" w:rsidP="007854D1">
            <w:pPr>
              <w:spacing w:line="240" w:lineRule="auto"/>
              <w:rPr>
                <w:rFonts w:asciiTheme="minorHAnsi" w:hAnsiTheme="minorHAnsi"/>
                <w:color w:val="000000"/>
              </w:rPr>
            </w:pPr>
            <w:r w:rsidRPr="003036B8">
              <w:rPr>
                <w:rFonts w:asciiTheme="minorHAnsi" w:hAnsiTheme="minorHAnsi"/>
              </w:rPr>
              <w:t>Rec/Trawl</w:t>
            </w:r>
            <w:r w:rsidRPr="003036B8">
              <w:rPr>
                <w:rFonts w:asciiTheme="minorHAnsi" w:hAnsiTheme="minorHAnsi"/>
                <w:vertAlign w:val="subscript"/>
              </w:rPr>
              <w:t>NPS</w:t>
            </w:r>
            <w:r w:rsidRPr="003036B8">
              <w:rPr>
                <w:rFonts w:asciiTheme="minorHAnsi" w:hAnsiTheme="minorHAnsi"/>
              </w:rPr>
              <w:t xml:space="preserve"> &amp; Rec/Trawl</w:t>
            </w:r>
            <w:r w:rsidRPr="003036B8">
              <w:rPr>
                <w:rFonts w:asciiTheme="minorHAnsi" w:hAnsiTheme="minorHAnsi"/>
                <w:vertAlign w:val="subscript"/>
              </w:rPr>
              <w:t>PSP</w:t>
            </w:r>
            <w:r w:rsidRPr="003036B8">
              <w:rPr>
                <w:rFonts w:asciiTheme="minorHAnsi" w:hAnsiTheme="minorHAnsi"/>
              </w:rPr>
              <w:t xml:space="preserve"> covary</w:t>
            </w:r>
            <w:r w:rsidRPr="003036B8">
              <w:rPr>
                <w:rFonts w:asciiTheme="minorHAnsi" w:hAnsiTheme="minorHAnsi"/>
                <w:color w:val="000000"/>
              </w:rPr>
              <w:t xml:space="preserve"> (4)</w:t>
            </w:r>
          </w:p>
        </w:tc>
        <w:tc>
          <w:tcPr>
            <w:tcW w:w="1625" w:type="dxa"/>
            <w:gridSpan w:val="2"/>
            <w:tcBorders>
              <w:top w:val="nil"/>
              <w:left w:val="nil"/>
              <w:bottom w:val="nil"/>
              <w:right w:val="nil"/>
            </w:tcBorders>
          </w:tcPr>
          <w:p w14:paraId="0CC333D2" w14:textId="77777777" w:rsidR="00622C0B" w:rsidRPr="003036B8" w:rsidRDefault="00622C0B" w:rsidP="00373B8A">
            <w:pPr>
              <w:spacing w:line="240" w:lineRule="auto"/>
              <w:jc w:val="center"/>
              <w:rPr>
                <w:rFonts w:asciiTheme="minorHAnsi" w:hAnsiTheme="minorHAnsi"/>
              </w:rPr>
            </w:pPr>
            <w:r w:rsidRPr="003036B8">
              <w:rPr>
                <w:rFonts w:asciiTheme="minorHAnsi" w:hAnsiTheme="minorHAnsi"/>
              </w:rPr>
              <w:t>14.62</w:t>
            </w:r>
          </w:p>
        </w:tc>
        <w:tc>
          <w:tcPr>
            <w:tcW w:w="1940" w:type="dxa"/>
            <w:gridSpan w:val="2"/>
            <w:tcBorders>
              <w:top w:val="nil"/>
              <w:left w:val="nil"/>
              <w:bottom w:val="nil"/>
              <w:right w:val="nil"/>
            </w:tcBorders>
            <w:shd w:val="clear" w:color="auto" w:fill="auto"/>
            <w:noWrap/>
            <w:tcMar>
              <w:top w:w="15" w:type="dxa"/>
              <w:left w:w="15" w:type="dxa"/>
              <w:bottom w:w="0" w:type="dxa"/>
              <w:right w:w="15" w:type="dxa"/>
            </w:tcMar>
          </w:tcPr>
          <w:p w14:paraId="37A7AB0C" w14:textId="77777777" w:rsidR="00622C0B" w:rsidRPr="003036B8" w:rsidRDefault="00622C0B" w:rsidP="00373B8A">
            <w:pPr>
              <w:spacing w:line="240" w:lineRule="auto"/>
              <w:jc w:val="center"/>
              <w:rPr>
                <w:rFonts w:asciiTheme="minorHAnsi" w:hAnsiTheme="minorHAnsi"/>
              </w:rPr>
            </w:pPr>
            <w:r w:rsidRPr="003036B8">
              <w:rPr>
                <w:rFonts w:asciiTheme="minorHAnsi" w:hAnsiTheme="minorHAnsi"/>
              </w:rPr>
              <w:t>103</w:t>
            </w:r>
          </w:p>
        </w:tc>
      </w:tr>
      <w:tr w:rsidR="00622C0B" w:rsidRPr="003036B8" w14:paraId="3D90A047" w14:textId="77777777" w:rsidTr="00325CF6">
        <w:trPr>
          <w:gridAfter w:val="2"/>
          <w:wAfter w:w="1320" w:type="dxa"/>
          <w:trHeight w:val="300"/>
        </w:trPr>
        <w:tc>
          <w:tcPr>
            <w:tcW w:w="4065" w:type="dxa"/>
            <w:tcBorders>
              <w:top w:val="nil"/>
              <w:left w:val="nil"/>
              <w:bottom w:val="nil"/>
              <w:right w:val="nil"/>
            </w:tcBorders>
            <w:shd w:val="clear" w:color="auto" w:fill="auto"/>
            <w:noWrap/>
            <w:tcMar>
              <w:top w:w="15" w:type="dxa"/>
              <w:left w:w="15" w:type="dxa"/>
              <w:bottom w:w="0" w:type="dxa"/>
              <w:right w:w="15" w:type="dxa"/>
            </w:tcMar>
          </w:tcPr>
          <w:p w14:paraId="2D620207" w14:textId="77777777" w:rsidR="00622C0B" w:rsidRPr="003036B8" w:rsidRDefault="00622C0B" w:rsidP="00373B8A">
            <w:pPr>
              <w:spacing w:line="240" w:lineRule="auto"/>
              <w:rPr>
                <w:rFonts w:asciiTheme="minorHAnsi" w:hAnsiTheme="minorHAnsi"/>
              </w:rPr>
            </w:pPr>
            <w:r w:rsidRPr="003036B8">
              <w:rPr>
                <w:rFonts w:asciiTheme="minorHAnsi" w:hAnsiTheme="minorHAnsi"/>
              </w:rPr>
              <w:t>Rec</w:t>
            </w:r>
            <w:r w:rsidRPr="003036B8">
              <w:rPr>
                <w:rFonts w:asciiTheme="minorHAnsi" w:hAnsiTheme="minorHAnsi"/>
                <w:vertAlign w:val="subscript"/>
              </w:rPr>
              <w:t>NPS</w:t>
            </w:r>
            <w:r w:rsidRPr="003036B8">
              <w:rPr>
                <w:rFonts w:asciiTheme="minorHAnsi" w:hAnsiTheme="minorHAnsi"/>
              </w:rPr>
              <w:t>, Rec</w:t>
            </w:r>
            <w:r w:rsidRPr="003036B8">
              <w:rPr>
                <w:rFonts w:asciiTheme="minorHAnsi" w:hAnsiTheme="minorHAnsi"/>
                <w:vertAlign w:val="subscript"/>
              </w:rPr>
              <w:t>PSP</w:t>
            </w:r>
            <w:r w:rsidRPr="003036B8">
              <w:rPr>
                <w:rFonts w:asciiTheme="minorHAnsi" w:hAnsiTheme="minorHAnsi"/>
              </w:rPr>
              <w:t>, REEF, Trawl</w:t>
            </w:r>
            <w:r w:rsidRPr="003036B8">
              <w:rPr>
                <w:rFonts w:asciiTheme="minorHAnsi" w:hAnsiTheme="minorHAnsi"/>
                <w:vertAlign w:val="subscript"/>
              </w:rPr>
              <w:t>NPS</w:t>
            </w:r>
            <w:r w:rsidRPr="003036B8">
              <w:rPr>
                <w:rFonts w:asciiTheme="minorHAnsi" w:hAnsiTheme="minorHAnsi"/>
              </w:rPr>
              <w:t>, Trawl</w:t>
            </w:r>
            <w:r w:rsidRPr="003036B8">
              <w:rPr>
                <w:rFonts w:asciiTheme="minorHAnsi" w:hAnsiTheme="minorHAnsi"/>
                <w:vertAlign w:val="subscript"/>
              </w:rPr>
              <w:t>PSP</w:t>
            </w:r>
            <w:r w:rsidRPr="003036B8">
              <w:rPr>
                <w:rFonts w:asciiTheme="minorHAnsi" w:hAnsiTheme="minorHAnsi"/>
              </w:rPr>
              <w:t xml:space="preserve"> (5, 66)</w:t>
            </w:r>
          </w:p>
        </w:tc>
        <w:tc>
          <w:tcPr>
            <w:tcW w:w="2965" w:type="dxa"/>
            <w:gridSpan w:val="2"/>
            <w:tcBorders>
              <w:top w:val="nil"/>
              <w:left w:val="nil"/>
              <w:bottom w:val="nil"/>
              <w:right w:val="nil"/>
            </w:tcBorders>
            <w:shd w:val="clear" w:color="auto" w:fill="auto"/>
            <w:noWrap/>
            <w:tcMar>
              <w:top w:w="15" w:type="dxa"/>
              <w:left w:w="15" w:type="dxa"/>
              <w:bottom w:w="0" w:type="dxa"/>
              <w:right w:w="15" w:type="dxa"/>
            </w:tcMar>
          </w:tcPr>
          <w:p w14:paraId="23F4948C" w14:textId="77777777" w:rsidR="00622C0B" w:rsidRPr="003036B8" w:rsidRDefault="00622C0B" w:rsidP="007854D1">
            <w:pPr>
              <w:spacing w:line="240" w:lineRule="auto"/>
              <w:rPr>
                <w:rFonts w:asciiTheme="minorHAnsi" w:hAnsiTheme="minorHAnsi"/>
              </w:rPr>
            </w:pPr>
            <w:r w:rsidRPr="003036B8">
              <w:rPr>
                <w:rFonts w:asciiTheme="minorHAnsi" w:hAnsiTheme="minorHAnsi"/>
              </w:rPr>
              <w:t>Rec, REEF, Trawl</w:t>
            </w:r>
            <w:r w:rsidRPr="003036B8">
              <w:rPr>
                <w:rFonts w:asciiTheme="minorHAnsi" w:hAnsiTheme="minorHAnsi"/>
                <w:vertAlign w:val="subscript"/>
              </w:rPr>
              <w:t>NPS</w:t>
            </w:r>
            <w:r w:rsidRPr="003036B8">
              <w:rPr>
                <w:rFonts w:asciiTheme="minorHAnsi" w:hAnsiTheme="minorHAnsi"/>
              </w:rPr>
              <w:t>, Trawl</w:t>
            </w:r>
            <w:r w:rsidRPr="003036B8">
              <w:rPr>
                <w:rFonts w:asciiTheme="minorHAnsi" w:hAnsiTheme="minorHAnsi"/>
                <w:vertAlign w:val="subscript"/>
              </w:rPr>
              <w:t>PSP</w:t>
            </w:r>
            <w:r w:rsidRPr="003036B8">
              <w:rPr>
                <w:rFonts w:asciiTheme="minorHAnsi" w:hAnsiTheme="minorHAnsi"/>
              </w:rPr>
              <w:t xml:space="preserve"> (4)</w:t>
            </w:r>
          </w:p>
        </w:tc>
        <w:tc>
          <w:tcPr>
            <w:tcW w:w="3335" w:type="dxa"/>
            <w:gridSpan w:val="2"/>
            <w:tcBorders>
              <w:top w:val="nil"/>
              <w:left w:val="nil"/>
              <w:bottom w:val="nil"/>
              <w:right w:val="nil"/>
            </w:tcBorders>
            <w:shd w:val="clear" w:color="auto" w:fill="auto"/>
            <w:noWrap/>
            <w:tcMar>
              <w:top w:w="15" w:type="dxa"/>
              <w:left w:w="15" w:type="dxa"/>
              <w:bottom w:w="0" w:type="dxa"/>
              <w:right w:w="15" w:type="dxa"/>
            </w:tcMar>
          </w:tcPr>
          <w:p w14:paraId="78F375B4" w14:textId="77777777" w:rsidR="00622C0B" w:rsidRPr="003036B8" w:rsidRDefault="00622C0B" w:rsidP="007854D1">
            <w:pPr>
              <w:spacing w:line="240" w:lineRule="auto"/>
              <w:rPr>
                <w:rFonts w:asciiTheme="minorHAnsi" w:hAnsiTheme="minorHAnsi"/>
                <w:color w:val="000000"/>
              </w:rPr>
            </w:pPr>
            <w:r w:rsidRPr="003036B8">
              <w:rPr>
                <w:rFonts w:asciiTheme="minorHAnsi" w:hAnsiTheme="minorHAnsi"/>
              </w:rPr>
              <w:t>Rec</w:t>
            </w:r>
            <w:r w:rsidRPr="003036B8">
              <w:rPr>
                <w:rFonts w:asciiTheme="minorHAnsi" w:hAnsiTheme="minorHAnsi"/>
                <w:vertAlign w:val="subscript"/>
              </w:rPr>
              <w:t>NPS</w:t>
            </w:r>
            <w:r w:rsidRPr="003036B8">
              <w:rPr>
                <w:rFonts w:asciiTheme="minorHAnsi" w:hAnsiTheme="minorHAnsi"/>
              </w:rPr>
              <w:t xml:space="preserve"> &amp; Rec</w:t>
            </w:r>
            <w:r w:rsidRPr="003036B8">
              <w:rPr>
                <w:rFonts w:asciiTheme="minorHAnsi" w:hAnsiTheme="minorHAnsi"/>
                <w:vertAlign w:val="subscript"/>
              </w:rPr>
              <w:t>PSP</w:t>
            </w:r>
            <w:r w:rsidRPr="003036B8">
              <w:rPr>
                <w:rFonts w:asciiTheme="minorHAnsi" w:hAnsiTheme="minorHAnsi"/>
              </w:rPr>
              <w:t xml:space="preserve"> covary</w:t>
            </w:r>
            <w:r w:rsidRPr="003036B8">
              <w:rPr>
                <w:rFonts w:asciiTheme="minorHAnsi" w:hAnsiTheme="minorHAnsi"/>
                <w:color w:val="000000"/>
              </w:rPr>
              <w:t xml:space="preserve"> (6)</w:t>
            </w:r>
          </w:p>
        </w:tc>
        <w:tc>
          <w:tcPr>
            <w:tcW w:w="1625" w:type="dxa"/>
            <w:gridSpan w:val="2"/>
            <w:tcBorders>
              <w:top w:val="nil"/>
              <w:left w:val="nil"/>
              <w:bottom w:val="nil"/>
              <w:right w:val="nil"/>
            </w:tcBorders>
          </w:tcPr>
          <w:p w14:paraId="2EF77919" w14:textId="77777777" w:rsidR="00622C0B" w:rsidRPr="003036B8" w:rsidRDefault="00622C0B" w:rsidP="00373B8A">
            <w:pPr>
              <w:spacing w:line="240" w:lineRule="auto"/>
              <w:jc w:val="center"/>
              <w:rPr>
                <w:rFonts w:asciiTheme="minorHAnsi" w:hAnsiTheme="minorHAnsi"/>
              </w:rPr>
            </w:pPr>
            <w:r w:rsidRPr="003036B8">
              <w:rPr>
                <w:rFonts w:asciiTheme="minorHAnsi" w:hAnsiTheme="minorHAnsi"/>
              </w:rPr>
              <w:t>14.70</w:t>
            </w:r>
          </w:p>
        </w:tc>
        <w:tc>
          <w:tcPr>
            <w:tcW w:w="1940" w:type="dxa"/>
            <w:gridSpan w:val="2"/>
            <w:tcBorders>
              <w:top w:val="nil"/>
              <w:left w:val="nil"/>
              <w:bottom w:val="nil"/>
              <w:right w:val="nil"/>
            </w:tcBorders>
            <w:shd w:val="clear" w:color="auto" w:fill="auto"/>
            <w:noWrap/>
            <w:tcMar>
              <w:top w:w="15" w:type="dxa"/>
              <w:left w:w="15" w:type="dxa"/>
              <w:bottom w:w="0" w:type="dxa"/>
              <w:right w:w="15" w:type="dxa"/>
            </w:tcMar>
          </w:tcPr>
          <w:p w14:paraId="66ED6D8D" w14:textId="77777777" w:rsidR="00622C0B" w:rsidRPr="003036B8" w:rsidRDefault="00622C0B" w:rsidP="00373B8A">
            <w:pPr>
              <w:spacing w:line="240" w:lineRule="auto"/>
              <w:jc w:val="center"/>
              <w:rPr>
                <w:rFonts w:asciiTheme="minorHAnsi" w:hAnsiTheme="minorHAnsi"/>
              </w:rPr>
            </w:pPr>
            <w:r w:rsidRPr="003036B8">
              <w:rPr>
                <w:rFonts w:asciiTheme="minorHAnsi" w:hAnsiTheme="minorHAnsi"/>
              </w:rPr>
              <w:t>107</w:t>
            </w:r>
          </w:p>
        </w:tc>
      </w:tr>
      <w:tr w:rsidR="00622C0B" w:rsidRPr="003036B8" w14:paraId="31C4D6FC" w14:textId="77777777" w:rsidTr="00325CF6">
        <w:trPr>
          <w:gridAfter w:val="2"/>
          <w:wAfter w:w="1320" w:type="dxa"/>
          <w:trHeight w:val="300"/>
        </w:trPr>
        <w:tc>
          <w:tcPr>
            <w:tcW w:w="4065" w:type="dxa"/>
            <w:tcBorders>
              <w:top w:val="nil"/>
              <w:left w:val="nil"/>
              <w:bottom w:val="nil"/>
              <w:right w:val="nil"/>
            </w:tcBorders>
            <w:shd w:val="clear" w:color="auto" w:fill="auto"/>
            <w:noWrap/>
            <w:tcMar>
              <w:top w:w="15" w:type="dxa"/>
              <w:left w:w="15" w:type="dxa"/>
              <w:bottom w:w="0" w:type="dxa"/>
              <w:right w:w="15" w:type="dxa"/>
            </w:tcMar>
          </w:tcPr>
          <w:p w14:paraId="70618667" w14:textId="77777777" w:rsidR="00622C0B" w:rsidRPr="003036B8" w:rsidRDefault="00622C0B" w:rsidP="00373B8A">
            <w:pPr>
              <w:spacing w:line="240" w:lineRule="auto"/>
              <w:rPr>
                <w:rFonts w:asciiTheme="minorHAnsi" w:hAnsiTheme="minorHAnsi"/>
              </w:rPr>
            </w:pPr>
            <w:r w:rsidRPr="003036B8">
              <w:rPr>
                <w:rFonts w:asciiTheme="minorHAnsi" w:hAnsiTheme="minorHAnsi"/>
              </w:rPr>
              <w:t>Rec</w:t>
            </w:r>
            <w:r w:rsidRPr="003036B8">
              <w:rPr>
                <w:rFonts w:asciiTheme="minorHAnsi" w:hAnsiTheme="minorHAnsi"/>
                <w:vertAlign w:val="subscript"/>
              </w:rPr>
              <w:t>NPS</w:t>
            </w:r>
            <w:r w:rsidRPr="003036B8">
              <w:rPr>
                <w:rFonts w:asciiTheme="minorHAnsi" w:hAnsiTheme="minorHAnsi"/>
              </w:rPr>
              <w:t>, Rec</w:t>
            </w:r>
            <w:r w:rsidRPr="003036B8">
              <w:rPr>
                <w:rFonts w:asciiTheme="minorHAnsi" w:hAnsiTheme="minorHAnsi"/>
                <w:vertAlign w:val="subscript"/>
              </w:rPr>
              <w:t>PSP</w:t>
            </w:r>
            <w:r w:rsidRPr="003036B8">
              <w:rPr>
                <w:rFonts w:asciiTheme="minorHAnsi" w:hAnsiTheme="minorHAnsi"/>
              </w:rPr>
              <w:t>, REEF, Trawl</w:t>
            </w:r>
            <w:r w:rsidRPr="003036B8">
              <w:rPr>
                <w:rFonts w:asciiTheme="minorHAnsi" w:hAnsiTheme="minorHAnsi"/>
                <w:vertAlign w:val="subscript"/>
              </w:rPr>
              <w:t>NPS</w:t>
            </w:r>
            <w:r w:rsidRPr="003036B8">
              <w:rPr>
                <w:rFonts w:asciiTheme="minorHAnsi" w:hAnsiTheme="minorHAnsi"/>
              </w:rPr>
              <w:t>, Trawl</w:t>
            </w:r>
            <w:r w:rsidRPr="003036B8">
              <w:rPr>
                <w:rFonts w:asciiTheme="minorHAnsi" w:hAnsiTheme="minorHAnsi"/>
                <w:vertAlign w:val="subscript"/>
              </w:rPr>
              <w:t>PSP</w:t>
            </w:r>
            <w:r w:rsidRPr="003036B8">
              <w:rPr>
                <w:rFonts w:asciiTheme="minorHAnsi" w:hAnsiTheme="minorHAnsi"/>
              </w:rPr>
              <w:t xml:space="preserve"> (5, 66)</w:t>
            </w:r>
          </w:p>
        </w:tc>
        <w:tc>
          <w:tcPr>
            <w:tcW w:w="2965" w:type="dxa"/>
            <w:gridSpan w:val="2"/>
            <w:tcBorders>
              <w:top w:val="nil"/>
              <w:left w:val="nil"/>
              <w:bottom w:val="nil"/>
              <w:right w:val="nil"/>
            </w:tcBorders>
            <w:shd w:val="clear" w:color="auto" w:fill="auto"/>
            <w:noWrap/>
            <w:tcMar>
              <w:top w:w="15" w:type="dxa"/>
              <w:left w:w="15" w:type="dxa"/>
              <w:bottom w:w="0" w:type="dxa"/>
              <w:right w:w="15" w:type="dxa"/>
            </w:tcMar>
          </w:tcPr>
          <w:p w14:paraId="686E099D" w14:textId="77777777" w:rsidR="00622C0B" w:rsidRPr="003036B8" w:rsidRDefault="00622C0B" w:rsidP="007854D1">
            <w:pPr>
              <w:spacing w:line="240" w:lineRule="auto"/>
              <w:rPr>
                <w:rFonts w:asciiTheme="minorHAnsi" w:hAnsiTheme="minorHAnsi"/>
              </w:rPr>
            </w:pPr>
            <w:r w:rsidRPr="003036B8">
              <w:rPr>
                <w:rFonts w:asciiTheme="minorHAnsi" w:hAnsiTheme="minorHAnsi"/>
              </w:rPr>
              <w:t>Rec/Trawl + REEF (2)</w:t>
            </w:r>
          </w:p>
        </w:tc>
        <w:tc>
          <w:tcPr>
            <w:tcW w:w="3335" w:type="dxa"/>
            <w:gridSpan w:val="2"/>
            <w:tcBorders>
              <w:top w:val="nil"/>
              <w:left w:val="nil"/>
              <w:bottom w:val="nil"/>
              <w:right w:val="nil"/>
            </w:tcBorders>
            <w:shd w:val="clear" w:color="auto" w:fill="auto"/>
            <w:noWrap/>
            <w:tcMar>
              <w:top w:w="15" w:type="dxa"/>
              <w:left w:w="15" w:type="dxa"/>
              <w:bottom w:w="0" w:type="dxa"/>
              <w:right w:w="15" w:type="dxa"/>
            </w:tcMar>
          </w:tcPr>
          <w:p w14:paraId="6073B0F6" w14:textId="77777777" w:rsidR="00622C0B" w:rsidRPr="003036B8" w:rsidRDefault="00622C0B" w:rsidP="007854D1">
            <w:pPr>
              <w:spacing w:line="240" w:lineRule="auto"/>
              <w:rPr>
                <w:rFonts w:asciiTheme="minorHAnsi" w:hAnsiTheme="minorHAnsi"/>
                <w:color w:val="000000"/>
              </w:rPr>
            </w:pPr>
            <w:r w:rsidRPr="003036B8">
              <w:rPr>
                <w:rFonts w:asciiTheme="minorHAnsi" w:hAnsiTheme="minorHAnsi"/>
              </w:rPr>
              <w:t xml:space="preserve">All trajectories covary </w:t>
            </w:r>
            <w:r w:rsidRPr="003036B8">
              <w:rPr>
                <w:rFonts w:asciiTheme="minorHAnsi" w:hAnsiTheme="minorHAnsi"/>
                <w:color w:val="000000"/>
              </w:rPr>
              <w:t>(15)</w:t>
            </w:r>
          </w:p>
        </w:tc>
        <w:tc>
          <w:tcPr>
            <w:tcW w:w="1625" w:type="dxa"/>
            <w:gridSpan w:val="2"/>
            <w:tcBorders>
              <w:top w:val="nil"/>
              <w:left w:val="nil"/>
              <w:bottom w:val="nil"/>
              <w:right w:val="nil"/>
            </w:tcBorders>
          </w:tcPr>
          <w:p w14:paraId="5158C0E8" w14:textId="77777777" w:rsidR="00622C0B" w:rsidRPr="003036B8" w:rsidRDefault="00622C0B" w:rsidP="00373B8A">
            <w:pPr>
              <w:spacing w:line="240" w:lineRule="auto"/>
              <w:jc w:val="center"/>
              <w:rPr>
                <w:rFonts w:asciiTheme="minorHAnsi" w:hAnsiTheme="minorHAnsi"/>
              </w:rPr>
            </w:pPr>
            <w:r w:rsidRPr="003036B8">
              <w:rPr>
                <w:rFonts w:asciiTheme="minorHAnsi" w:hAnsiTheme="minorHAnsi"/>
              </w:rPr>
              <w:t>14.90</w:t>
            </w:r>
          </w:p>
        </w:tc>
        <w:tc>
          <w:tcPr>
            <w:tcW w:w="1940" w:type="dxa"/>
            <w:gridSpan w:val="2"/>
            <w:tcBorders>
              <w:top w:val="nil"/>
              <w:left w:val="nil"/>
              <w:bottom w:val="nil"/>
              <w:right w:val="nil"/>
            </w:tcBorders>
            <w:shd w:val="clear" w:color="auto" w:fill="auto"/>
            <w:noWrap/>
            <w:tcMar>
              <w:top w:w="15" w:type="dxa"/>
              <w:left w:w="15" w:type="dxa"/>
              <w:bottom w:w="0" w:type="dxa"/>
              <w:right w:w="15" w:type="dxa"/>
            </w:tcMar>
          </w:tcPr>
          <w:p w14:paraId="54ED6191" w14:textId="77777777" w:rsidR="00622C0B" w:rsidRPr="003036B8" w:rsidRDefault="00622C0B" w:rsidP="00373B8A">
            <w:pPr>
              <w:spacing w:line="240" w:lineRule="auto"/>
              <w:jc w:val="center"/>
              <w:rPr>
                <w:rFonts w:asciiTheme="minorHAnsi" w:hAnsiTheme="minorHAnsi"/>
              </w:rPr>
            </w:pPr>
            <w:r w:rsidRPr="003036B8">
              <w:rPr>
                <w:rFonts w:asciiTheme="minorHAnsi" w:hAnsiTheme="minorHAnsi"/>
              </w:rPr>
              <w:t>114</w:t>
            </w:r>
          </w:p>
        </w:tc>
      </w:tr>
      <w:tr w:rsidR="00622C0B" w:rsidRPr="003036B8" w14:paraId="14C5896A" w14:textId="77777777" w:rsidTr="00325CF6">
        <w:trPr>
          <w:gridAfter w:val="2"/>
          <w:wAfter w:w="1320" w:type="dxa"/>
          <w:trHeight w:val="300"/>
        </w:trPr>
        <w:tc>
          <w:tcPr>
            <w:tcW w:w="4065" w:type="dxa"/>
            <w:tcBorders>
              <w:top w:val="nil"/>
              <w:left w:val="nil"/>
              <w:bottom w:val="nil"/>
              <w:right w:val="nil"/>
            </w:tcBorders>
            <w:shd w:val="clear" w:color="auto" w:fill="auto"/>
            <w:noWrap/>
            <w:tcMar>
              <w:top w:w="15" w:type="dxa"/>
              <w:left w:w="15" w:type="dxa"/>
              <w:bottom w:w="0" w:type="dxa"/>
              <w:right w:w="15" w:type="dxa"/>
            </w:tcMar>
          </w:tcPr>
          <w:p w14:paraId="67785D2F" w14:textId="77777777" w:rsidR="00622C0B" w:rsidRPr="003036B8" w:rsidRDefault="00622C0B" w:rsidP="00373B8A">
            <w:pPr>
              <w:spacing w:line="240" w:lineRule="auto"/>
              <w:rPr>
                <w:rFonts w:asciiTheme="minorHAnsi" w:hAnsiTheme="minorHAnsi"/>
              </w:rPr>
            </w:pPr>
            <w:r w:rsidRPr="003036B8">
              <w:rPr>
                <w:rFonts w:asciiTheme="minorHAnsi" w:hAnsiTheme="minorHAnsi"/>
              </w:rPr>
              <w:t>Rec</w:t>
            </w:r>
            <w:r w:rsidRPr="003036B8">
              <w:rPr>
                <w:rFonts w:asciiTheme="minorHAnsi" w:hAnsiTheme="minorHAnsi"/>
                <w:vertAlign w:val="subscript"/>
              </w:rPr>
              <w:t>NPS</w:t>
            </w:r>
            <w:r w:rsidRPr="003036B8">
              <w:rPr>
                <w:rFonts w:asciiTheme="minorHAnsi" w:hAnsiTheme="minorHAnsi"/>
              </w:rPr>
              <w:t>, Rec</w:t>
            </w:r>
            <w:r w:rsidRPr="003036B8">
              <w:rPr>
                <w:rFonts w:asciiTheme="minorHAnsi" w:hAnsiTheme="minorHAnsi"/>
                <w:vertAlign w:val="subscript"/>
              </w:rPr>
              <w:t>PSP</w:t>
            </w:r>
            <w:r w:rsidRPr="003036B8">
              <w:rPr>
                <w:rFonts w:asciiTheme="minorHAnsi" w:hAnsiTheme="minorHAnsi"/>
              </w:rPr>
              <w:t>, REEF, Trawl</w:t>
            </w:r>
            <w:r w:rsidRPr="003036B8">
              <w:rPr>
                <w:rFonts w:asciiTheme="minorHAnsi" w:hAnsiTheme="minorHAnsi"/>
                <w:vertAlign w:val="subscript"/>
              </w:rPr>
              <w:t>NPS</w:t>
            </w:r>
            <w:r w:rsidRPr="003036B8">
              <w:rPr>
                <w:rFonts w:asciiTheme="minorHAnsi" w:hAnsiTheme="minorHAnsi"/>
              </w:rPr>
              <w:t>, Trawl</w:t>
            </w:r>
            <w:r w:rsidRPr="003036B8">
              <w:rPr>
                <w:rFonts w:asciiTheme="minorHAnsi" w:hAnsiTheme="minorHAnsi"/>
                <w:vertAlign w:val="subscript"/>
              </w:rPr>
              <w:t>PSP</w:t>
            </w:r>
            <w:r w:rsidRPr="003036B8">
              <w:rPr>
                <w:rFonts w:asciiTheme="minorHAnsi" w:hAnsiTheme="minorHAnsi"/>
              </w:rPr>
              <w:t xml:space="preserve"> (5, 66)</w:t>
            </w:r>
          </w:p>
        </w:tc>
        <w:tc>
          <w:tcPr>
            <w:tcW w:w="2965" w:type="dxa"/>
            <w:gridSpan w:val="2"/>
            <w:tcBorders>
              <w:top w:val="nil"/>
              <w:left w:val="nil"/>
              <w:bottom w:val="nil"/>
              <w:right w:val="nil"/>
            </w:tcBorders>
            <w:shd w:val="clear" w:color="auto" w:fill="auto"/>
            <w:noWrap/>
            <w:tcMar>
              <w:top w:w="15" w:type="dxa"/>
              <w:left w:w="15" w:type="dxa"/>
              <w:bottom w:w="0" w:type="dxa"/>
              <w:right w:w="15" w:type="dxa"/>
            </w:tcMar>
          </w:tcPr>
          <w:p w14:paraId="0F9BB389" w14:textId="77777777" w:rsidR="00622C0B" w:rsidRPr="003036B8" w:rsidRDefault="00622C0B" w:rsidP="007854D1">
            <w:pPr>
              <w:spacing w:line="240" w:lineRule="auto"/>
              <w:rPr>
                <w:rFonts w:asciiTheme="minorHAnsi" w:hAnsiTheme="minorHAnsi"/>
              </w:rPr>
            </w:pPr>
            <w:r w:rsidRPr="003036B8">
              <w:rPr>
                <w:rFonts w:asciiTheme="minorHAnsi" w:hAnsiTheme="minorHAnsi"/>
              </w:rPr>
              <w:t>Rec, REEF, Trawl</w:t>
            </w:r>
            <w:r w:rsidRPr="003036B8">
              <w:rPr>
                <w:rFonts w:asciiTheme="minorHAnsi" w:hAnsiTheme="minorHAnsi"/>
                <w:vertAlign w:val="subscript"/>
              </w:rPr>
              <w:t>NPS</w:t>
            </w:r>
            <w:r w:rsidRPr="003036B8">
              <w:rPr>
                <w:rFonts w:asciiTheme="minorHAnsi" w:hAnsiTheme="minorHAnsi"/>
              </w:rPr>
              <w:t>, Trawl</w:t>
            </w:r>
            <w:r w:rsidRPr="003036B8">
              <w:rPr>
                <w:rFonts w:asciiTheme="minorHAnsi" w:hAnsiTheme="minorHAnsi"/>
                <w:vertAlign w:val="subscript"/>
              </w:rPr>
              <w:t>PSP</w:t>
            </w:r>
            <w:r w:rsidRPr="003036B8">
              <w:rPr>
                <w:rFonts w:asciiTheme="minorHAnsi" w:hAnsiTheme="minorHAnsi"/>
              </w:rPr>
              <w:t xml:space="preserve"> (4)</w:t>
            </w:r>
          </w:p>
        </w:tc>
        <w:tc>
          <w:tcPr>
            <w:tcW w:w="3335" w:type="dxa"/>
            <w:gridSpan w:val="2"/>
            <w:tcBorders>
              <w:top w:val="nil"/>
              <w:left w:val="nil"/>
              <w:bottom w:val="nil"/>
              <w:right w:val="nil"/>
            </w:tcBorders>
            <w:shd w:val="clear" w:color="auto" w:fill="auto"/>
            <w:noWrap/>
            <w:tcMar>
              <w:top w:w="15" w:type="dxa"/>
              <w:left w:w="15" w:type="dxa"/>
              <w:bottom w:w="0" w:type="dxa"/>
              <w:right w:w="15" w:type="dxa"/>
            </w:tcMar>
          </w:tcPr>
          <w:p w14:paraId="634351FA" w14:textId="77777777" w:rsidR="00622C0B" w:rsidRPr="003036B8" w:rsidRDefault="00622C0B" w:rsidP="007854D1">
            <w:pPr>
              <w:spacing w:line="240" w:lineRule="auto"/>
              <w:rPr>
                <w:rFonts w:asciiTheme="minorHAnsi" w:hAnsiTheme="minorHAnsi"/>
                <w:color w:val="000000"/>
              </w:rPr>
            </w:pPr>
            <w:r w:rsidRPr="003036B8">
              <w:rPr>
                <w:rFonts w:asciiTheme="minorHAnsi" w:hAnsiTheme="minorHAnsi"/>
              </w:rPr>
              <w:t xml:space="preserve">No covariance </w:t>
            </w:r>
            <w:r w:rsidRPr="003036B8">
              <w:rPr>
                <w:rFonts w:asciiTheme="minorHAnsi" w:hAnsiTheme="minorHAnsi"/>
                <w:color w:val="000000"/>
              </w:rPr>
              <w:t>(5)</w:t>
            </w:r>
          </w:p>
        </w:tc>
        <w:tc>
          <w:tcPr>
            <w:tcW w:w="1625" w:type="dxa"/>
            <w:gridSpan w:val="2"/>
            <w:tcBorders>
              <w:top w:val="nil"/>
              <w:left w:val="nil"/>
              <w:bottom w:val="nil"/>
              <w:right w:val="nil"/>
            </w:tcBorders>
          </w:tcPr>
          <w:p w14:paraId="28ACE167" w14:textId="77777777" w:rsidR="00622C0B" w:rsidRPr="003036B8" w:rsidRDefault="00622C0B" w:rsidP="00373B8A">
            <w:pPr>
              <w:spacing w:line="240" w:lineRule="auto"/>
              <w:jc w:val="center"/>
              <w:rPr>
                <w:rFonts w:asciiTheme="minorHAnsi" w:hAnsiTheme="minorHAnsi"/>
              </w:rPr>
            </w:pPr>
            <w:r w:rsidRPr="003036B8">
              <w:rPr>
                <w:rFonts w:asciiTheme="minorHAnsi" w:hAnsiTheme="minorHAnsi"/>
              </w:rPr>
              <w:t>14.96</w:t>
            </w:r>
          </w:p>
        </w:tc>
        <w:tc>
          <w:tcPr>
            <w:tcW w:w="1940" w:type="dxa"/>
            <w:gridSpan w:val="2"/>
            <w:tcBorders>
              <w:top w:val="nil"/>
              <w:left w:val="nil"/>
              <w:bottom w:val="nil"/>
              <w:right w:val="nil"/>
            </w:tcBorders>
            <w:shd w:val="clear" w:color="auto" w:fill="auto"/>
            <w:noWrap/>
            <w:tcMar>
              <w:top w:w="15" w:type="dxa"/>
              <w:left w:w="15" w:type="dxa"/>
              <w:bottom w:w="0" w:type="dxa"/>
              <w:right w:w="15" w:type="dxa"/>
            </w:tcMar>
          </w:tcPr>
          <w:p w14:paraId="0B4FF062" w14:textId="77777777" w:rsidR="00622C0B" w:rsidRPr="003036B8" w:rsidRDefault="00622C0B" w:rsidP="00373B8A">
            <w:pPr>
              <w:spacing w:line="240" w:lineRule="auto"/>
              <w:jc w:val="center"/>
              <w:rPr>
                <w:rFonts w:asciiTheme="minorHAnsi" w:hAnsiTheme="minorHAnsi"/>
              </w:rPr>
            </w:pPr>
            <w:r w:rsidRPr="003036B8">
              <w:rPr>
                <w:rFonts w:asciiTheme="minorHAnsi" w:hAnsiTheme="minorHAnsi"/>
              </w:rPr>
              <w:t>106</w:t>
            </w:r>
          </w:p>
        </w:tc>
      </w:tr>
      <w:tr w:rsidR="00622C0B" w:rsidRPr="003036B8" w14:paraId="0E8DD147" w14:textId="77777777" w:rsidTr="00325CF6">
        <w:trPr>
          <w:gridAfter w:val="2"/>
          <w:wAfter w:w="1320" w:type="dxa"/>
          <w:trHeight w:val="300"/>
        </w:trPr>
        <w:tc>
          <w:tcPr>
            <w:tcW w:w="4065" w:type="dxa"/>
            <w:tcBorders>
              <w:top w:val="nil"/>
              <w:left w:val="nil"/>
              <w:bottom w:val="nil"/>
              <w:right w:val="nil"/>
            </w:tcBorders>
            <w:shd w:val="clear" w:color="auto" w:fill="auto"/>
            <w:noWrap/>
            <w:tcMar>
              <w:top w:w="15" w:type="dxa"/>
              <w:left w:w="15" w:type="dxa"/>
              <w:bottom w:w="0" w:type="dxa"/>
              <w:right w:w="15" w:type="dxa"/>
            </w:tcMar>
          </w:tcPr>
          <w:p w14:paraId="7935689E" w14:textId="77777777" w:rsidR="00622C0B" w:rsidRPr="003036B8" w:rsidRDefault="00622C0B" w:rsidP="00373B8A">
            <w:pPr>
              <w:spacing w:line="240" w:lineRule="auto"/>
              <w:rPr>
                <w:rFonts w:asciiTheme="minorHAnsi" w:hAnsiTheme="minorHAnsi"/>
              </w:rPr>
            </w:pPr>
            <w:r w:rsidRPr="003036B8">
              <w:rPr>
                <w:rFonts w:asciiTheme="minorHAnsi" w:hAnsiTheme="minorHAnsi"/>
              </w:rPr>
              <w:t>Rec/Trawl</w:t>
            </w:r>
            <w:r w:rsidRPr="003036B8">
              <w:rPr>
                <w:rFonts w:asciiTheme="minorHAnsi" w:hAnsiTheme="minorHAnsi"/>
                <w:vertAlign w:val="subscript"/>
              </w:rPr>
              <w:t>NPS</w:t>
            </w:r>
            <w:r w:rsidRPr="003036B8">
              <w:rPr>
                <w:rFonts w:asciiTheme="minorHAnsi" w:hAnsiTheme="minorHAnsi"/>
              </w:rPr>
              <w:t>, Rec/Trawl</w:t>
            </w:r>
            <w:r w:rsidRPr="003036B8">
              <w:rPr>
                <w:rFonts w:asciiTheme="minorHAnsi" w:hAnsiTheme="minorHAnsi"/>
                <w:vertAlign w:val="subscript"/>
              </w:rPr>
              <w:t>PSP</w:t>
            </w:r>
            <w:r w:rsidRPr="003036B8">
              <w:rPr>
                <w:rFonts w:asciiTheme="minorHAnsi" w:hAnsiTheme="minorHAnsi"/>
              </w:rPr>
              <w:t>, REEF (3, 68)</w:t>
            </w:r>
          </w:p>
        </w:tc>
        <w:tc>
          <w:tcPr>
            <w:tcW w:w="2965" w:type="dxa"/>
            <w:gridSpan w:val="2"/>
            <w:tcBorders>
              <w:top w:val="nil"/>
              <w:left w:val="nil"/>
              <w:bottom w:val="nil"/>
              <w:right w:val="nil"/>
            </w:tcBorders>
            <w:shd w:val="clear" w:color="auto" w:fill="auto"/>
            <w:noWrap/>
            <w:tcMar>
              <w:top w:w="15" w:type="dxa"/>
              <w:left w:w="15" w:type="dxa"/>
              <w:bottom w:w="0" w:type="dxa"/>
              <w:right w:w="15" w:type="dxa"/>
            </w:tcMar>
          </w:tcPr>
          <w:p w14:paraId="10FB6FAF" w14:textId="77777777" w:rsidR="00622C0B" w:rsidRPr="003036B8" w:rsidRDefault="00622C0B" w:rsidP="007854D1">
            <w:pPr>
              <w:spacing w:line="240" w:lineRule="auto"/>
              <w:rPr>
                <w:rFonts w:asciiTheme="minorHAnsi" w:hAnsiTheme="minorHAnsi"/>
              </w:rPr>
            </w:pPr>
            <w:r w:rsidRPr="003036B8">
              <w:rPr>
                <w:rFonts w:asciiTheme="minorHAnsi" w:hAnsiTheme="minorHAnsi"/>
              </w:rPr>
              <w:t>Rec/Trawl + REEF (2)</w:t>
            </w:r>
          </w:p>
        </w:tc>
        <w:tc>
          <w:tcPr>
            <w:tcW w:w="3335" w:type="dxa"/>
            <w:gridSpan w:val="2"/>
            <w:tcBorders>
              <w:top w:val="nil"/>
              <w:left w:val="nil"/>
              <w:bottom w:val="nil"/>
              <w:right w:val="nil"/>
            </w:tcBorders>
            <w:shd w:val="clear" w:color="auto" w:fill="auto"/>
            <w:noWrap/>
            <w:tcMar>
              <w:top w:w="15" w:type="dxa"/>
              <w:left w:w="15" w:type="dxa"/>
              <w:bottom w:w="0" w:type="dxa"/>
              <w:right w:w="15" w:type="dxa"/>
            </w:tcMar>
          </w:tcPr>
          <w:p w14:paraId="18F850D6" w14:textId="77777777" w:rsidR="00622C0B" w:rsidRPr="003036B8" w:rsidRDefault="00622C0B" w:rsidP="007854D1">
            <w:pPr>
              <w:spacing w:line="240" w:lineRule="auto"/>
              <w:rPr>
                <w:rFonts w:asciiTheme="minorHAnsi" w:hAnsiTheme="minorHAnsi"/>
                <w:color w:val="000000"/>
              </w:rPr>
            </w:pPr>
            <w:r w:rsidRPr="003036B8">
              <w:rPr>
                <w:rFonts w:asciiTheme="minorHAnsi" w:hAnsiTheme="minorHAnsi"/>
              </w:rPr>
              <w:t xml:space="preserve">No covariance </w:t>
            </w:r>
            <w:r w:rsidRPr="003036B8">
              <w:rPr>
                <w:rFonts w:asciiTheme="minorHAnsi" w:hAnsiTheme="minorHAnsi"/>
                <w:color w:val="000000"/>
              </w:rPr>
              <w:t>(3)</w:t>
            </w:r>
          </w:p>
        </w:tc>
        <w:tc>
          <w:tcPr>
            <w:tcW w:w="1625" w:type="dxa"/>
            <w:gridSpan w:val="2"/>
            <w:tcBorders>
              <w:top w:val="nil"/>
              <w:left w:val="nil"/>
              <w:bottom w:val="nil"/>
              <w:right w:val="nil"/>
            </w:tcBorders>
          </w:tcPr>
          <w:p w14:paraId="0941E76E" w14:textId="77777777" w:rsidR="00622C0B" w:rsidRPr="003036B8" w:rsidRDefault="00622C0B" w:rsidP="00373B8A">
            <w:pPr>
              <w:spacing w:line="240" w:lineRule="auto"/>
              <w:jc w:val="center"/>
              <w:rPr>
                <w:rFonts w:asciiTheme="minorHAnsi" w:hAnsiTheme="minorHAnsi"/>
              </w:rPr>
            </w:pPr>
            <w:r w:rsidRPr="003036B8">
              <w:rPr>
                <w:rFonts w:asciiTheme="minorHAnsi" w:hAnsiTheme="minorHAnsi"/>
              </w:rPr>
              <w:t>15.45</w:t>
            </w:r>
          </w:p>
        </w:tc>
        <w:tc>
          <w:tcPr>
            <w:tcW w:w="1940" w:type="dxa"/>
            <w:gridSpan w:val="2"/>
            <w:tcBorders>
              <w:top w:val="nil"/>
              <w:left w:val="nil"/>
              <w:bottom w:val="nil"/>
              <w:right w:val="nil"/>
            </w:tcBorders>
            <w:shd w:val="clear" w:color="auto" w:fill="auto"/>
            <w:noWrap/>
            <w:tcMar>
              <w:top w:w="15" w:type="dxa"/>
              <w:left w:w="15" w:type="dxa"/>
              <w:bottom w:w="0" w:type="dxa"/>
              <w:right w:w="15" w:type="dxa"/>
            </w:tcMar>
          </w:tcPr>
          <w:p w14:paraId="40581797" w14:textId="77777777" w:rsidR="00622C0B" w:rsidRPr="003036B8" w:rsidRDefault="00622C0B" w:rsidP="00373B8A">
            <w:pPr>
              <w:spacing w:line="240" w:lineRule="auto"/>
              <w:jc w:val="center"/>
              <w:rPr>
                <w:rFonts w:asciiTheme="minorHAnsi" w:hAnsiTheme="minorHAnsi"/>
              </w:rPr>
            </w:pPr>
            <w:r w:rsidRPr="003036B8">
              <w:rPr>
                <w:rFonts w:asciiTheme="minorHAnsi" w:hAnsiTheme="minorHAnsi"/>
              </w:rPr>
              <w:t>102</w:t>
            </w:r>
          </w:p>
        </w:tc>
      </w:tr>
      <w:tr w:rsidR="00622C0B" w:rsidRPr="003036B8" w14:paraId="49DE47D0" w14:textId="77777777" w:rsidTr="00325CF6">
        <w:trPr>
          <w:gridAfter w:val="2"/>
          <w:wAfter w:w="1320" w:type="dxa"/>
          <w:trHeight w:val="300"/>
        </w:trPr>
        <w:tc>
          <w:tcPr>
            <w:tcW w:w="4065" w:type="dxa"/>
            <w:tcBorders>
              <w:top w:val="nil"/>
              <w:left w:val="nil"/>
              <w:bottom w:val="nil"/>
              <w:right w:val="nil"/>
            </w:tcBorders>
            <w:shd w:val="clear" w:color="auto" w:fill="auto"/>
            <w:noWrap/>
            <w:tcMar>
              <w:top w:w="15" w:type="dxa"/>
              <w:left w:w="15" w:type="dxa"/>
              <w:bottom w:w="0" w:type="dxa"/>
              <w:right w:w="15" w:type="dxa"/>
            </w:tcMar>
          </w:tcPr>
          <w:p w14:paraId="71A246F7" w14:textId="77777777" w:rsidR="00622C0B" w:rsidRPr="003036B8" w:rsidRDefault="00622C0B" w:rsidP="00373B8A">
            <w:pPr>
              <w:spacing w:line="240" w:lineRule="auto"/>
              <w:rPr>
                <w:rFonts w:asciiTheme="minorHAnsi" w:hAnsiTheme="minorHAnsi"/>
              </w:rPr>
            </w:pPr>
            <w:r w:rsidRPr="003036B8">
              <w:rPr>
                <w:rFonts w:asciiTheme="minorHAnsi" w:hAnsiTheme="minorHAnsi"/>
              </w:rPr>
              <w:t>Rec/Trawl</w:t>
            </w:r>
            <w:r w:rsidRPr="003036B8">
              <w:rPr>
                <w:rFonts w:asciiTheme="minorHAnsi" w:hAnsiTheme="minorHAnsi"/>
                <w:vertAlign w:val="subscript"/>
              </w:rPr>
              <w:t>NPS</w:t>
            </w:r>
            <w:r w:rsidRPr="003036B8">
              <w:rPr>
                <w:rFonts w:asciiTheme="minorHAnsi" w:hAnsiTheme="minorHAnsi"/>
              </w:rPr>
              <w:t>, Rec/Trawl</w:t>
            </w:r>
            <w:r w:rsidRPr="003036B8">
              <w:rPr>
                <w:rFonts w:asciiTheme="minorHAnsi" w:hAnsiTheme="minorHAnsi"/>
                <w:vertAlign w:val="subscript"/>
              </w:rPr>
              <w:t>PSP</w:t>
            </w:r>
            <w:r w:rsidRPr="003036B8">
              <w:rPr>
                <w:rFonts w:asciiTheme="minorHAnsi" w:hAnsiTheme="minorHAnsi"/>
              </w:rPr>
              <w:t>, REEF (3, 68)</w:t>
            </w:r>
          </w:p>
        </w:tc>
        <w:tc>
          <w:tcPr>
            <w:tcW w:w="2965" w:type="dxa"/>
            <w:gridSpan w:val="2"/>
            <w:tcBorders>
              <w:top w:val="nil"/>
              <w:left w:val="nil"/>
              <w:bottom w:val="nil"/>
              <w:right w:val="nil"/>
            </w:tcBorders>
            <w:shd w:val="clear" w:color="auto" w:fill="auto"/>
            <w:noWrap/>
            <w:tcMar>
              <w:top w:w="15" w:type="dxa"/>
              <w:left w:w="15" w:type="dxa"/>
              <w:bottom w:w="0" w:type="dxa"/>
              <w:right w:w="15" w:type="dxa"/>
            </w:tcMar>
          </w:tcPr>
          <w:p w14:paraId="79895814" w14:textId="77777777" w:rsidR="00622C0B" w:rsidRPr="003036B8" w:rsidRDefault="00622C0B" w:rsidP="007854D1">
            <w:pPr>
              <w:spacing w:line="240" w:lineRule="auto"/>
              <w:rPr>
                <w:rFonts w:asciiTheme="minorHAnsi" w:hAnsiTheme="minorHAnsi"/>
              </w:rPr>
            </w:pPr>
            <w:r w:rsidRPr="003036B8">
              <w:rPr>
                <w:rFonts w:asciiTheme="minorHAnsi" w:hAnsiTheme="minorHAnsi"/>
              </w:rPr>
              <w:t>GPS (1)</w:t>
            </w:r>
          </w:p>
        </w:tc>
        <w:tc>
          <w:tcPr>
            <w:tcW w:w="3335" w:type="dxa"/>
            <w:gridSpan w:val="2"/>
            <w:tcBorders>
              <w:top w:val="nil"/>
              <w:left w:val="nil"/>
              <w:bottom w:val="nil"/>
              <w:right w:val="nil"/>
            </w:tcBorders>
            <w:shd w:val="clear" w:color="auto" w:fill="auto"/>
            <w:noWrap/>
            <w:tcMar>
              <w:top w:w="15" w:type="dxa"/>
              <w:left w:w="15" w:type="dxa"/>
              <w:bottom w:w="0" w:type="dxa"/>
              <w:right w:w="15" w:type="dxa"/>
            </w:tcMar>
          </w:tcPr>
          <w:p w14:paraId="2504FC44" w14:textId="77777777" w:rsidR="00622C0B" w:rsidRPr="003036B8" w:rsidRDefault="00622C0B" w:rsidP="007854D1">
            <w:pPr>
              <w:spacing w:line="240" w:lineRule="auto"/>
              <w:rPr>
                <w:rFonts w:asciiTheme="minorHAnsi" w:hAnsiTheme="minorHAnsi"/>
                <w:color w:val="000000"/>
              </w:rPr>
            </w:pPr>
            <w:r w:rsidRPr="003036B8">
              <w:rPr>
                <w:rFonts w:asciiTheme="minorHAnsi" w:hAnsiTheme="minorHAnsi"/>
              </w:rPr>
              <w:t>Rec/Trawl</w:t>
            </w:r>
            <w:r w:rsidRPr="003036B8">
              <w:rPr>
                <w:rFonts w:asciiTheme="minorHAnsi" w:hAnsiTheme="minorHAnsi"/>
                <w:vertAlign w:val="subscript"/>
              </w:rPr>
              <w:t>NPS</w:t>
            </w:r>
            <w:r w:rsidRPr="003036B8">
              <w:rPr>
                <w:rFonts w:asciiTheme="minorHAnsi" w:hAnsiTheme="minorHAnsi"/>
              </w:rPr>
              <w:t xml:space="preserve"> &amp; Rec/Trawl</w:t>
            </w:r>
            <w:r w:rsidRPr="003036B8">
              <w:rPr>
                <w:rFonts w:asciiTheme="minorHAnsi" w:hAnsiTheme="minorHAnsi"/>
                <w:vertAlign w:val="subscript"/>
              </w:rPr>
              <w:t>PSP</w:t>
            </w:r>
            <w:r w:rsidRPr="003036B8">
              <w:rPr>
                <w:rFonts w:asciiTheme="minorHAnsi" w:hAnsiTheme="minorHAnsi"/>
              </w:rPr>
              <w:t xml:space="preserve"> covary</w:t>
            </w:r>
            <w:r w:rsidRPr="003036B8">
              <w:rPr>
                <w:rFonts w:asciiTheme="minorHAnsi" w:hAnsiTheme="minorHAnsi"/>
                <w:color w:val="000000"/>
              </w:rPr>
              <w:t xml:space="preserve"> (4)</w:t>
            </w:r>
          </w:p>
        </w:tc>
        <w:tc>
          <w:tcPr>
            <w:tcW w:w="1625" w:type="dxa"/>
            <w:gridSpan w:val="2"/>
            <w:tcBorders>
              <w:top w:val="nil"/>
              <w:left w:val="nil"/>
              <w:bottom w:val="nil"/>
              <w:right w:val="nil"/>
            </w:tcBorders>
          </w:tcPr>
          <w:p w14:paraId="4B4E8010" w14:textId="77777777" w:rsidR="00622C0B" w:rsidRPr="003036B8" w:rsidRDefault="00622C0B" w:rsidP="00373B8A">
            <w:pPr>
              <w:spacing w:line="240" w:lineRule="auto"/>
              <w:jc w:val="center"/>
              <w:rPr>
                <w:rFonts w:asciiTheme="minorHAnsi" w:hAnsiTheme="minorHAnsi"/>
              </w:rPr>
            </w:pPr>
            <w:r w:rsidRPr="003036B8">
              <w:rPr>
                <w:rFonts w:asciiTheme="minorHAnsi" w:hAnsiTheme="minorHAnsi"/>
              </w:rPr>
              <w:t>16.60</w:t>
            </w:r>
          </w:p>
        </w:tc>
        <w:tc>
          <w:tcPr>
            <w:tcW w:w="1940" w:type="dxa"/>
            <w:gridSpan w:val="2"/>
            <w:tcBorders>
              <w:top w:val="nil"/>
              <w:left w:val="nil"/>
              <w:bottom w:val="nil"/>
              <w:right w:val="nil"/>
            </w:tcBorders>
            <w:shd w:val="clear" w:color="auto" w:fill="auto"/>
            <w:noWrap/>
            <w:tcMar>
              <w:top w:w="15" w:type="dxa"/>
              <w:left w:w="15" w:type="dxa"/>
              <w:bottom w:w="0" w:type="dxa"/>
              <w:right w:w="15" w:type="dxa"/>
            </w:tcMar>
          </w:tcPr>
          <w:p w14:paraId="1D93CAF8" w14:textId="77777777" w:rsidR="00622C0B" w:rsidRPr="003036B8" w:rsidRDefault="00622C0B" w:rsidP="00373B8A">
            <w:pPr>
              <w:spacing w:line="240" w:lineRule="auto"/>
              <w:jc w:val="center"/>
              <w:rPr>
                <w:rFonts w:asciiTheme="minorHAnsi" w:hAnsiTheme="minorHAnsi"/>
              </w:rPr>
            </w:pPr>
            <w:r w:rsidRPr="003036B8">
              <w:rPr>
                <w:rFonts w:asciiTheme="minorHAnsi" w:hAnsiTheme="minorHAnsi"/>
              </w:rPr>
              <w:t>102</w:t>
            </w:r>
          </w:p>
        </w:tc>
      </w:tr>
      <w:tr w:rsidR="00622C0B" w:rsidRPr="003036B8" w14:paraId="3B3EBEB2" w14:textId="77777777" w:rsidTr="00325CF6">
        <w:trPr>
          <w:gridAfter w:val="2"/>
          <w:wAfter w:w="1320" w:type="dxa"/>
          <w:trHeight w:val="300"/>
        </w:trPr>
        <w:tc>
          <w:tcPr>
            <w:tcW w:w="4065" w:type="dxa"/>
            <w:tcBorders>
              <w:top w:val="nil"/>
              <w:left w:val="nil"/>
              <w:bottom w:val="nil"/>
              <w:right w:val="nil"/>
            </w:tcBorders>
            <w:shd w:val="clear" w:color="auto" w:fill="auto"/>
            <w:noWrap/>
            <w:tcMar>
              <w:top w:w="15" w:type="dxa"/>
              <w:left w:w="15" w:type="dxa"/>
              <w:bottom w:w="0" w:type="dxa"/>
              <w:right w:w="15" w:type="dxa"/>
            </w:tcMar>
          </w:tcPr>
          <w:p w14:paraId="6F75C77C" w14:textId="77777777" w:rsidR="00622C0B" w:rsidRPr="003036B8" w:rsidRDefault="00622C0B" w:rsidP="00373B8A">
            <w:pPr>
              <w:spacing w:line="240" w:lineRule="auto"/>
              <w:rPr>
                <w:rFonts w:asciiTheme="minorHAnsi" w:hAnsiTheme="minorHAnsi"/>
              </w:rPr>
            </w:pPr>
            <w:r w:rsidRPr="003036B8">
              <w:rPr>
                <w:rFonts w:asciiTheme="minorHAnsi" w:hAnsiTheme="minorHAnsi"/>
              </w:rPr>
              <w:t>Rec/Trawl</w:t>
            </w:r>
            <w:r w:rsidRPr="003036B8">
              <w:rPr>
                <w:rFonts w:asciiTheme="minorHAnsi" w:hAnsiTheme="minorHAnsi"/>
                <w:vertAlign w:val="subscript"/>
              </w:rPr>
              <w:t>NPS</w:t>
            </w:r>
            <w:r w:rsidRPr="003036B8">
              <w:rPr>
                <w:rFonts w:asciiTheme="minorHAnsi" w:hAnsiTheme="minorHAnsi"/>
              </w:rPr>
              <w:t>, Rec/Trawl</w:t>
            </w:r>
            <w:r w:rsidRPr="003036B8">
              <w:rPr>
                <w:rFonts w:asciiTheme="minorHAnsi" w:hAnsiTheme="minorHAnsi"/>
                <w:vertAlign w:val="subscript"/>
              </w:rPr>
              <w:t>PSP</w:t>
            </w:r>
            <w:r w:rsidRPr="003036B8">
              <w:rPr>
                <w:rFonts w:asciiTheme="minorHAnsi" w:hAnsiTheme="minorHAnsi"/>
              </w:rPr>
              <w:t>, REEF (3, 68)</w:t>
            </w:r>
          </w:p>
        </w:tc>
        <w:tc>
          <w:tcPr>
            <w:tcW w:w="2965" w:type="dxa"/>
            <w:gridSpan w:val="2"/>
            <w:tcBorders>
              <w:top w:val="nil"/>
              <w:left w:val="nil"/>
              <w:bottom w:val="nil"/>
              <w:right w:val="nil"/>
            </w:tcBorders>
            <w:shd w:val="clear" w:color="auto" w:fill="auto"/>
            <w:noWrap/>
            <w:tcMar>
              <w:top w:w="15" w:type="dxa"/>
              <w:left w:w="15" w:type="dxa"/>
              <w:bottom w:w="0" w:type="dxa"/>
              <w:right w:w="15" w:type="dxa"/>
            </w:tcMar>
          </w:tcPr>
          <w:p w14:paraId="1472C07C" w14:textId="77777777" w:rsidR="00622C0B" w:rsidRPr="003036B8" w:rsidRDefault="00622C0B" w:rsidP="007854D1">
            <w:pPr>
              <w:spacing w:line="240" w:lineRule="auto"/>
              <w:rPr>
                <w:rFonts w:asciiTheme="minorHAnsi" w:hAnsiTheme="minorHAnsi"/>
              </w:rPr>
            </w:pPr>
            <w:r w:rsidRPr="003036B8">
              <w:rPr>
                <w:rFonts w:asciiTheme="minorHAnsi" w:hAnsiTheme="minorHAnsi"/>
              </w:rPr>
              <w:t>GPS (1)</w:t>
            </w:r>
          </w:p>
        </w:tc>
        <w:tc>
          <w:tcPr>
            <w:tcW w:w="3335" w:type="dxa"/>
            <w:gridSpan w:val="2"/>
            <w:tcBorders>
              <w:top w:val="nil"/>
              <w:left w:val="nil"/>
              <w:bottom w:val="nil"/>
              <w:right w:val="nil"/>
            </w:tcBorders>
            <w:shd w:val="clear" w:color="auto" w:fill="auto"/>
            <w:noWrap/>
            <w:tcMar>
              <w:top w:w="15" w:type="dxa"/>
              <w:left w:w="15" w:type="dxa"/>
              <w:bottom w:w="0" w:type="dxa"/>
              <w:right w:w="15" w:type="dxa"/>
            </w:tcMar>
          </w:tcPr>
          <w:p w14:paraId="114EFFD6" w14:textId="77777777" w:rsidR="00622C0B" w:rsidRPr="003036B8" w:rsidRDefault="00622C0B" w:rsidP="007854D1">
            <w:pPr>
              <w:spacing w:line="240" w:lineRule="auto"/>
              <w:rPr>
                <w:rFonts w:asciiTheme="minorHAnsi" w:hAnsiTheme="minorHAnsi"/>
                <w:color w:val="000000"/>
              </w:rPr>
            </w:pPr>
            <w:r w:rsidRPr="003036B8">
              <w:rPr>
                <w:rFonts w:asciiTheme="minorHAnsi" w:hAnsiTheme="minorHAnsi"/>
              </w:rPr>
              <w:t xml:space="preserve">No covariance </w:t>
            </w:r>
            <w:r w:rsidRPr="003036B8">
              <w:rPr>
                <w:rFonts w:asciiTheme="minorHAnsi" w:hAnsiTheme="minorHAnsi"/>
                <w:color w:val="000000"/>
              </w:rPr>
              <w:t>(3)</w:t>
            </w:r>
          </w:p>
        </w:tc>
        <w:tc>
          <w:tcPr>
            <w:tcW w:w="1625" w:type="dxa"/>
            <w:gridSpan w:val="2"/>
            <w:tcBorders>
              <w:top w:val="nil"/>
              <w:left w:val="nil"/>
              <w:bottom w:val="nil"/>
              <w:right w:val="nil"/>
            </w:tcBorders>
          </w:tcPr>
          <w:p w14:paraId="1EB95D5B" w14:textId="77777777" w:rsidR="00622C0B" w:rsidRPr="003036B8" w:rsidRDefault="00622C0B" w:rsidP="00373B8A">
            <w:pPr>
              <w:spacing w:line="240" w:lineRule="auto"/>
              <w:jc w:val="center"/>
              <w:rPr>
                <w:rFonts w:asciiTheme="minorHAnsi" w:hAnsiTheme="minorHAnsi"/>
              </w:rPr>
            </w:pPr>
            <w:r w:rsidRPr="003036B8">
              <w:rPr>
                <w:rFonts w:asciiTheme="minorHAnsi" w:hAnsiTheme="minorHAnsi"/>
              </w:rPr>
              <w:t>16.88</w:t>
            </w:r>
          </w:p>
        </w:tc>
        <w:tc>
          <w:tcPr>
            <w:tcW w:w="1940" w:type="dxa"/>
            <w:gridSpan w:val="2"/>
            <w:tcBorders>
              <w:top w:val="nil"/>
              <w:left w:val="nil"/>
              <w:bottom w:val="nil"/>
              <w:right w:val="nil"/>
            </w:tcBorders>
            <w:shd w:val="clear" w:color="auto" w:fill="auto"/>
            <w:noWrap/>
            <w:tcMar>
              <w:top w:w="15" w:type="dxa"/>
              <w:left w:w="15" w:type="dxa"/>
              <w:bottom w:w="0" w:type="dxa"/>
              <w:right w:w="15" w:type="dxa"/>
            </w:tcMar>
          </w:tcPr>
          <w:p w14:paraId="483F30C5" w14:textId="77777777" w:rsidR="00622C0B" w:rsidRPr="003036B8" w:rsidRDefault="00622C0B" w:rsidP="00373B8A">
            <w:pPr>
              <w:spacing w:line="240" w:lineRule="auto"/>
              <w:jc w:val="center"/>
              <w:rPr>
                <w:rFonts w:asciiTheme="minorHAnsi" w:hAnsiTheme="minorHAnsi"/>
              </w:rPr>
            </w:pPr>
            <w:r w:rsidRPr="003036B8">
              <w:rPr>
                <w:rFonts w:asciiTheme="minorHAnsi" w:hAnsiTheme="minorHAnsi"/>
              </w:rPr>
              <w:t>101</w:t>
            </w:r>
          </w:p>
        </w:tc>
      </w:tr>
      <w:tr w:rsidR="00622C0B" w:rsidRPr="003036B8" w14:paraId="5C4D7141" w14:textId="77777777" w:rsidTr="00325CF6">
        <w:trPr>
          <w:gridAfter w:val="2"/>
          <w:wAfter w:w="1320" w:type="dxa"/>
          <w:trHeight w:val="300"/>
        </w:trPr>
        <w:tc>
          <w:tcPr>
            <w:tcW w:w="4065" w:type="dxa"/>
            <w:tcBorders>
              <w:top w:val="nil"/>
              <w:left w:val="nil"/>
              <w:bottom w:val="nil"/>
              <w:right w:val="nil"/>
            </w:tcBorders>
            <w:shd w:val="clear" w:color="auto" w:fill="auto"/>
            <w:noWrap/>
            <w:tcMar>
              <w:top w:w="15" w:type="dxa"/>
              <w:left w:w="15" w:type="dxa"/>
              <w:bottom w:w="0" w:type="dxa"/>
              <w:right w:w="15" w:type="dxa"/>
            </w:tcMar>
            <w:vAlign w:val="bottom"/>
            <w:hideMark/>
          </w:tcPr>
          <w:p w14:paraId="7126974A" w14:textId="77777777" w:rsidR="00622C0B" w:rsidRPr="003036B8" w:rsidRDefault="00622C0B" w:rsidP="00373B8A">
            <w:pPr>
              <w:spacing w:line="240" w:lineRule="auto"/>
              <w:rPr>
                <w:rFonts w:asciiTheme="minorHAnsi" w:hAnsiTheme="minorHAnsi"/>
              </w:rPr>
            </w:pPr>
            <w:r w:rsidRPr="003036B8">
              <w:rPr>
                <w:rFonts w:asciiTheme="minorHAnsi" w:hAnsiTheme="minorHAnsi"/>
              </w:rPr>
              <w:t>Region x Survey (6, 65)</w:t>
            </w:r>
          </w:p>
        </w:tc>
        <w:tc>
          <w:tcPr>
            <w:tcW w:w="2965"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7086EFE9" w14:textId="77777777" w:rsidR="00622C0B" w:rsidRPr="003036B8" w:rsidRDefault="00622C0B" w:rsidP="007854D1">
            <w:pPr>
              <w:spacing w:line="240" w:lineRule="auto"/>
              <w:rPr>
                <w:rFonts w:asciiTheme="minorHAnsi" w:hAnsiTheme="minorHAnsi"/>
              </w:rPr>
            </w:pPr>
            <w:r w:rsidRPr="003036B8">
              <w:rPr>
                <w:rFonts w:asciiTheme="minorHAnsi" w:hAnsiTheme="minorHAnsi"/>
              </w:rPr>
              <w:t>Rec</w:t>
            </w:r>
            <w:r w:rsidRPr="003036B8">
              <w:rPr>
                <w:rFonts w:asciiTheme="minorHAnsi" w:hAnsiTheme="minorHAnsi"/>
                <w:vertAlign w:val="subscript"/>
              </w:rPr>
              <w:t>NPS</w:t>
            </w:r>
            <w:r w:rsidRPr="003036B8">
              <w:rPr>
                <w:rFonts w:asciiTheme="minorHAnsi" w:hAnsiTheme="minorHAnsi"/>
              </w:rPr>
              <w:t>, Rec</w:t>
            </w:r>
            <w:r w:rsidRPr="003036B8">
              <w:rPr>
                <w:rFonts w:asciiTheme="minorHAnsi" w:hAnsiTheme="minorHAnsi"/>
                <w:vertAlign w:val="subscript"/>
              </w:rPr>
              <w:t>PSP</w:t>
            </w:r>
            <w:r w:rsidRPr="003036B8">
              <w:rPr>
                <w:rFonts w:asciiTheme="minorHAnsi" w:hAnsiTheme="minorHAnsi"/>
              </w:rPr>
              <w:t>, REEF, Trawl (4)</w:t>
            </w:r>
          </w:p>
        </w:tc>
        <w:tc>
          <w:tcPr>
            <w:tcW w:w="3335"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03AEAB91" w14:textId="77777777" w:rsidR="00622C0B" w:rsidRPr="003036B8" w:rsidRDefault="00622C0B" w:rsidP="007854D1">
            <w:pPr>
              <w:spacing w:line="240" w:lineRule="auto"/>
              <w:rPr>
                <w:rFonts w:asciiTheme="minorHAnsi" w:hAnsiTheme="minorHAnsi"/>
                <w:color w:val="000000"/>
              </w:rPr>
            </w:pPr>
            <w:r w:rsidRPr="003036B8">
              <w:rPr>
                <w:rFonts w:asciiTheme="minorHAnsi" w:hAnsiTheme="minorHAnsi"/>
              </w:rPr>
              <w:t xml:space="preserve">No covariance </w:t>
            </w:r>
            <w:r w:rsidRPr="003036B8">
              <w:rPr>
                <w:rFonts w:asciiTheme="minorHAnsi" w:hAnsiTheme="minorHAnsi"/>
                <w:color w:val="000000"/>
              </w:rPr>
              <w:t>(6)</w:t>
            </w:r>
          </w:p>
        </w:tc>
        <w:tc>
          <w:tcPr>
            <w:tcW w:w="1625" w:type="dxa"/>
            <w:gridSpan w:val="2"/>
            <w:tcBorders>
              <w:top w:val="nil"/>
              <w:left w:val="nil"/>
              <w:bottom w:val="nil"/>
              <w:right w:val="nil"/>
            </w:tcBorders>
            <w:vAlign w:val="bottom"/>
          </w:tcPr>
          <w:p w14:paraId="5EF89F22" w14:textId="77777777" w:rsidR="00622C0B" w:rsidRPr="003036B8" w:rsidRDefault="00622C0B" w:rsidP="00373B8A">
            <w:pPr>
              <w:spacing w:line="240" w:lineRule="auto"/>
              <w:jc w:val="center"/>
              <w:rPr>
                <w:rFonts w:asciiTheme="minorHAnsi" w:hAnsiTheme="minorHAnsi"/>
              </w:rPr>
            </w:pPr>
            <w:r w:rsidRPr="003036B8">
              <w:rPr>
                <w:rFonts w:asciiTheme="minorHAnsi" w:hAnsiTheme="minorHAnsi"/>
              </w:rPr>
              <w:t>16.96</w:t>
            </w:r>
          </w:p>
        </w:tc>
        <w:tc>
          <w:tcPr>
            <w:tcW w:w="1940"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02FDC3CE" w14:textId="77777777" w:rsidR="00622C0B" w:rsidRPr="003036B8" w:rsidRDefault="00622C0B" w:rsidP="00373B8A">
            <w:pPr>
              <w:spacing w:line="240" w:lineRule="auto"/>
              <w:jc w:val="center"/>
              <w:rPr>
                <w:rFonts w:asciiTheme="minorHAnsi" w:hAnsiTheme="minorHAnsi"/>
              </w:rPr>
            </w:pPr>
            <w:r w:rsidRPr="003036B8">
              <w:rPr>
                <w:rFonts w:asciiTheme="minorHAnsi" w:hAnsiTheme="minorHAnsi"/>
              </w:rPr>
              <w:t>107</w:t>
            </w:r>
          </w:p>
        </w:tc>
      </w:tr>
      <w:tr w:rsidR="00622C0B" w:rsidRPr="003036B8" w14:paraId="74FD27C9" w14:textId="77777777" w:rsidTr="00325CF6">
        <w:trPr>
          <w:gridAfter w:val="2"/>
          <w:wAfter w:w="1320" w:type="dxa"/>
          <w:trHeight w:val="300"/>
        </w:trPr>
        <w:tc>
          <w:tcPr>
            <w:tcW w:w="4065" w:type="dxa"/>
            <w:tcBorders>
              <w:top w:val="nil"/>
              <w:left w:val="nil"/>
              <w:bottom w:val="nil"/>
              <w:right w:val="nil"/>
            </w:tcBorders>
            <w:shd w:val="clear" w:color="auto" w:fill="auto"/>
            <w:noWrap/>
            <w:tcMar>
              <w:top w:w="15" w:type="dxa"/>
              <w:left w:w="15" w:type="dxa"/>
              <w:bottom w:w="0" w:type="dxa"/>
              <w:right w:w="15" w:type="dxa"/>
            </w:tcMar>
          </w:tcPr>
          <w:p w14:paraId="21FEA608" w14:textId="77777777" w:rsidR="00622C0B" w:rsidRPr="003036B8" w:rsidRDefault="00622C0B" w:rsidP="00373B8A">
            <w:pPr>
              <w:spacing w:line="240" w:lineRule="auto"/>
              <w:rPr>
                <w:rFonts w:asciiTheme="minorHAnsi" w:hAnsiTheme="minorHAnsi"/>
              </w:rPr>
            </w:pPr>
            <w:r w:rsidRPr="003036B8">
              <w:rPr>
                <w:rFonts w:asciiTheme="minorHAnsi" w:hAnsiTheme="minorHAnsi"/>
              </w:rPr>
              <w:t>Rec/Trawl</w:t>
            </w:r>
            <w:r w:rsidRPr="003036B8">
              <w:rPr>
                <w:rFonts w:asciiTheme="minorHAnsi" w:hAnsiTheme="minorHAnsi"/>
                <w:vertAlign w:val="subscript"/>
              </w:rPr>
              <w:t>NPS</w:t>
            </w:r>
            <w:r w:rsidRPr="003036B8">
              <w:rPr>
                <w:rFonts w:asciiTheme="minorHAnsi" w:hAnsiTheme="minorHAnsi"/>
              </w:rPr>
              <w:t>, Rec/Trawl</w:t>
            </w:r>
            <w:r w:rsidRPr="003036B8">
              <w:rPr>
                <w:rFonts w:asciiTheme="minorHAnsi" w:hAnsiTheme="minorHAnsi"/>
                <w:vertAlign w:val="subscript"/>
              </w:rPr>
              <w:t>PSP</w:t>
            </w:r>
            <w:r w:rsidRPr="003036B8">
              <w:rPr>
                <w:rFonts w:asciiTheme="minorHAnsi" w:hAnsiTheme="minorHAnsi"/>
              </w:rPr>
              <w:t>, REEF (3, 68)</w:t>
            </w:r>
          </w:p>
        </w:tc>
        <w:tc>
          <w:tcPr>
            <w:tcW w:w="2965" w:type="dxa"/>
            <w:gridSpan w:val="2"/>
            <w:tcBorders>
              <w:top w:val="nil"/>
              <w:left w:val="nil"/>
              <w:bottom w:val="nil"/>
              <w:right w:val="nil"/>
            </w:tcBorders>
            <w:shd w:val="clear" w:color="auto" w:fill="auto"/>
            <w:noWrap/>
            <w:tcMar>
              <w:top w:w="15" w:type="dxa"/>
              <w:left w:w="15" w:type="dxa"/>
              <w:bottom w:w="0" w:type="dxa"/>
              <w:right w:w="15" w:type="dxa"/>
            </w:tcMar>
          </w:tcPr>
          <w:p w14:paraId="41343C1A" w14:textId="77777777" w:rsidR="00622C0B" w:rsidRPr="003036B8" w:rsidRDefault="00622C0B" w:rsidP="007854D1">
            <w:pPr>
              <w:spacing w:line="240" w:lineRule="auto"/>
              <w:rPr>
                <w:rFonts w:asciiTheme="minorHAnsi" w:hAnsiTheme="minorHAnsi"/>
              </w:rPr>
            </w:pPr>
            <w:r w:rsidRPr="003036B8">
              <w:rPr>
                <w:rFonts w:asciiTheme="minorHAnsi" w:hAnsiTheme="minorHAnsi"/>
              </w:rPr>
              <w:t>Rec/Trawl</w:t>
            </w:r>
            <w:r w:rsidRPr="003036B8">
              <w:rPr>
                <w:rFonts w:asciiTheme="minorHAnsi" w:hAnsiTheme="minorHAnsi"/>
                <w:vertAlign w:val="subscript"/>
              </w:rPr>
              <w:t>NPS</w:t>
            </w:r>
            <w:r w:rsidRPr="003036B8">
              <w:rPr>
                <w:rFonts w:asciiTheme="minorHAnsi" w:hAnsiTheme="minorHAnsi"/>
              </w:rPr>
              <w:t>, Rec/Trawl</w:t>
            </w:r>
            <w:r w:rsidRPr="003036B8">
              <w:rPr>
                <w:rFonts w:asciiTheme="minorHAnsi" w:hAnsiTheme="minorHAnsi"/>
                <w:vertAlign w:val="subscript"/>
              </w:rPr>
              <w:t>PSP</w:t>
            </w:r>
            <w:r w:rsidRPr="003036B8">
              <w:rPr>
                <w:rFonts w:asciiTheme="minorHAnsi" w:hAnsiTheme="minorHAnsi"/>
              </w:rPr>
              <w:t>, REEF (3)</w:t>
            </w:r>
          </w:p>
        </w:tc>
        <w:tc>
          <w:tcPr>
            <w:tcW w:w="3335" w:type="dxa"/>
            <w:gridSpan w:val="2"/>
            <w:tcBorders>
              <w:top w:val="nil"/>
              <w:left w:val="nil"/>
              <w:bottom w:val="nil"/>
              <w:right w:val="nil"/>
            </w:tcBorders>
            <w:shd w:val="clear" w:color="auto" w:fill="auto"/>
            <w:noWrap/>
            <w:tcMar>
              <w:top w:w="15" w:type="dxa"/>
              <w:left w:w="15" w:type="dxa"/>
              <w:bottom w:w="0" w:type="dxa"/>
              <w:right w:w="15" w:type="dxa"/>
            </w:tcMar>
          </w:tcPr>
          <w:p w14:paraId="0BF277F5" w14:textId="77777777" w:rsidR="00622C0B" w:rsidRPr="003036B8" w:rsidRDefault="00622C0B" w:rsidP="007854D1">
            <w:pPr>
              <w:spacing w:line="240" w:lineRule="auto"/>
              <w:rPr>
                <w:rFonts w:asciiTheme="minorHAnsi" w:hAnsiTheme="minorHAnsi"/>
                <w:color w:val="000000"/>
              </w:rPr>
            </w:pPr>
            <w:r w:rsidRPr="003036B8">
              <w:rPr>
                <w:rFonts w:asciiTheme="minorHAnsi" w:hAnsiTheme="minorHAnsi"/>
              </w:rPr>
              <w:t>Rec/Trawl</w:t>
            </w:r>
            <w:r w:rsidRPr="003036B8">
              <w:rPr>
                <w:rFonts w:asciiTheme="minorHAnsi" w:hAnsiTheme="minorHAnsi"/>
                <w:vertAlign w:val="subscript"/>
              </w:rPr>
              <w:t>NPS</w:t>
            </w:r>
            <w:r w:rsidRPr="003036B8">
              <w:rPr>
                <w:rFonts w:asciiTheme="minorHAnsi" w:hAnsiTheme="minorHAnsi"/>
              </w:rPr>
              <w:t xml:space="preserve"> &amp; Rec/Trawl</w:t>
            </w:r>
            <w:r w:rsidRPr="003036B8">
              <w:rPr>
                <w:rFonts w:asciiTheme="minorHAnsi" w:hAnsiTheme="minorHAnsi"/>
                <w:vertAlign w:val="subscript"/>
              </w:rPr>
              <w:t>PSP</w:t>
            </w:r>
            <w:r w:rsidRPr="003036B8">
              <w:rPr>
                <w:rFonts w:asciiTheme="minorHAnsi" w:hAnsiTheme="minorHAnsi"/>
              </w:rPr>
              <w:t xml:space="preserve"> covary</w:t>
            </w:r>
            <w:r w:rsidRPr="003036B8">
              <w:rPr>
                <w:rFonts w:asciiTheme="minorHAnsi" w:hAnsiTheme="minorHAnsi"/>
                <w:color w:val="000000"/>
              </w:rPr>
              <w:t xml:space="preserve"> (4)</w:t>
            </w:r>
          </w:p>
        </w:tc>
        <w:tc>
          <w:tcPr>
            <w:tcW w:w="1625" w:type="dxa"/>
            <w:gridSpan w:val="2"/>
            <w:tcBorders>
              <w:top w:val="nil"/>
              <w:left w:val="nil"/>
              <w:bottom w:val="nil"/>
              <w:right w:val="nil"/>
            </w:tcBorders>
          </w:tcPr>
          <w:p w14:paraId="6FF0A28E" w14:textId="77777777" w:rsidR="00622C0B" w:rsidRPr="003036B8" w:rsidRDefault="00622C0B" w:rsidP="00373B8A">
            <w:pPr>
              <w:spacing w:line="240" w:lineRule="auto"/>
              <w:jc w:val="center"/>
              <w:rPr>
                <w:rFonts w:asciiTheme="minorHAnsi" w:hAnsiTheme="minorHAnsi"/>
              </w:rPr>
            </w:pPr>
            <w:r w:rsidRPr="003036B8">
              <w:rPr>
                <w:rFonts w:asciiTheme="minorHAnsi" w:hAnsiTheme="minorHAnsi"/>
              </w:rPr>
              <w:t>17.22</w:t>
            </w:r>
          </w:p>
        </w:tc>
        <w:tc>
          <w:tcPr>
            <w:tcW w:w="1940" w:type="dxa"/>
            <w:gridSpan w:val="2"/>
            <w:tcBorders>
              <w:top w:val="nil"/>
              <w:left w:val="nil"/>
              <w:bottom w:val="nil"/>
              <w:right w:val="nil"/>
            </w:tcBorders>
            <w:shd w:val="clear" w:color="auto" w:fill="auto"/>
            <w:noWrap/>
            <w:tcMar>
              <w:top w:w="15" w:type="dxa"/>
              <w:left w:w="15" w:type="dxa"/>
              <w:bottom w:w="0" w:type="dxa"/>
              <w:right w:w="15" w:type="dxa"/>
            </w:tcMar>
          </w:tcPr>
          <w:p w14:paraId="7D991665" w14:textId="77777777" w:rsidR="00622C0B" w:rsidRPr="003036B8" w:rsidRDefault="00622C0B" w:rsidP="00373B8A">
            <w:pPr>
              <w:spacing w:line="240" w:lineRule="auto"/>
              <w:jc w:val="center"/>
              <w:rPr>
                <w:rFonts w:asciiTheme="minorHAnsi" w:hAnsiTheme="minorHAnsi"/>
              </w:rPr>
            </w:pPr>
            <w:r w:rsidRPr="003036B8">
              <w:rPr>
                <w:rFonts w:asciiTheme="minorHAnsi" w:hAnsiTheme="minorHAnsi"/>
              </w:rPr>
              <w:t>104</w:t>
            </w:r>
          </w:p>
        </w:tc>
      </w:tr>
      <w:tr w:rsidR="00622C0B" w:rsidRPr="003036B8" w14:paraId="60BA7718" w14:textId="77777777" w:rsidTr="00325CF6">
        <w:trPr>
          <w:gridAfter w:val="2"/>
          <w:wAfter w:w="1320" w:type="dxa"/>
          <w:trHeight w:val="300"/>
        </w:trPr>
        <w:tc>
          <w:tcPr>
            <w:tcW w:w="4065" w:type="dxa"/>
            <w:tcBorders>
              <w:top w:val="nil"/>
              <w:left w:val="nil"/>
              <w:bottom w:val="nil"/>
              <w:right w:val="nil"/>
            </w:tcBorders>
            <w:shd w:val="clear" w:color="auto" w:fill="auto"/>
            <w:noWrap/>
            <w:tcMar>
              <w:top w:w="15" w:type="dxa"/>
              <w:left w:w="15" w:type="dxa"/>
              <w:bottom w:w="0" w:type="dxa"/>
              <w:right w:w="15" w:type="dxa"/>
            </w:tcMar>
          </w:tcPr>
          <w:p w14:paraId="2EEC370B" w14:textId="77777777" w:rsidR="00622C0B" w:rsidRPr="003036B8" w:rsidRDefault="00622C0B" w:rsidP="00373B8A">
            <w:pPr>
              <w:spacing w:line="240" w:lineRule="auto"/>
              <w:rPr>
                <w:rFonts w:asciiTheme="minorHAnsi" w:hAnsiTheme="minorHAnsi"/>
              </w:rPr>
            </w:pPr>
            <w:r w:rsidRPr="003036B8">
              <w:rPr>
                <w:rFonts w:asciiTheme="minorHAnsi" w:hAnsiTheme="minorHAnsi"/>
              </w:rPr>
              <w:t>Rec</w:t>
            </w:r>
            <w:r w:rsidRPr="003036B8">
              <w:rPr>
                <w:rFonts w:asciiTheme="minorHAnsi" w:hAnsiTheme="minorHAnsi"/>
                <w:vertAlign w:val="subscript"/>
              </w:rPr>
              <w:t>NPS</w:t>
            </w:r>
            <w:r w:rsidRPr="003036B8">
              <w:rPr>
                <w:rFonts w:asciiTheme="minorHAnsi" w:hAnsiTheme="minorHAnsi"/>
              </w:rPr>
              <w:t>, Rec</w:t>
            </w:r>
            <w:r w:rsidRPr="003036B8">
              <w:rPr>
                <w:rFonts w:asciiTheme="minorHAnsi" w:hAnsiTheme="minorHAnsi"/>
                <w:vertAlign w:val="subscript"/>
              </w:rPr>
              <w:t>PSP</w:t>
            </w:r>
            <w:r w:rsidRPr="003036B8">
              <w:rPr>
                <w:rFonts w:asciiTheme="minorHAnsi" w:hAnsiTheme="minorHAnsi"/>
              </w:rPr>
              <w:t>, REEF, Trawl</w:t>
            </w:r>
            <w:r w:rsidRPr="003036B8">
              <w:rPr>
                <w:rFonts w:asciiTheme="minorHAnsi" w:hAnsiTheme="minorHAnsi"/>
                <w:vertAlign w:val="subscript"/>
              </w:rPr>
              <w:t>NPS</w:t>
            </w:r>
            <w:r w:rsidRPr="003036B8">
              <w:rPr>
                <w:rFonts w:asciiTheme="minorHAnsi" w:hAnsiTheme="minorHAnsi"/>
              </w:rPr>
              <w:t>, Trawl</w:t>
            </w:r>
            <w:r w:rsidRPr="003036B8">
              <w:rPr>
                <w:rFonts w:asciiTheme="minorHAnsi" w:hAnsiTheme="minorHAnsi"/>
                <w:vertAlign w:val="subscript"/>
              </w:rPr>
              <w:t>PSP</w:t>
            </w:r>
            <w:r w:rsidRPr="003036B8">
              <w:rPr>
                <w:rFonts w:asciiTheme="minorHAnsi" w:hAnsiTheme="minorHAnsi"/>
              </w:rPr>
              <w:t xml:space="preserve"> (5, 66)</w:t>
            </w:r>
          </w:p>
        </w:tc>
        <w:tc>
          <w:tcPr>
            <w:tcW w:w="2965" w:type="dxa"/>
            <w:gridSpan w:val="2"/>
            <w:tcBorders>
              <w:top w:val="nil"/>
              <w:left w:val="nil"/>
              <w:bottom w:val="nil"/>
              <w:right w:val="nil"/>
            </w:tcBorders>
            <w:shd w:val="clear" w:color="auto" w:fill="auto"/>
            <w:noWrap/>
            <w:tcMar>
              <w:top w:w="15" w:type="dxa"/>
              <w:left w:w="15" w:type="dxa"/>
              <w:bottom w:w="0" w:type="dxa"/>
              <w:right w:w="15" w:type="dxa"/>
            </w:tcMar>
          </w:tcPr>
          <w:p w14:paraId="37085F90" w14:textId="77777777" w:rsidR="00622C0B" w:rsidRPr="003036B8" w:rsidRDefault="00622C0B" w:rsidP="007854D1">
            <w:pPr>
              <w:spacing w:line="240" w:lineRule="auto"/>
              <w:rPr>
                <w:rFonts w:asciiTheme="minorHAnsi" w:hAnsiTheme="minorHAnsi"/>
              </w:rPr>
            </w:pPr>
            <w:r w:rsidRPr="003036B8">
              <w:rPr>
                <w:rFonts w:asciiTheme="minorHAnsi" w:hAnsiTheme="minorHAnsi"/>
              </w:rPr>
              <w:t>Rec</w:t>
            </w:r>
            <w:r w:rsidRPr="003036B8">
              <w:rPr>
                <w:rFonts w:asciiTheme="minorHAnsi" w:hAnsiTheme="minorHAnsi"/>
                <w:vertAlign w:val="subscript"/>
              </w:rPr>
              <w:t>NPS</w:t>
            </w:r>
            <w:r w:rsidRPr="003036B8">
              <w:rPr>
                <w:rFonts w:asciiTheme="minorHAnsi" w:hAnsiTheme="minorHAnsi"/>
              </w:rPr>
              <w:t>, Rec</w:t>
            </w:r>
            <w:r w:rsidRPr="003036B8">
              <w:rPr>
                <w:rFonts w:asciiTheme="minorHAnsi" w:hAnsiTheme="minorHAnsi"/>
                <w:vertAlign w:val="subscript"/>
              </w:rPr>
              <w:t>PSP</w:t>
            </w:r>
            <w:r w:rsidRPr="003036B8">
              <w:rPr>
                <w:rFonts w:asciiTheme="minorHAnsi" w:hAnsiTheme="minorHAnsi"/>
              </w:rPr>
              <w:t>, REEF, Trawl</w:t>
            </w:r>
            <w:r w:rsidRPr="003036B8">
              <w:rPr>
                <w:rFonts w:asciiTheme="minorHAnsi" w:hAnsiTheme="minorHAnsi"/>
                <w:vertAlign w:val="subscript"/>
              </w:rPr>
              <w:t>NPS</w:t>
            </w:r>
            <w:r w:rsidRPr="003036B8">
              <w:rPr>
                <w:rFonts w:asciiTheme="minorHAnsi" w:hAnsiTheme="minorHAnsi"/>
              </w:rPr>
              <w:t>, Trawl</w:t>
            </w:r>
            <w:r w:rsidRPr="003036B8">
              <w:rPr>
                <w:rFonts w:asciiTheme="minorHAnsi" w:hAnsiTheme="minorHAnsi"/>
                <w:vertAlign w:val="subscript"/>
              </w:rPr>
              <w:t>PSP</w:t>
            </w:r>
            <w:r w:rsidRPr="003036B8">
              <w:rPr>
                <w:rFonts w:asciiTheme="minorHAnsi" w:hAnsiTheme="minorHAnsi"/>
              </w:rPr>
              <w:t xml:space="preserve"> (5)</w:t>
            </w:r>
          </w:p>
        </w:tc>
        <w:tc>
          <w:tcPr>
            <w:tcW w:w="3335" w:type="dxa"/>
            <w:gridSpan w:val="2"/>
            <w:tcBorders>
              <w:top w:val="nil"/>
              <w:left w:val="nil"/>
              <w:bottom w:val="nil"/>
              <w:right w:val="nil"/>
            </w:tcBorders>
            <w:shd w:val="clear" w:color="auto" w:fill="auto"/>
            <w:noWrap/>
            <w:tcMar>
              <w:top w:w="15" w:type="dxa"/>
              <w:left w:w="15" w:type="dxa"/>
              <w:bottom w:w="0" w:type="dxa"/>
              <w:right w:w="15" w:type="dxa"/>
            </w:tcMar>
          </w:tcPr>
          <w:p w14:paraId="5746E47D" w14:textId="77777777" w:rsidR="00622C0B" w:rsidRPr="003036B8" w:rsidRDefault="00622C0B" w:rsidP="007854D1">
            <w:pPr>
              <w:spacing w:line="240" w:lineRule="auto"/>
              <w:rPr>
                <w:rFonts w:asciiTheme="minorHAnsi" w:hAnsiTheme="minorHAnsi"/>
                <w:color w:val="000000"/>
              </w:rPr>
            </w:pPr>
            <w:r w:rsidRPr="003036B8">
              <w:rPr>
                <w:rFonts w:asciiTheme="minorHAnsi" w:hAnsiTheme="minorHAnsi"/>
              </w:rPr>
              <w:t>Rec</w:t>
            </w:r>
            <w:r w:rsidRPr="003036B8">
              <w:rPr>
                <w:rFonts w:asciiTheme="minorHAnsi" w:hAnsiTheme="minorHAnsi"/>
                <w:vertAlign w:val="subscript"/>
              </w:rPr>
              <w:t>NPS</w:t>
            </w:r>
            <w:r w:rsidRPr="003036B8">
              <w:rPr>
                <w:rFonts w:asciiTheme="minorHAnsi" w:hAnsiTheme="minorHAnsi"/>
              </w:rPr>
              <w:t xml:space="preserve"> &amp; Rec</w:t>
            </w:r>
            <w:r w:rsidRPr="003036B8">
              <w:rPr>
                <w:rFonts w:asciiTheme="minorHAnsi" w:hAnsiTheme="minorHAnsi"/>
                <w:vertAlign w:val="subscript"/>
              </w:rPr>
              <w:t>PSP</w:t>
            </w:r>
            <w:r w:rsidRPr="003036B8">
              <w:rPr>
                <w:rFonts w:asciiTheme="minorHAnsi" w:hAnsiTheme="minorHAnsi"/>
              </w:rPr>
              <w:t xml:space="preserve"> covary</w:t>
            </w:r>
            <w:r w:rsidRPr="003036B8">
              <w:rPr>
                <w:rFonts w:asciiTheme="minorHAnsi" w:hAnsiTheme="minorHAnsi"/>
                <w:color w:val="000000"/>
              </w:rPr>
              <w:t xml:space="preserve"> (6)</w:t>
            </w:r>
          </w:p>
        </w:tc>
        <w:tc>
          <w:tcPr>
            <w:tcW w:w="1625" w:type="dxa"/>
            <w:gridSpan w:val="2"/>
            <w:tcBorders>
              <w:top w:val="nil"/>
              <w:left w:val="nil"/>
              <w:bottom w:val="nil"/>
              <w:right w:val="nil"/>
            </w:tcBorders>
          </w:tcPr>
          <w:p w14:paraId="55B86CB2" w14:textId="77777777" w:rsidR="00622C0B" w:rsidRPr="003036B8" w:rsidRDefault="00622C0B" w:rsidP="00373B8A">
            <w:pPr>
              <w:spacing w:line="240" w:lineRule="auto"/>
              <w:jc w:val="center"/>
              <w:rPr>
                <w:rFonts w:asciiTheme="minorHAnsi" w:hAnsiTheme="minorHAnsi"/>
              </w:rPr>
            </w:pPr>
            <w:r w:rsidRPr="003036B8">
              <w:rPr>
                <w:rFonts w:asciiTheme="minorHAnsi" w:hAnsiTheme="minorHAnsi"/>
              </w:rPr>
              <w:t>17.64</w:t>
            </w:r>
          </w:p>
        </w:tc>
        <w:tc>
          <w:tcPr>
            <w:tcW w:w="1940" w:type="dxa"/>
            <w:gridSpan w:val="2"/>
            <w:tcBorders>
              <w:top w:val="nil"/>
              <w:left w:val="nil"/>
              <w:bottom w:val="nil"/>
              <w:right w:val="nil"/>
            </w:tcBorders>
            <w:shd w:val="clear" w:color="auto" w:fill="auto"/>
            <w:noWrap/>
            <w:tcMar>
              <w:top w:w="15" w:type="dxa"/>
              <w:left w:w="15" w:type="dxa"/>
              <w:bottom w:w="0" w:type="dxa"/>
              <w:right w:w="15" w:type="dxa"/>
            </w:tcMar>
          </w:tcPr>
          <w:p w14:paraId="1F2EC7FA" w14:textId="77777777" w:rsidR="00622C0B" w:rsidRPr="003036B8" w:rsidRDefault="00622C0B" w:rsidP="00373B8A">
            <w:pPr>
              <w:spacing w:line="240" w:lineRule="auto"/>
              <w:jc w:val="center"/>
              <w:rPr>
                <w:rFonts w:asciiTheme="minorHAnsi" w:hAnsiTheme="minorHAnsi"/>
              </w:rPr>
            </w:pPr>
            <w:r w:rsidRPr="003036B8">
              <w:rPr>
                <w:rFonts w:asciiTheme="minorHAnsi" w:hAnsiTheme="minorHAnsi"/>
              </w:rPr>
              <w:t>108</w:t>
            </w:r>
          </w:p>
        </w:tc>
      </w:tr>
      <w:tr w:rsidR="00622C0B" w:rsidRPr="003036B8" w14:paraId="2B109094" w14:textId="77777777" w:rsidTr="00325CF6">
        <w:trPr>
          <w:gridAfter w:val="2"/>
          <w:wAfter w:w="1320" w:type="dxa"/>
          <w:trHeight w:val="300"/>
        </w:trPr>
        <w:tc>
          <w:tcPr>
            <w:tcW w:w="4065" w:type="dxa"/>
            <w:tcBorders>
              <w:top w:val="nil"/>
              <w:left w:val="nil"/>
              <w:bottom w:val="nil"/>
              <w:right w:val="nil"/>
            </w:tcBorders>
            <w:shd w:val="clear" w:color="auto" w:fill="auto"/>
            <w:noWrap/>
            <w:tcMar>
              <w:top w:w="15" w:type="dxa"/>
              <w:left w:w="15" w:type="dxa"/>
              <w:bottom w:w="0" w:type="dxa"/>
              <w:right w:w="15" w:type="dxa"/>
            </w:tcMar>
            <w:vAlign w:val="bottom"/>
            <w:hideMark/>
          </w:tcPr>
          <w:p w14:paraId="6C77B32D" w14:textId="77777777" w:rsidR="00622C0B" w:rsidRPr="003036B8" w:rsidRDefault="00622C0B" w:rsidP="00373B8A">
            <w:pPr>
              <w:spacing w:line="240" w:lineRule="auto"/>
              <w:rPr>
                <w:rFonts w:asciiTheme="minorHAnsi" w:hAnsiTheme="minorHAnsi"/>
              </w:rPr>
            </w:pPr>
            <w:r w:rsidRPr="003036B8">
              <w:rPr>
                <w:rFonts w:asciiTheme="minorHAnsi" w:hAnsiTheme="minorHAnsi"/>
              </w:rPr>
              <w:t>Region x Survey (6, 65)</w:t>
            </w:r>
          </w:p>
        </w:tc>
        <w:tc>
          <w:tcPr>
            <w:tcW w:w="2965"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4721AEEC" w14:textId="77777777" w:rsidR="00622C0B" w:rsidRPr="003036B8" w:rsidRDefault="00622C0B" w:rsidP="007854D1">
            <w:pPr>
              <w:spacing w:line="240" w:lineRule="auto"/>
              <w:rPr>
                <w:rFonts w:asciiTheme="minorHAnsi" w:hAnsiTheme="minorHAnsi"/>
              </w:rPr>
            </w:pPr>
            <w:r w:rsidRPr="003036B8">
              <w:rPr>
                <w:rFonts w:asciiTheme="minorHAnsi" w:hAnsiTheme="minorHAnsi"/>
              </w:rPr>
              <w:t>Region x Survey (6)</w:t>
            </w:r>
          </w:p>
        </w:tc>
        <w:tc>
          <w:tcPr>
            <w:tcW w:w="3335"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72406B06" w14:textId="77777777" w:rsidR="00622C0B" w:rsidRPr="003036B8" w:rsidRDefault="00622C0B" w:rsidP="007854D1">
            <w:pPr>
              <w:spacing w:line="240" w:lineRule="auto"/>
              <w:rPr>
                <w:rFonts w:asciiTheme="minorHAnsi" w:hAnsiTheme="minorHAnsi"/>
                <w:color w:val="000000"/>
              </w:rPr>
            </w:pPr>
            <w:r w:rsidRPr="003036B8">
              <w:rPr>
                <w:rFonts w:asciiTheme="minorHAnsi" w:hAnsiTheme="minorHAnsi"/>
              </w:rPr>
              <w:t xml:space="preserve">Regions covary within surveys </w:t>
            </w:r>
            <w:r w:rsidRPr="003036B8">
              <w:rPr>
                <w:rFonts w:asciiTheme="minorHAnsi" w:hAnsiTheme="minorHAnsi"/>
                <w:color w:val="000000"/>
              </w:rPr>
              <w:t>(9)</w:t>
            </w:r>
          </w:p>
        </w:tc>
        <w:tc>
          <w:tcPr>
            <w:tcW w:w="1625" w:type="dxa"/>
            <w:gridSpan w:val="2"/>
            <w:tcBorders>
              <w:top w:val="nil"/>
              <w:left w:val="nil"/>
              <w:bottom w:val="nil"/>
              <w:right w:val="nil"/>
            </w:tcBorders>
            <w:vAlign w:val="bottom"/>
          </w:tcPr>
          <w:p w14:paraId="2C56B679" w14:textId="77777777" w:rsidR="00622C0B" w:rsidRPr="003036B8" w:rsidRDefault="00622C0B" w:rsidP="00373B8A">
            <w:pPr>
              <w:spacing w:line="240" w:lineRule="auto"/>
              <w:jc w:val="center"/>
              <w:rPr>
                <w:rFonts w:asciiTheme="minorHAnsi" w:hAnsiTheme="minorHAnsi"/>
              </w:rPr>
            </w:pPr>
            <w:r w:rsidRPr="003036B8">
              <w:rPr>
                <w:rFonts w:asciiTheme="minorHAnsi" w:hAnsiTheme="minorHAnsi"/>
              </w:rPr>
              <w:t>17.80</w:t>
            </w:r>
          </w:p>
        </w:tc>
        <w:tc>
          <w:tcPr>
            <w:tcW w:w="1940"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15A30C03" w14:textId="77777777" w:rsidR="00622C0B" w:rsidRPr="003036B8" w:rsidRDefault="00622C0B" w:rsidP="00373B8A">
            <w:pPr>
              <w:spacing w:line="240" w:lineRule="auto"/>
              <w:jc w:val="center"/>
              <w:rPr>
                <w:rFonts w:asciiTheme="minorHAnsi" w:hAnsiTheme="minorHAnsi"/>
              </w:rPr>
            </w:pPr>
            <w:r w:rsidRPr="003036B8">
              <w:rPr>
                <w:rFonts w:asciiTheme="minorHAnsi" w:hAnsiTheme="minorHAnsi"/>
              </w:rPr>
              <w:t>112</w:t>
            </w:r>
          </w:p>
        </w:tc>
      </w:tr>
      <w:tr w:rsidR="00622C0B" w:rsidRPr="003036B8" w14:paraId="1402F55E" w14:textId="77777777" w:rsidTr="00325CF6">
        <w:trPr>
          <w:gridAfter w:val="2"/>
          <w:wAfter w:w="1320" w:type="dxa"/>
          <w:trHeight w:val="300"/>
        </w:trPr>
        <w:tc>
          <w:tcPr>
            <w:tcW w:w="4065" w:type="dxa"/>
            <w:tcBorders>
              <w:top w:val="nil"/>
              <w:left w:val="nil"/>
              <w:bottom w:val="nil"/>
              <w:right w:val="nil"/>
            </w:tcBorders>
            <w:shd w:val="clear" w:color="auto" w:fill="auto"/>
            <w:noWrap/>
            <w:tcMar>
              <w:top w:w="15" w:type="dxa"/>
              <w:left w:w="15" w:type="dxa"/>
              <w:bottom w:w="0" w:type="dxa"/>
              <w:right w:w="15" w:type="dxa"/>
            </w:tcMar>
          </w:tcPr>
          <w:p w14:paraId="35874E2A" w14:textId="77777777" w:rsidR="00622C0B" w:rsidRPr="003036B8" w:rsidRDefault="00622C0B" w:rsidP="00373B8A">
            <w:pPr>
              <w:spacing w:line="240" w:lineRule="auto"/>
              <w:rPr>
                <w:rFonts w:asciiTheme="minorHAnsi" w:hAnsiTheme="minorHAnsi"/>
              </w:rPr>
            </w:pPr>
            <w:r w:rsidRPr="003036B8">
              <w:rPr>
                <w:rFonts w:asciiTheme="minorHAnsi" w:hAnsiTheme="minorHAnsi"/>
              </w:rPr>
              <w:t>Rec/Trawl</w:t>
            </w:r>
            <w:r w:rsidRPr="003036B8">
              <w:rPr>
                <w:rFonts w:asciiTheme="minorHAnsi" w:hAnsiTheme="minorHAnsi"/>
                <w:vertAlign w:val="subscript"/>
              </w:rPr>
              <w:t>NPS</w:t>
            </w:r>
            <w:r w:rsidRPr="003036B8">
              <w:rPr>
                <w:rFonts w:asciiTheme="minorHAnsi" w:hAnsiTheme="minorHAnsi"/>
              </w:rPr>
              <w:t>, Rec/Trawl</w:t>
            </w:r>
            <w:r w:rsidRPr="003036B8">
              <w:rPr>
                <w:rFonts w:asciiTheme="minorHAnsi" w:hAnsiTheme="minorHAnsi"/>
                <w:vertAlign w:val="subscript"/>
              </w:rPr>
              <w:t>PSP</w:t>
            </w:r>
            <w:r w:rsidRPr="003036B8">
              <w:rPr>
                <w:rFonts w:asciiTheme="minorHAnsi" w:hAnsiTheme="minorHAnsi"/>
              </w:rPr>
              <w:t>, REEF (3, 68)</w:t>
            </w:r>
          </w:p>
        </w:tc>
        <w:tc>
          <w:tcPr>
            <w:tcW w:w="2965" w:type="dxa"/>
            <w:gridSpan w:val="2"/>
            <w:tcBorders>
              <w:top w:val="nil"/>
              <w:left w:val="nil"/>
              <w:bottom w:val="nil"/>
              <w:right w:val="nil"/>
            </w:tcBorders>
            <w:shd w:val="clear" w:color="auto" w:fill="auto"/>
            <w:noWrap/>
            <w:tcMar>
              <w:top w:w="15" w:type="dxa"/>
              <w:left w:w="15" w:type="dxa"/>
              <w:bottom w:w="0" w:type="dxa"/>
              <w:right w:w="15" w:type="dxa"/>
            </w:tcMar>
          </w:tcPr>
          <w:p w14:paraId="22CE7747" w14:textId="77777777" w:rsidR="00622C0B" w:rsidRPr="003036B8" w:rsidRDefault="00622C0B" w:rsidP="007854D1">
            <w:pPr>
              <w:spacing w:line="240" w:lineRule="auto"/>
              <w:rPr>
                <w:rFonts w:asciiTheme="minorHAnsi" w:hAnsiTheme="minorHAnsi"/>
              </w:rPr>
            </w:pPr>
            <w:r w:rsidRPr="003036B8">
              <w:rPr>
                <w:rFonts w:asciiTheme="minorHAnsi" w:hAnsiTheme="minorHAnsi"/>
              </w:rPr>
              <w:t>Rec/Trawl</w:t>
            </w:r>
            <w:r w:rsidRPr="003036B8">
              <w:rPr>
                <w:rFonts w:asciiTheme="minorHAnsi" w:hAnsiTheme="minorHAnsi"/>
                <w:vertAlign w:val="subscript"/>
              </w:rPr>
              <w:t>NPS</w:t>
            </w:r>
            <w:r w:rsidRPr="003036B8">
              <w:rPr>
                <w:rFonts w:asciiTheme="minorHAnsi" w:hAnsiTheme="minorHAnsi"/>
              </w:rPr>
              <w:t>, Rec/Trawl</w:t>
            </w:r>
            <w:r w:rsidRPr="003036B8">
              <w:rPr>
                <w:rFonts w:asciiTheme="minorHAnsi" w:hAnsiTheme="minorHAnsi"/>
                <w:vertAlign w:val="subscript"/>
              </w:rPr>
              <w:t>PSP</w:t>
            </w:r>
            <w:r w:rsidRPr="003036B8">
              <w:rPr>
                <w:rFonts w:asciiTheme="minorHAnsi" w:hAnsiTheme="minorHAnsi"/>
              </w:rPr>
              <w:t>, REEF (3)</w:t>
            </w:r>
          </w:p>
        </w:tc>
        <w:tc>
          <w:tcPr>
            <w:tcW w:w="3335" w:type="dxa"/>
            <w:gridSpan w:val="2"/>
            <w:tcBorders>
              <w:top w:val="nil"/>
              <w:left w:val="nil"/>
              <w:bottom w:val="nil"/>
              <w:right w:val="nil"/>
            </w:tcBorders>
            <w:shd w:val="clear" w:color="auto" w:fill="auto"/>
            <w:noWrap/>
            <w:tcMar>
              <w:top w:w="15" w:type="dxa"/>
              <w:left w:w="15" w:type="dxa"/>
              <w:bottom w:w="0" w:type="dxa"/>
              <w:right w:w="15" w:type="dxa"/>
            </w:tcMar>
          </w:tcPr>
          <w:p w14:paraId="65C2A659" w14:textId="77777777" w:rsidR="00622C0B" w:rsidRPr="003036B8" w:rsidRDefault="00622C0B" w:rsidP="007854D1">
            <w:pPr>
              <w:spacing w:line="240" w:lineRule="auto"/>
              <w:rPr>
                <w:rFonts w:asciiTheme="minorHAnsi" w:hAnsiTheme="minorHAnsi"/>
                <w:color w:val="000000"/>
              </w:rPr>
            </w:pPr>
            <w:r w:rsidRPr="003036B8">
              <w:rPr>
                <w:rFonts w:asciiTheme="minorHAnsi" w:hAnsiTheme="minorHAnsi"/>
              </w:rPr>
              <w:t xml:space="preserve">No covariance </w:t>
            </w:r>
            <w:r w:rsidRPr="003036B8">
              <w:rPr>
                <w:rFonts w:asciiTheme="minorHAnsi" w:hAnsiTheme="minorHAnsi"/>
                <w:color w:val="000000"/>
              </w:rPr>
              <w:t>(3)</w:t>
            </w:r>
          </w:p>
        </w:tc>
        <w:tc>
          <w:tcPr>
            <w:tcW w:w="1625" w:type="dxa"/>
            <w:gridSpan w:val="2"/>
            <w:tcBorders>
              <w:top w:val="nil"/>
              <w:left w:val="nil"/>
              <w:bottom w:val="nil"/>
              <w:right w:val="nil"/>
            </w:tcBorders>
          </w:tcPr>
          <w:p w14:paraId="77749013" w14:textId="77777777" w:rsidR="00622C0B" w:rsidRPr="003036B8" w:rsidRDefault="00622C0B" w:rsidP="00373B8A">
            <w:pPr>
              <w:spacing w:line="240" w:lineRule="auto"/>
              <w:jc w:val="center"/>
              <w:rPr>
                <w:rFonts w:asciiTheme="minorHAnsi" w:hAnsiTheme="minorHAnsi"/>
              </w:rPr>
            </w:pPr>
            <w:r w:rsidRPr="003036B8">
              <w:rPr>
                <w:rFonts w:asciiTheme="minorHAnsi" w:hAnsiTheme="minorHAnsi"/>
              </w:rPr>
              <w:t>18.34</w:t>
            </w:r>
          </w:p>
        </w:tc>
        <w:tc>
          <w:tcPr>
            <w:tcW w:w="1940" w:type="dxa"/>
            <w:gridSpan w:val="2"/>
            <w:tcBorders>
              <w:top w:val="nil"/>
              <w:left w:val="nil"/>
              <w:bottom w:val="nil"/>
              <w:right w:val="nil"/>
            </w:tcBorders>
            <w:shd w:val="clear" w:color="auto" w:fill="auto"/>
            <w:noWrap/>
            <w:tcMar>
              <w:top w:w="15" w:type="dxa"/>
              <w:left w:w="15" w:type="dxa"/>
              <w:bottom w:w="0" w:type="dxa"/>
              <w:right w:w="15" w:type="dxa"/>
            </w:tcMar>
          </w:tcPr>
          <w:p w14:paraId="4DC830BF" w14:textId="77777777" w:rsidR="00622C0B" w:rsidRPr="003036B8" w:rsidRDefault="00622C0B" w:rsidP="00373B8A">
            <w:pPr>
              <w:spacing w:line="240" w:lineRule="auto"/>
              <w:jc w:val="center"/>
              <w:rPr>
                <w:rFonts w:asciiTheme="minorHAnsi" w:hAnsiTheme="minorHAnsi"/>
              </w:rPr>
            </w:pPr>
            <w:r w:rsidRPr="003036B8">
              <w:rPr>
                <w:rFonts w:asciiTheme="minorHAnsi" w:hAnsiTheme="minorHAnsi"/>
              </w:rPr>
              <w:t>103</w:t>
            </w:r>
          </w:p>
        </w:tc>
      </w:tr>
      <w:tr w:rsidR="00622C0B" w:rsidRPr="003036B8" w14:paraId="43DE87EF" w14:textId="77777777" w:rsidTr="00325CF6">
        <w:trPr>
          <w:gridAfter w:val="2"/>
          <w:wAfter w:w="1320" w:type="dxa"/>
          <w:trHeight w:val="300"/>
        </w:trPr>
        <w:tc>
          <w:tcPr>
            <w:tcW w:w="4065" w:type="dxa"/>
            <w:tcBorders>
              <w:top w:val="nil"/>
              <w:left w:val="nil"/>
              <w:bottom w:val="nil"/>
              <w:right w:val="nil"/>
            </w:tcBorders>
            <w:shd w:val="clear" w:color="auto" w:fill="auto"/>
            <w:noWrap/>
            <w:tcMar>
              <w:top w:w="15" w:type="dxa"/>
              <w:left w:w="15" w:type="dxa"/>
              <w:bottom w:w="0" w:type="dxa"/>
              <w:right w:w="15" w:type="dxa"/>
            </w:tcMar>
          </w:tcPr>
          <w:p w14:paraId="508BD2CA" w14:textId="77777777" w:rsidR="00622C0B" w:rsidRPr="003036B8" w:rsidRDefault="00622C0B" w:rsidP="00373B8A">
            <w:pPr>
              <w:spacing w:line="240" w:lineRule="auto"/>
              <w:rPr>
                <w:rFonts w:asciiTheme="minorHAnsi" w:hAnsiTheme="minorHAnsi"/>
              </w:rPr>
            </w:pPr>
            <w:r w:rsidRPr="003036B8">
              <w:rPr>
                <w:rFonts w:asciiTheme="minorHAnsi" w:hAnsiTheme="minorHAnsi"/>
              </w:rPr>
              <w:t>Rec</w:t>
            </w:r>
            <w:r w:rsidRPr="003036B8">
              <w:rPr>
                <w:rFonts w:asciiTheme="minorHAnsi" w:hAnsiTheme="minorHAnsi"/>
                <w:vertAlign w:val="subscript"/>
              </w:rPr>
              <w:t>NPS</w:t>
            </w:r>
            <w:r w:rsidRPr="003036B8">
              <w:rPr>
                <w:rFonts w:asciiTheme="minorHAnsi" w:hAnsiTheme="minorHAnsi"/>
              </w:rPr>
              <w:t>, Rec</w:t>
            </w:r>
            <w:r w:rsidRPr="003036B8">
              <w:rPr>
                <w:rFonts w:asciiTheme="minorHAnsi" w:hAnsiTheme="minorHAnsi"/>
                <w:vertAlign w:val="subscript"/>
              </w:rPr>
              <w:t>PSP</w:t>
            </w:r>
            <w:r w:rsidRPr="003036B8">
              <w:rPr>
                <w:rFonts w:asciiTheme="minorHAnsi" w:hAnsiTheme="minorHAnsi"/>
              </w:rPr>
              <w:t>, REEF, Trawl</w:t>
            </w:r>
            <w:r w:rsidRPr="003036B8">
              <w:rPr>
                <w:rFonts w:asciiTheme="minorHAnsi" w:hAnsiTheme="minorHAnsi"/>
                <w:vertAlign w:val="subscript"/>
              </w:rPr>
              <w:t>NPS</w:t>
            </w:r>
            <w:r w:rsidRPr="003036B8">
              <w:rPr>
                <w:rFonts w:asciiTheme="minorHAnsi" w:hAnsiTheme="minorHAnsi"/>
              </w:rPr>
              <w:t>, Trawl</w:t>
            </w:r>
            <w:r w:rsidRPr="003036B8">
              <w:rPr>
                <w:rFonts w:asciiTheme="minorHAnsi" w:hAnsiTheme="minorHAnsi"/>
                <w:vertAlign w:val="subscript"/>
              </w:rPr>
              <w:t>PSP</w:t>
            </w:r>
            <w:r w:rsidRPr="003036B8">
              <w:rPr>
                <w:rFonts w:asciiTheme="minorHAnsi" w:hAnsiTheme="minorHAnsi"/>
              </w:rPr>
              <w:t xml:space="preserve"> (5, 66)</w:t>
            </w:r>
          </w:p>
        </w:tc>
        <w:tc>
          <w:tcPr>
            <w:tcW w:w="2965" w:type="dxa"/>
            <w:gridSpan w:val="2"/>
            <w:tcBorders>
              <w:top w:val="nil"/>
              <w:left w:val="nil"/>
              <w:bottom w:val="nil"/>
              <w:right w:val="nil"/>
            </w:tcBorders>
            <w:shd w:val="clear" w:color="auto" w:fill="auto"/>
            <w:noWrap/>
            <w:tcMar>
              <w:top w:w="15" w:type="dxa"/>
              <w:left w:w="15" w:type="dxa"/>
              <w:bottom w:w="0" w:type="dxa"/>
              <w:right w:w="15" w:type="dxa"/>
            </w:tcMar>
          </w:tcPr>
          <w:p w14:paraId="1F227FB4" w14:textId="77777777" w:rsidR="00622C0B" w:rsidRPr="003036B8" w:rsidRDefault="00622C0B" w:rsidP="007854D1">
            <w:pPr>
              <w:spacing w:line="240" w:lineRule="auto"/>
              <w:rPr>
                <w:rFonts w:asciiTheme="minorHAnsi" w:hAnsiTheme="minorHAnsi"/>
              </w:rPr>
            </w:pPr>
            <w:r w:rsidRPr="003036B8">
              <w:rPr>
                <w:rFonts w:asciiTheme="minorHAnsi" w:hAnsiTheme="minorHAnsi"/>
              </w:rPr>
              <w:t>Survey (3)</w:t>
            </w:r>
          </w:p>
        </w:tc>
        <w:tc>
          <w:tcPr>
            <w:tcW w:w="3335" w:type="dxa"/>
            <w:gridSpan w:val="2"/>
            <w:tcBorders>
              <w:top w:val="nil"/>
              <w:left w:val="nil"/>
              <w:bottom w:val="nil"/>
              <w:right w:val="nil"/>
            </w:tcBorders>
            <w:shd w:val="clear" w:color="auto" w:fill="auto"/>
            <w:noWrap/>
            <w:tcMar>
              <w:top w:w="15" w:type="dxa"/>
              <w:left w:w="15" w:type="dxa"/>
              <w:bottom w:w="0" w:type="dxa"/>
              <w:right w:w="15" w:type="dxa"/>
            </w:tcMar>
          </w:tcPr>
          <w:p w14:paraId="0989DA96" w14:textId="77777777" w:rsidR="00622C0B" w:rsidRPr="003036B8" w:rsidRDefault="00622C0B" w:rsidP="007854D1">
            <w:pPr>
              <w:spacing w:line="240" w:lineRule="auto"/>
              <w:rPr>
                <w:rFonts w:asciiTheme="minorHAnsi" w:hAnsiTheme="minorHAnsi"/>
                <w:color w:val="000000"/>
              </w:rPr>
            </w:pPr>
            <w:r w:rsidRPr="003036B8">
              <w:rPr>
                <w:rFonts w:asciiTheme="minorHAnsi" w:hAnsiTheme="minorHAnsi"/>
              </w:rPr>
              <w:t xml:space="preserve">All trajectories covary </w:t>
            </w:r>
            <w:r w:rsidRPr="003036B8">
              <w:rPr>
                <w:rFonts w:asciiTheme="minorHAnsi" w:hAnsiTheme="minorHAnsi"/>
                <w:color w:val="000000"/>
              </w:rPr>
              <w:t>(15)</w:t>
            </w:r>
          </w:p>
        </w:tc>
        <w:tc>
          <w:tcPr>
            <w:tcW w:w="1625" w:type="dxa"/>
            <w:gridSpan w:val="2"/>
            <w:tcBorders>
              <w:top w:val="nil"/>
              <w:left w:val="nil"/>
              <w:bottom w:val="nil"/>
              <w:right w:val="nil"/>
            </w:tcBorders>
          </w:tcPr>
          <w:p w14:paraId="089356D5" w14:textId="77777777" w:rsidR="00622C0B" w:rsidRPr="003036B8" w:rsidRDefault="00622C0B" w:rsidP="00373B8A">
            <w:pPr>
              <w:spacing w:line="240" w:lineRule="auto"/>
              <w:jc w:val="center"/>
              <w:rPr>
                <w:rFonts w:asciiTheme="minorHAnsi" w:hAnsiTheme="minorHAnsi"/>
              </w:rPr>
            </w:pPr>
            <w:r w:rsidRPr="003036B8">
              <w:rPr>
                <w:rFonts w:asciiTheme="minorHAnsi" w:hAnsiTheme="minorHAnsi"/>
              </w:rPr>
              <w:t>18.40</w:t>
            </w:r>
          </w:p>
        </w:tc>
        <w:tc>
          <w:tcPr>
            <w:tcW w:w="1940" w:type="dxa"/>
            <w:gridSpan w:val="2"/>
            <w:tcBorders>
              <w:top w:val="nil"/>
              <w:left w:val="nil"/>
              <w:bottom w:val="nil"/>
              <w:right w:val="nil"/>
            </w:tcBorders>
            <w:shd w:val="clear" w:color="auto" w:fill="auto"/>
            <w:noWrap/>
            <w:tcMar>
              <w:top w:w="15" w:type="dxa"/>
              <w:left w:w="15" w:type="dxa"/>
              <w:bottom w:w="0" w:type="dxa"/>
              <w:right w:w="15" w:type="dxa"/>
            </w:tcMar>
          </w:tcPr>
          <w:p w14:paraId="1776CE8C" w14:textId="77777777" w:rsidR="00622C0B" w:rsidRPr="003036B8" w:rsidRDefault="00622C0B" w:rsidP="00373B8A">
            <w:pPr>
              <w:spacing w:line="240" w:lineRule="auto"/>
              <w:jc w:val="center"/>
              <w:rPr>
                <w:rFonts w:asciiTheme="minorHAnsi" w:hAnsiTheme="minorHAnsi"/>
              </w:rPr>
            </w:pPr>
            <w:r w:rsidRPr="003036B8">
              <w:rPr>
                <w:rFonts w:asciiTheme="minorHAnsi" w:hAnsiTheme="minorHAnsi"/>
              </w:rPr>
              <w:t>115</w:t>
            </w:r>
          </w:p>
        </w:tc>
      </w:tr>
      <w:tr w:rsidR="00622C0B" w:rsidRPr="003036B8" w14:paraId="74A5DC0E" w14:textId="77777777" w:rsidTr="00325CF6">
        <w:trPr>
          <w:gridAfter w:val="2"/>
          <w:wAfter w:w="1320" w:type="dxa"/>
          <w:trHeight w:val="300"/>
        </w:trPr>
        <w:tc>
          <w:tcPr>
            <w:tcW w:w="4065" w:type="dxa"/>
            <w:tcBorders>
              <w:top w:val="nil"/>
              <w:left w:val="nil"/>
              <w:bottom w:val="nil"/>
              <w:right w:val="nil"/>
            </w:tcBorders>
            <w:shd w:val="clear" w:color="auto" w:fill="auto"/>
            <w:noWrap/>
            <w:tcMar>
              <w:top w:w="15" w:type="dxa"/>
              <w:left w:w="15" w:type="dxa"/>
              <w:bottom w:w="0" w:type="dxa"/>
              <w:right w:w="15" w:type="dxa"/>
            </w:tcMar>
          </w:tcPr>
          <w:p w14:paraId="4B11A2B5" w14:textId="77777777" w:rsidR="00622C0B" w:rsidRPr="003036B8" w:rsidRDefault="00622C0B" w:rsidP="00373B8A">
            <w:pPr>
              <w:spacing w:line="240" w:lineRule="auto"/>
              <w:rPr>
                <w:rFonts w:asciiTheme="minorHAnsi" w:hAnsiTheme="minorHAnsi"/>
              </w:rPr>
            </w:pPr>
            <w:r w:rsidRPr="003036B8">
              <w:rPr>
                <w:rFonts w:asciiTheme="minorHAnsi" w:hAnsiTheme="minorHAnsi"/>
              </w:rPr>
              <w:t>Rec/Trawl</w:t>
            </w:r>
            <w:r w:rsidRPr="003036B8">
              <w:rPr>
                <w:rFonts w:asciiTheme="minorHAnsi" w:hAnsiTheme="minorHAnsi"/>
                <w:vertAlign w:val="subscript"/>
              </w:rPr>
              <w:t>NPS</w:t>
            </w:r>
            <w:r w:rsidRPr="003036B8">
              <w:rPr>
                <w:rFonts w:asciiTheme="minorHAnsi" w:hAnsiTheme="minorHAnsi"/>
              </w:rPr>
              <w:t>, Rec/Trawl</w:t>
            </w:r>
            <w:r w:rsidRPr="003036B8">
              <w:rPr>
                <w:rFonts w:asciiTheme="minorHAnsi" w:hAnsiTheme="minorHAnsi"/>
                <w:vertAlign w:val="subscript"/>
              </w:rPr>
              <w:t>PSP</w:t>
            </w:r>
            <w:r w:rsidRPr="003036B8">
              <w:rPr>
                <w:rFonts w:asciiTheme="minorHAnsi" w:hAnsiTheme="minorHAnsi"/>
              </w:rPr>
              <w:t>, REEF (3, 68)</w:t>
            </w:r>
          </w:p>
        </w:tc>
        <w:tc>
          <w:tcPr>
            <w:tcW w:w="2965" w:type="dxa"/>
            <w:gridSpan w:val="2"/>
            <w:tcBorders>
              <w:top w:val="nil"/>
              <w:left w:val="nil"/>
              <w:bottom w:val="nil"/>
              <w:right w:val="nil"/>
            </w:tcBorders>
            <w:shd w:val="clear" w:color="auto" w:fill="auto"/>
            <w:noWrap/>
            <w:tcMar>
              <w:top w:w="15" w:type="dxa"/>
              <w:left w:w="15" w:type="dxa"/>
              <w:bottom w:w="0" w:type="dxa"/>
              <w:right w:w="15" w:type="dxa"/>
            </w:tcMar>
          </w:tcPr>
          <w:p w14:paraId="7E9BCD25" w14:textId="77777777" w:rsidR="00622C0B" w:rsidRPr="003036B8" w:rsidRDefault="00622C0B" w:rsidP="007854D1">
            <w:pPr>
              <w:spacing w:line="240" w:lineRule="auto"/>
              <w:rPr>
                <w:rFonts w:asciiTheme="minorHAnsi" w:hAnsiTheme="minorHAnsi"/>
              </w:rPr>
            </w:pPr>
            <w:r w:rsidRPr="003036B8">
              <w:rPr>
                <w:rFonts w:asciiTheme="minorHAnsi" w:hAnsiTheme="minorHAnsi"/>
              </w:rPr>
              <w:t>GPS (1)</w:t>
            </w:r>
          </w:p>
        </w:tc>
        <w:tc>
          <w:tcPr>
            <w:tcW w:w="3335" w:type="dxa"/>
            <w:gridSpan w:val="2"/>
            <w:tcBorders>
              <w:top w:val="nil"/>
              <w:left w:val="nil"/>
              <w:bottom w:val="nil"/>
              <w:right w:val="nil"/>
            </w:tcBorders>
            <w:shd w:val="clear" w:color="auto" w:fill="auto"/>
            <w:noWrap/>
            <w:tcMar>
              <w:top w:w="15" w:type="dxa"/>
              <w:left w:w="15" w:type="dxa"/>
              <w:bottom w:w="0" w:type="dxa"/>
              <w:right w:w="15" w:type="dxa"/>
            </w:tcMar>
          </w:tcPr>
          <w:p w14:paraId="3A1A0B03" w14:textId="77777777" w:rsidR="00622C0B" w:rsidRPr="003036B8" w:rsidRDefault="00622C0B" w:rsidP="007854D1">
            <w:pPr>
              <w:spacing w:line="240" w:lineRule="auto"/>
              <w:rPr>
                <w:rFonts w:asciiTheme="minorHAnsi" w:hAnsiTheme="minorHAnsi"/>
                <w:color w:val="000000"/>
              </w:rPr>
            </w:pPr>
            <w:r w:rsidRPr="003036B8">
              <w:rPr>
                <w:rFonts w:asciiTheme="minorHAnsi" w:hAnsiTheme="minorHAnsi"/>
              </w:rPr>
              <w:t xml:space="preserve">All trajectories covary </w:t>
            </w:r>
            <w:r w:rsidRPr="003036B8">
              <w:rPr>
                <w:rFonts w:asciiTheme="minorHAnsi" w:hAnsiTheme="minorHAnsi"/>
                <w:color w:val="000000"/>
              </w:rPr>
              <w:t>(6)</w:t>
            </w:r>
          </w:p>
        </w:tc>
        <w:tc>
          <w:tcPr>
            <w:tcW w:w="1625" w:type="dxa"/>
            <w:gridSpan w:val="2"/>
            <w:tcBorders>
              <w:top w:val="nil"/>
              <w:left w:val="nil"/>
              <w:bottom w:val="nil"/>
              <w:right w:val="nil"/>
            </w:tcBorders>
          </w:tcPr>
          <w:p w14:paraId="142554A0" w14:textId="77777777" w:rsidR="00622C0B" w:rsidRPr="003036B8" w:rsidRDefault="00622C0B" w:rsidP="00373B8A">
            <w:pPr>
              <w:spacing w:line="240" w:lineRule="auto"/>
              <w:jc w:val="center"/>
              <w:rPr>
                <w:rFonts w:asciiTheme="minorHAnsi" w:hAnsiTheme="minorHAnsi"/>
              </w:rPr>
            </w:pPr>
            <w:r w:rsidRPr="003036B8">
              <w:rPr>
                <w:rFonts w:asciiTheme="minorHAnsi" w:hAnsiTheme="minorHAnsi"/>
              </w:rPr>
              <w:t>18.54</w:t>
            </w:r>
          </w:p>
        </w:tc>
        <w:tc>
          <w:tcPr>
            <w:tcW w:w="1940" w:type="dxa"/>
            <w:gridSpan w:val="2"/>
            <w:tcBorders>
              <w:top w:val="nil"/>
              <w:left w:val="nil"/>
              <w:bottom w:val="nil"/>
              <w:right w:val="nil"/>
            </w:tcBorders>
            <w:shd w:val="clear" w:color="auto" w:fill="auto"/>
            <w:noWrap/>
            <w:tcMar>
              <w:top w:w="15" w:type="dxa"/>
              <w:left w:w="15" w:type="dxa"/>
              <w:bottom w:w="0" w:type="dxa"/>
              <w:right w:w="15" w:type="dxa"/>
            </w:tcMar>
          </w:tcPr>
          <w:p w14:paraId="772C2C21" w14:textId="77777777" w:rsidR="00622C0B" w:rsidRPr="003036B8" w:rsidRDefault="00622C0B" w:rsidP="00373B8A">
            <w:pPr>
              <w:spacing w:line="240" w:lineRule="auto"/>
              <w:jc w:val="center"/>
              <w:rPr>
                <w:rFonts w:asciiTheme="minorHAnsi" w:hAnsiTheme="minorHAnsi"/>
              </w:rPr>
            </w:pPr>
            <w:r w:rsidRPr="003036B8">
              <w:rPr>
                <w:rFonts w:asciiTheme="minorHAnsi" w:hAnsiTheme="minorHAnsi"/>
              </w:rPr>
              <w:t>104</w:t>
            </w:r>
          </w:p>
        </w:tc>
      </w:tr>
      <w:tr w:rsidR="00622C0B" w:rsidRPr="003036B8" w14:paraId="226D8FEE" w14:textId="77777777" w:rsidTr="00325CF6">
        <w:trPr>
          <w:gridAfter w:val="2"/>
          <w:wAfter w:w="1320" w:type="dxa"/>
          <w:trHeight w:val="300"/>
        </w:trPr>
        <w:tc>
          <w:tcPr>
            <w:tcW w:w="4065" w:type="dxa"/>
            <w:tcBorders>
              <w:top w:val="nil"/>
              <w:left w:val="nil"/>
              <w:bottom w:val="nil"/>
              <w:right w:val="nil"/>
            </w:tcBorders>
            <w:shd w:val="clear" w:color="auto" w:fill="auto"/>
            <w:noWrap/>
            <w:tcMar>
              <w:top w:w="15" w:type="dxa"/>
              <w:left w:w="15" w:type="dxa"/>
              <w:bottom w:w="0" w:type="dxa"/>
              <w:right w:w="15" w:type="dxa"/>
            </w:tcMar>
          </w:tcPr>
          <w:p w14:paraId="19F7FED9" w14:textId="77777777" w:rsidR="00622C0B" w:rsidRPr="003036B8" w:rsidRDefault="00622C0B" w:rsidP="00373B8A">
            <w:pPr>
              <w:spacing w:line="240" w:lineRule="auto"/>
              <w:rPr>
                <w:rFonts w:asciiTheme="minorHAnsi" w:hAnsiTheme="minorHAnsi"/>
              </w:rPr>
            </w:pPr>
            <w:r w:rsidRPr="003036B8">
              <w:rPr>
                <w:rFonts w:asciiTheme="minorHAnsi" w:hAnsiTheme="minorHAnsi"/>
              </w:rPr>
              <w:t>Rec/Trawl</w:t>
            </w:r>
            <w:r w:rsidRPr="003036B8">
              <w:rPr>
                <w:rFonts w:asciiTheme="minorHAnsi" w:hAnsiTheme="minorHAnsi"/>
                <w:vertAlign w:val="subscript"/>
              </w:rPr>
              <w:t>NPS</w:t>
            </w:r>
            <w:r w:rsidRPr="003036B8">
              <w:rPr>
                <w:rFonts w:asciiTheme="minorHAnsi" w:hAnsiTheme="minorHAnsi"/>
              </w:rPr>
              <w:t>, Rec/Trawl</w:t>
            </w:r>
            <w:r w:rsidRPr="003036B8">
              <w:rPr>
                <w:rFonts w:asciiTheme="minorHAnsi" w:hAnsiTheme="minorHAnsi"/>
                <w:vertAlign w:val="subscript"/>
              </w:rPr>
              <w:t>PSP</w:t>
            </w:r>
            <w:r w:rsidRPr="003036B8">
              <w:rPr>
                <w:rFonts w:asciiTheme="minorHAnsi" w:hAnsiTheme="minorHAnsi"/>
              </w:rPr>
              <w:t>, REEF (3, 68)</w:t>
            </w:r>
          </w:p>
        </w:tc>
        <w:tc>
          <w:tcPr>
            <w:tcW w:w="2965" w:type="dxa"/>
            <w:gridSpan w:val="2"/>
            <w:tcBorders>
              <w:top w:val="nil"/>
              <w:left w:val="nil"/>
              <w:bottom w:val="nil"/>
              <w:right w:val="nil"/>
            </w:tcBorders>
            <w:shd w:val="clear" w:color="auto" w:fill="auto"/>
            <w:noWrap/>
            <w:tcMar>
              <w:top w:w="15" w:type="dxa"/>
              <w:left w:w="15" w:type="dxa"/>
              <w:bottom w:w="0" w:type="dxa"/>
              <w:right w:w="15" w:type="dxa"/>
            </w:tcMar>
          </w:tcPr>
          <w:p w14:paraId="59F884C0" w14:textId="77777777" w:rsidR="00622C0B" w:rsidRPr="003036B8" w:rsidRDefault="00622C0B" w:rsidP="007854D1">
            <w:pPr>
              <w:spacing w:line="240" w:lineRule="auto"/>
              <w:rPr>
                <w:rFonts w:asciiTheme="minorHAnsi" w:hAnsiTheme="minorHAnsi"/>
              </w:rPr>
            </w:pPr>
            <w:r w:rsidRPr="003036B8">
              <w:rPr>
                <w:rFonts w:asciiTheme="minorHAnsi" w:hAnsiTheme="minorHAnsi"/>
              </w:rPr>
              <w:t>Rec/Trawl + REEF (2)</w:t>
            </w:r>
          </w:p>
        </w:tc>
        <w:tc>
          <w:tcPr>
            <w:tcW w:w="3335" w:type="dxa"/>
            <w:gridSpan w:val="2"/>
            <w:tcBorders>
              <w:top w:val="nil"/>
              <w:left w:val="nil"/>
              <w:bottom w:val="nil"/>
              <w:right w:val="nil"/>
            </w:tcBorders>
            <w:shd w:val="clear" w:color="auto" w:fill="auto"/>
            <w:noWrap/>
            <w:tcMar>
              <w:top w:w="15" w:type="dxa"/>
              <w:left w:w="15" w:type="dxa"/>
              <w:bottom w:w="0" w:type="dxa"/>
              <w:right w:w="15" w:type="dxa"/>
            </w:tcMar>
          </w:tcPr>
          <w:p w14:paraId="2E09A340" w14:textId="77777777" w:rsidR="00622C0B" w:rsidRPr="003036B8" w:rsidRDefault="00622C0B" w:rsidP="007854D1">
            <w:pPr>
              <w:spacing w:line="240" w:lineRule="auto"/>
              <w:rPr>
                <w:rFonts w:asciiTheme="minorHAnsi" w:hAnsiTheme="minorHAnsi"/>
                <w:color w:val="000000"/>
              </w:rPr>
            </w:pPr>
            <w:r w:rsidRPr="003036B8">
              <w:rPr>
                <w:rFonts w:asciiTheme="minorHAnsi" w:hAnsiTheme="minorHAnsi"/>
              </w:rPr>
              <w:t xml:space="preserve">All trajectories covary </w:t>
            </w:r>
            <w:r w:rsidRPr="003036B8">
              <w:rPr>
                <w:rFonts w:asciiTheme="minorHAnsi" w:hAnsiTheme="minorHAnsi"/>
                <w:color w:val="000000"/>
              </w:rPr>
              <w:t>(6)</w:t>
            </w:r>
          </w:p>
        </w:tc>
        <w:tc>
          <w:tcPr>
            <w:tcW w:w="1625" w:type="dxa"/>
            <w:gridSpan w:val="2"/>
            <w:tcBorders>
              <w:top w:val="nil"/>
              <w:left w:val="nil"/>
              <w:bottom w:val="nil"/>
              <w:right w:val="nil"/>
            </w:tcBorders>
          </w:tcPr>
          <w:p w14:paraId="42C89E80" w14:textId="77777777" w:rsidR="00622C0B" w:rsidRPr="003036B8" w:rsidRDefault="00622C0B" w:rsidP="00373B8A">
            <w:pPr>
              <w:spacing w:line="240" w:lineRule="auto"/>
              <w:jc w:val="center"/>
              <w:rPr>
                <w:rFonts w:asciiTheme="minorHAnsi" w:hAnsiTheme="minorHAnsi"/>
              </w:rPr>
            </w:pPr>
            <w:r w:rsidRPr="003036B8">
              <w:rPr>
                <w:rFonts w:asciiTheme="minorHAnsi" w:hAnsiTheme="minorHAnsi"/>
              </w:rPr>
              <w:t>19.12</w:t>
            </w:r>
          </w:p>
        </w:tc>
        <w:tc>
          <w:tcPr>
            <w:tcW w:w="1940" w:type="dxa"/>
            <w:gridSpan w:val="2"/>
            <w:tcBorders>
              <w:top w:val="nil"/>
              <w:left w:val="nil"/>
              <w:bottom w:val="nil"/>
              <w:right w:val="nil"/>
            </w:tcBorders>
            <w:shd w:val="clear" w:color="auto" w:fill="auto"/>
            <w:noWrap/>
            <w:tcMar>
              <w:top w:w="15" w:type="dxa"/>
              <w:left w:w="15" w:type="dxa"/>
              <w:bottom w:w="0" w:type="dxa"/>
              <w:right w:w="15" w:type="dxa"/>
            </w:tcMar>
          </w:tcPr>
          <w:p w14:paraId="25755C95" w14:textId="77777777" w:rsidR="00622C0B" w:rsidRPr="003036B8" w:rsidRDefault="00622C0B" w:rsidP="00373B8A">
            <w:pPr>
              <w:spacing w:line="240" w:lineRule="auto"/>
              <w:jc w:val="center"/>
              <w:rPr>
                <w:rFonts w:asciiTheme="minorHAnsi" w:hAnsiTheme="minorHAnsi"/>
              </w:rPr>
            </w:pPr>
            <w:r w:rsidRPr="003036B8">
              <w:rPr>
                <w:rFonts w:asciiTheme="minorHAnsi" w:hAnsiTheme="minorHAnsi"/>
              </w:rPr>
              <w:t>105</w:t>
            </w:r>
          </w:p>
        </w:tc>
      </w:tr>
      <w:tr w:rsidR="00622C0B" w:rsidRPr="003036B8" w14:paraId="469EDCA3" w14:textId="77777777" w:rsidTr="00325CF6">
        <w:trPr>
          <w:gridAfter w:val="2"/>
          <w:wAfter w:w="1320" w:type="dxa"/>
          <w:trHeight w:val="300"/>
        </w:trPr>
        <w:tc>
          <w:tcPr>
            <w:tcW w:w="4065" w:type="dxa"/>
            <w:tcBorders>
              <w:top w:val="nil"/>
              <w:left w:val="nil"/>
              <w:bottom w:val="nil"/>
              <w:right w:val="nil"/>
            </w:tcBorders>
            <w:shd w:val="clear" w:color="auto" w:fill="auto"/>
            <w:noWrap/>
            <w:tcMar>
              <w:top w:w="15" w:type="dxa"/>
              <w:left w:w="15" w:type="dxa"/>
              <w:bottom w:w="0" w:type="dxa"/>
              <w:right w:w="15" w:type="dxa"/>
            </w:tcMar>
            <w:vAlign w:val="bottom"/>
            <w:hideMark/>
          </w:tcPr>
          <w:p w14:paraId="60376218" w14:textId="77777777" w:rsidR="00622C0B" w:rsidRPr="003036B8" w:rsidRDefault="00622C0B" w:rsidP="00373B8A">
            <w:pPr>
              <w:spacing w:line="240" w:lineRule="auto"/>
              <w:rPr>
                <w:rFonts w:asciiTheme="minorHAnsi" w:hAnsiTheme="minorHAnsi"/>
              </w:rPr>
            </w:pPr>
            <w:r w:rsidRPr="003036B8">
              <w:rPr>
                <w:rFonts w:asciiTheme="minorHAnsi" w:hAnsiTheme="minorHAnsi"/>
              </w:rPr>
              <w:t>Region x Survey (6, 65)</w:t>
            </w:r>
          </w:p>
        </w:tc>
        <w:tc>
          <w:tcPr>
            <w:tcW w:w="2965"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47BB1B3E" w14:textId="77777777" w:rsidR="00622C0B" w:rsidRPr="003036B8" w:rsidRDefault="00622C0B" w:rsidP="007854D1">
            <w:pPr>
              <w:spacing w:line="240" w:lineRule="auto"/>
              <w:rPr>
                <w:rFonts w:asciiTheme="minorHAnsi" w:hAnsiTheme="minorHAnsi"/>
              </w:rPr>
            </w:pPr>
            <w:r w:rsidRPr="003036B8">
              <w:rPr>
                <w:rFonts w:asciiTheme="minorHAnsi" w:hAnsiTheme="minorHAnsi"/>
              </w:rPr>
              <w:t>Region (2)</w:t>
            </w:r>
          </w:p>
        </w:tc>
        <w:tc>
          <w:tcPr>
            <w:tcW w:w="3335"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70110245" w14:textId="77777777" w:rsidR="00622C0B" w:rsidRPr="003036B8" w:rsidRDefault="00622C0B" w:rsidP="007854D1">
            <w:pPr>
              <w:spacing w:line="240" w:lineRule="auto"/>
              <w:rPr>
                <w:rFonts w:asciiTheme="minorHAnsi" w:hAnsiTheme="minorHAnsi"/>
                <w:color w:val="000000"/>
              </w:rPr>
            </w:pPr>
            <w:r w:rsidRPr="003036B8">
              <w:rPr>
                <w:rFonts w:asciiTheme="minorHAnsi" w:hAnsiTheme="minorHAnsi"/>
              </w:rPr>
              <w:t xml:space="preserve">No covariance </w:t>
            </w:r>
            <w:r w:rsidRPr="003036B8">
              <w:rPr>
                <w:rFonts w:asciiTheme="minorHAnsi" w:hAnsiTheme="minorHAnsi"/>
                <w:color w:val="000000"/>
              </w:rPr>
              <w:t>(6)</w:t>
            </w:r>
          </w:p>
        </w:tc>
        <w:tc>
          <w:tcPr>
            <w:tcW w:w="1625" w:type="dxa"/>
            <w:gridSpan w:val="2"/>
            <w:tcBorders>
              <w:top w:val="nil"/>
              <w:left w:val="nil"/>
              <w:bottom w:val="nil"/>
              <w:right w:val="nil"/>
            </w:tcBorders>
            <w:vAlign w:val="bottom"/>
          </w:tcPr>
          <w:p w14:paraId="57910EB8" w14:textId="77777777" w:rsidR="00622C0B" w:rsidRPr="003036B8" w:rsidRDefault="00622C0B" w:rsidP="00373B8A">
            <w:pPr>
              <w:spacing w:line="240" w:lineRule="auto"/>
              <w:jc w:val="center"/>
              <w:rPr>
                <w:rFonts w:asciiTheme="minorHAnsi" w:hAnsiTheme="minorHAnsi"/>
              </w:rPr>
            </w:pPr>
            <w:r w:rsidRPr="003036B8">
              <w:rPr>
                <w:rFonts w:asciiTheme="minorHAnsi" w:hAnsiTheme="minorHAnsi"/>
              </w:rPr>
              <w:t>20.39</w:t>
            </w:r>
          </w:p>
        </w:tc>
        <w:tc>
          <w:tcPr>
            <w:tcW w:w="1940"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72EE9A35" w14:textId="77777777" w:rsidR="00622C0B" w:rsidRPr="003036B8" w:rsidRDefault="00622C0B" w:rsidP="00373B8A">
            <w:pPr>
              <w:spacing w:line="240" w:lineRule="auto"/>
              <w:jc w:val="center"/>
              <w:rPr>
                <w:rFonts w:asciiTheme="minorHAnsi" w:hAnsiTheme="minorHAnsi"/>
              </w:rPr>
            </w:pPr>
            <w:r w:rsidRPr="003036B8">
              <w:rPr>
                <w:rFonts w:asciiTheme="minorHAnsi" w:hAnsiTheme="minorHAnsi"/>
              </w:rPr>
              <w:t>105</w:t>
            </w:r>
          </w:p>
        </w:tc>
      </w:tr>
      <w:tr w:rsidR="00622C0B" w:rsidRPr="003036B8" w14:paraId="518F00B1" w14:textId="77777777" w:rsidTr="00325CF6">
        <w:trPr>
          <w:gridAfter w:val="2"/>
          <w:wAfter w:w="1320" w:type="dxa"/>
          <w:trHeight w:val="300"/>
        </w:trPr>
        <w:tc>
          <w:tcPr>
            <w:tcW w:w="4065" w:type="dxa"/>
            <w:tcBorders>
              <w:top w:val="nil"/>
              <w:left w:val="nil"/>
              <w:bottom w:val="nil"/>
              <w:right w:val="nil"/>
            </w:tcBorders>
            <w:shd w:val="clear" w:color="auto" w:fill="auto"/>
            <w:noWrap/>
            <w:tcMar>
              <w:top w:w="15" w:type="dxa"/>
              <w:left w:w="15" w:type="dxa"/>
              <w:bottom w:w="0" w:type="dxa"/>
              <w:right w:w="15" w:type="dxa"/>
            </w:tcMar>
            <w:vAlign w:val="bottom"/>
            <w:hideMark/>
          </w:tcPr>
          <w:p w14:paraId="57833CF1" w14:textId="77777777" w:rsidR="00622C0B" w:rsidRPr="003036B8" w:rsidRDefault="00622C0B" w:rsidP="00373B8A">
            <w:pPr>
              <w:spacing w:line="240" w:lineRule="auto"/>
              <w:rPr>
                <w:rFonts w:asciiTheme="minorHAnsi" w:hAnsiTheme="minorHAnsi"/>
              </w:rPr>
            </w:pPr>
            <w:r w:rsidRPr="003036B8">
              <w:rPr>
                <w:rFonts w:asciiTheme="minorHAnsi" w:hAnsiTheme="minorHAnsi"/>
              </w:rPr>
              <w:t>Region x Survey (6, 65)</w:t>
            </w:r>
          </w:p>
        </w:tc>
        <w:tc>
          <w:tcPr>
            <w:tcW w:w="2965"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60C5E0AF" w14:textId="77777777" w:rsidR="00622C0B" w:rsidRPr="003036B8" w:rsidRDefault="00622C0B" w:rsidP="007854D1">
            <w:pPr>
              <w:spacing w:line="240" w:lineRule="auto"/>
              <w:rPr>
                <w:rFonts w:asciiTheme="minorHAnsi" w:hAnsiTheme="minorHAnsi"/>
              </w:rPr>
            </w:pPr>
            <w:r w:rsidRPr="003036B8">
              <w:rPr>
                <w:rFonts w:asciiTheme="minorHAnsi" w:hAnsiTheme="minorHAnsi"/>
              </w:rPr>
              <w:t>GPS (1)</w:t>
            </w:r>
          </w:p>
        </w:tc>
        <w:tc>
          <w:tcPr>
            <w:tcW w:w="3335"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22499270" w14:textId="77777777" w:rsidR="00622C0B" w:rsidRPr="003036B8" w:rsidRDefault="00622C0B" w:rsidP="007854D1">
            <w:pPr>
              <w:spacing w:line="240" w:lineRule="auto"/>
              <w:rPr>
                <w:rFonts w:asciiTheme="minorHAnsi" w:hAnsiTheme="minorHAnsi"/>
                <w:color w:val="000000"/>
              </w:rPr>
            </w:pPr>
            <w:r w:rsidRPr="003036B8">
              <w:rPr>
                <w:rFonts w:asciiTheme="minorHAnsi" w:hAnsiTheme="minorHAnsi"/>
              </w:rPr>
              <w:t xml:space="preserve">No covariance </w:t>
            </w:r>
            <w:r w:rsidRPr="003036B8">
              <w:rPr>
                <w:rFonts w:asciiTheme="minorHAnsi" w:hAnsiTheme="minorHAnsi"/>
                <w:color w:val="000000"/>
              </w:rPr>
              <w:t>(6)</w:t>
            </w:r>
          </w:p>
        </w:tc>
        <w:tc>
          <w:tcPr>
            <w:tcW w:w="1625" w:type="dxa"/>
            <w:gridSpan w:val="2"/>
            <w:tcBorders>
              <w:top w:val="nil"/>
              <w:left w:val="nil"/>
              <w:bottom w:val="nil"/>
              <w:right w:val="nil"/>
            </w:tcBorders>
            <w:vAlign w:val="bottom"/>
          </w:tcPr>
          <w:p w14:paraId="7B8385A3" w14:textId="77777777" w:rsidR="00622C0B" w:rsidRPr="003036B8" w:rsidRDefault="00622C0B" w:rsidP="00373B8A">
            <w:pPr>
              <w:spacing w:line="240" w:lineRule="auto"/>
              <w:jc w:val="center"/>
              <w:rPr>
                <w:rFonts w:asciiTheme="minorHAnsi" w:hAnsiTheme="minorHAnsi"/>
              </w:rPr>
            </w:pPr>
            <w:r w:rsidRPr="003036B8">
              <w:rPr>
                <w:rFonts w:asciiTheme="minorHAnsi" w:hAnsiTheme="minorHAnsi"/>
              </w:rPr>
              <w:t>20.51</w:t>
            </w:r>
          </w:p>
        </w:tc>
        <w:tc>
          <w:tcPr>
            <w:tcW w:w="1940"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7FAAABD5" w14:textId="77777777" w:rsidR="00622C0B" w:rsidRPr="003036B8" w:rsidRDefault="00622C0B" w:rsidP="00373B8A">
            <w:pPr>
              <w:spacing w:line="240" w:lineRule="auto"/>
              <w:jc w:val="center"/>
              <w:rPr>
                <w:rFonts w:asciiTheme="minorHAnsi" w:hAnsiTheme="minorHAnsi"/>
              </w:rPr>
            </w:pPr>
            <w:r w:rsidRPr="003036B8">
              <w:rPr>
                <w:rFonts w:asciiTheme="minorHAnsi" w:hAnsiTheme="minorHAnsi"/>
              </w:rPr>
              <w:t>104</w:t>
            </w:r>
          </w:p>
        </w:tc>
      </w:tr>
      <w:tr w:rsidR="00622C0B" w:rsidRPr="003036B8" w14:paraId="5D5F59C2" w14:textId="77777777" w:rsidTr="00325CF6">
        <w:trPr>
          <w:gridAfter w:val="2"/>
          <w:wAfter w:w="1320" w:type="dxa"/>
          <w:trHeight w:val="300"/>
        </w:trPr>
        <w:tc>
          <w:tcPr>
            <w:tcW w:w="4065" w:type="dxa"/>
            <w:tcBorders>
              <w:top w:val="nil"/>
              <w:left w:val="nil"/>
              <w:bottom w:val="nil"/>
              <w:right w:val="nil"/>
            </w:tcBorders>
            <w:shd w:val="clear" w:color="auto" w:fill="auto"/>
            <w:noWrap/>
            <w:tcMar>
              <w:top w:w="15" w:type="dxa"/>
              <w:left w:w="15" w:type="dxa"/>
              <w:bottom w:w="0" w:type="dxa"/>
              <w:right w:w="15" w:type="dxa"/>
            </w:tcMar>
          </w:tcPr>
          <w:p w14:paraId="761A58F2" w14:textId="77777777" w:rsidR="00622C0B" w:rsidRPr="003036B8" w:rsidRDefault="00622C0B" w:rsidP="00373B8A">
            <w:pPr>
              <w:spacing w:line="240" w:lineRule="auto"/>
              <w:rPr>
                <w:rFonts w:asciiTheme="minorHAnsi" w:hAnsiTheme="minorHAnsi"/>
              </w:rPr>
            </w:pPr>
            <w:r w:rsidRPr="003036B8">
              <w:rPr>
                <w:rFonts w:asciiTheme="minorHAnsi" w:hAnsiTheme="minorHAnsi"/>
              </w:rPr>
              <w:t>Rec</w:t>
            </w:r>
            <w:r w:rsidRPr="003036B8">
              <w:rPr>
                <w:rFonts w:asciiTheme="minorHAnsi" w:hAnsiTheme="minorHAnsi"/>
                <w:vertAlign w:val="subscript"/>
              </w:rPr>
              <w:t>NPS</w:t>
            </w:r>
            <w:r w:rsidRPr="003036B8">
              <w:rPr>
                <w:rFonts w:asciiTheme="minorHAnsi" w:hAnsiTheme="minorHAnsi"/>
              </w:rPr>
              <w:t>, Rec</w:t>
            </w:r>
            <w:r w:rsidRPr="003036B8">
              <w:rPr>
                <w:rFonts w:asciiTheme="minorHAnsi" w:hAnsiTheme="minorHAnsi"/>
                <w:vertAlign w:val="subscript"/>
              </w:rPr>
              <w:t>PSP</w:t>
            </w:r>
            <w:r w:rsidRPr="003036B8">
              <w:rPr>
                <w:rFonts w:asciiTheme="minorHAnsi" w:hAnsiTheme="minorHAnsi"/>
              </w:rPr>
              <w:t>, REEF, Trawl</w:t>
            </w:r>
            <w:r w:rsidRPr="003036B8">
              <w:rPr>
                <w:rFonts w:asciiTheme="minorHAnsi" w:hAnsiTheme="minorHAnsi"/>
                <w:vertAlign w:val="subscript"/>
              </w:rPr>
              <w:t>NPS</w:t>
            </w:r>
            <w:r w:rsidRPr="003036B8">
              <w:rPr>
                <w:rFonts w:asciiTheme="minorHAnsi" w:hAnsiTheme="minorHAnsi"/>
              </w:rPr>
              <w:t>, Trawl</w:t>
            </w:r>
            <w:r w:rsidRPr="003036B8">
              <w:rPr>
                <w:rFonts w:asciiTheme="minorHAnsi" w:hAnsiTheme="minorHAnsi"/>
                <w:vertAlign w:val="subscript"/>
              </w:rPr>
              <w:t>PSP</w:t>
            </w:r>
            <w:r w:rsidRPr="003036B8">
              <w:rPr>
                <w:rFonts w:asciiTheme="minorHAnsi" w:hAnsiTheme="minorHAnsi"/>
              </w:rPr>
              <w:t xml:space="preserve"> (5, </w:t>
            </w:r>
            <w:r w:rsidRPr="003036B8">
              <w:rPr>
                <w:rFonts w:asciiTheme="minorHAnsi" w:hAnsiTheme="minorHAnsi"/>
              </w:rPr>
              <w:lastRenderedPageBreak/>
              <w:t>66)</w:t>
            </w:r>
          </w:p>
        </w:tc>
        <w:tc>
          <w:tcPr>
            <w:tcW w:w="2965" w:type="dxa"/>
            <w:gridSpan w:val="2"/>
            <w:tcBorders>
              <w:top w:val="nil"/>
              <w:left w:val="nil"/>
              <w:bottom w:val="nil"/>
              <w:right w:val="nil"/>
            </w:tcBorders>
            <w:shd w:val="clear" w:color="auto" w:fill="auto"/>
            <w:noWrap/>
            <w:tcMar>
              <w:top w:w="15" w:type="dxa"/>
              <w:left w:w="15" w:type="dxa"/>
              <w:bottom w:w="0" w:type="dxa"/>
              <w:right w:w="15" w:type="dxa"/>
            </w:tcMar>
          </w:tcPr>
          <w:p w14:paraId="6BD3232A" w14:textId="77777777" w:rsidR="00622C0B" w:rsidRPr="003036B8" w:rsidRDefault="00622C0B" w:rsidP="007854D1">
            <w:pPr>
              <w:spacing w:line="240" w:lineRule="auto"/>
              <w:rPr>
                <w:rFonts w:asciiTheme="minorHAnsi" w:hAnsiTheme="minorHAnsi"/>
              </w:rPr>
            </w:pPr>
            <w:r w:rsidRPr="003036B8">
              <w:rPr>
                <w:rFonts w:asciiTheme="minorHAnsi" w:hAnsiTheme="minorHAnsi"/>
              </w:rPr>
              <w:lastRenderedPageBreak/>
              <w:t>Rec, REEF, Trawl</w:t>
            </w:r>
            <w:r w:rsidRPr="003036B8">
              <w:rPr>
                <w:rFonts w:asciiTheme="minorHAnsi" w:hAnsiTheme="minorHAnsi"/>
                <w:vertAlign w:val="subscript"/>
              </w:rPr>
              <w:t>NPS</w:t>
            </w:r>
            <w:r w:rsidRPr="003036B8">
              <w:rPr>
                <w:rFonts w:asciiTheme="minorHAnsi" w:hAnsiTheme="minorHAnsi"/>
              </w:rPr>
              <w:t>, Trawl</w:t>
            </w:r>
            <w:r w:rsidRPr="003036B8">
              <w:rPr>
                <w:rFonts w:asciiTheme="minorHAnsi" w:hAnsiTheme="minorHAnsi"/>
                <w:vertAlign w:val="subscript"/>
              </w:rPr>
              <w:t>PSP</w:t>
            </w:r>
            <w:r w:rsidRPr="003036B8">
              <w:rPr>
                <w:rFonts w:asciiTheme="minorHAnsi" w:hAnsiTheme="minorHAnsi"/>
              </w:rPr>
              <w:t xml:space="preserve"> </w:t>
            </w:r>
            <w:r w:rsidRPr="003036B8">
              <w:rPr>
                <w:rFonts w:asciiTheme="minorHAnsi" w:hAnsiTheme="minorHAnsi"/>
              </w:rPr>
              <w:lastRenderedPageBreak/>
              <w:t>(4)</w:t>
            </w:r>
          </w:p>
        </w:tc>
        <w:tc>
          <w:tcPr>
            <w:tcW w:w="3335" w:type="dxa"/>
            <w:gridSpan w:val="2"/>
            <w:tcBorders>
              <w:top w:val="nil"/>
              <w:left w:val="nil"/>
              <w:bottom w:val="nil"/>
              <w:right w:val="nil"/>
            </w:tcBorders>
            <w:shd w:val="clear" w:color="auto" w:fill="auto"/>
            <w:noWrap/>
            <w:tcMar>
              <w:top w:w="15" w:type="dxa"/>
              <w:left w:w="15" w:type="dxa"/>
              <w:bottom w:w="0" w:type="dxa"/>
              <w:right w:w="15" w:type="dxa"/>
            </w:tcMar>
          </w:tcPr>
          <w:p w14:paraId="1DF8E7CA" w14:textId="77777777" w:rsidR="00622C0B" w:rsidRPr="003036B8" w:rsidRDefault="00622C0B" w:rsidP="007854D1">
            <w:pPr>
              <w:spacing w:line="240" w:lineRule="auto"/>
              <w:rPr>
                <w:rFonts w:asciiTheme="minorHAnsi" w:hAnsiTheme="minorHAnsi"/>
                <w:color w:val="000000"/>
              </w:rPr>
            </w:pPr>
            <w:r w:rsidRPr="003036B8">
              <w:rPr>
                <w:rFonts w:asciiTheme="minorHAnsi" w:hAnsiTheme="minorHAnsi"/>
              </w:rPr>
              <w:lastRenderedPageBreak/>
              <w:t xml:space="preserve">All trajectories covary </w:t>
            </w:r>
            <w:r w:rsidRPr="003036B8">
              <w:rPr>
                <w:rFonts w:asciiTheme="minorHAnsi" w:hAnsiTheme="minorHAnsi"/>
                <w:color w:val="000000"/>
              </w:rPr>
              <w:t>(15)</w:t>
            </w:r>
          </w:p>
        </w:tc>
        <w:tc>
          <w:tcPr>
            <w:tcW w:w="1625" w:type="dxa"/>
            <w:gridSpan w:val="2"/>
            <w:tcBorders>
              <w:top w:val="nil"/>
              <w:left w:val="nil"/>
              <w:bottom w:val="nil"/>
              <w:right w:val="nil"/>
            </w:tcBorders>
          </w:tcPr>
          <w:p w14:paraId="70E0E8A7" w14:textId="77777777" w:rsidR="00622C0B" w:rsidRPr="003036B8" w:rsidRDefault="00622C0B" w:rsidP="00373B8A">
            <w:pPr>
              <w:spacing w:line="240" w:lineRule="auto"/>
              <w:jc w:val="center"/>
              <w:rPr>
                <w:rFonts w:asciiTheme="minorHAnsi" w:hAnsiTheme="minorHAnsi"/>
              </w:rPr>
            </w:pPr>
            <w:r w:rsidRPr="003036B8">
              <w:rPr>
                <w:rFonts w:asciiTheme="minorHAnsi" w:hAnsiTheme="minorHAnsi"/>
              </w:rPr>
              <w:t>20.93</w:t>
            </w:r>
          </w:p>
        </w:tc>
        <w:tc>
          <w:tcPr>
            <w:tcW w:w="1940" w:type="dxa"/>
            <w:gridSpan w:val="2"/>
            <w:tcBorders>
              <w:top w:val="nil"/>
              <w:left w:val="nil"/>
              <w:bottom w:val="nil"/>
              <w:right w:val="nil"/>
            </w:tcBorders>
            <w:shd w:val="clear" w:color="auto" w:fill="auto"/>
            <w:noWrap/>
            <w:tcMar>
              <w:top w:w="15" w:type="dxa"/>
              <w:left w:w="15" w:type="dxa"/>
              <w:bottom w:w="0" w:type="dxa"/>
              <w:right w:w="15" w:type="dxa"/>
            </w:tcMar>
          </w:tcPr>
          <w:p w14:paraId="7F4A3850" w14:textId="77777777" w:rsidR="00622C0B" w:rsidRPr="003036B8" w:rsidRDefault="00622C0B" w:rsidP="00373B8A">
            <w:pPr>
              <w:spacing w:line="240" w:lineRule="auto"/>
              <w:jc w:val="center"/>
              <w:rPr>
                <w:rFonts w:asciiTheme="minorHAnsi" w:hAnsiTheme="minorHAnsi"/>
              </w:rPr>
            </w:pPr>
            <w:r w:rsidRPr="003036B8">
              <w:rPr>
                <w:rFonts w:asciiTheme="minorHAnsi" w:hAnsiTheme="minorHAnsi"/>
              </w:rPr>
              <w:t>116</w:t>
            </w:r>
          </w:p>
        </w:tc>
      </w:tr>
      <w:tr w:rsidR="00622C0B" w:rsidRPr="003036B8" w14:paraId="5D00E822" w14:textId="77777777" w:rsidTr="00325CF6">
        <w:trPr>
          <w:gridAfter w:val="2"/>
          <w:wAfter w:w="1320" w:type="dxa"/>
          <w:trHeight w:val="300"/>
        </w:trPr>
        <w:tc>
          <w:tcPr>
            <w:tcW w:w="4065" w:type="dxa"/>
            <w:tcBorders>
              <w:top w:val="nil"/>
              <w:left w:val="nil"/>
              <w:bottom w:val="nil"/>
              <w:right w:val="nil"/>
            </w:tcBorders>
            <w:shd w:val="clear" w:color="auto" w:fill="auto"/>
            <w:noWrap/>
            <w:tcMar>
              <w:top w:w="15" w:type="dxa"/>
              <w:left w:w="15" w:type="dxa"/>
              <w:bottom w:w="0" w:type="dxa"/>
              <w:right w:w="15" w:type="dxa"/>
            </w:tcMar>
          </w:tcPr>
          <w:p w14:paraId="2E035BB1" w14:textId="77777777" w:rsidR="00622C0B" w:rsidRPr="003036B8" w:rsidRDefault="00622C0B" w:rsidP="00373B8A">
            <w:pPr>
              <w:spacing w:line="240" w:lineRule="auto"/>
              <w:rPr>
                <w:rFonts w:asciiTheme="minorHAnsi" w:hAnsiTheme="minorHAnsi"/>
              </w:rPr>
            </w:pPr>
            <w:r w:rsidRPr="003036B8">
              <w:rPr>
                <w:rFonts w:asciiTheme="minorHAnsi" w:hAnsiTheme="minorHAnsi"/>
              </w:rPr>
              <w:lastRenderedPageBreak/>
              <w:t>Rec/Trawl</w:t>
            </w:r>
            <w:r w:rsidRPr="003036B8">
              <w:rPr>
                <w:rFonts w:asciiTheme="minorHAnsi" w:hAnsiTheme="minorHAnsi"/>
                <w:vertAlign w:val="subscript"/>
              </w:rPr>
              <w:t>NPS</w:t>
            </w:r>
            <w:r w:rsidRPr="003036B8">
              <w:rPr>
                <w:rFonts w:asciiTheme="minorHAnsi" w:hAnsiTheme="minorHAnsi"/>
              </w:rPr>
              <w:t>, Rec/Trawl</w:t>
            </w:r>
            <w:r w:rsidRPr="003036B8">
              <w:rPr>
                <w:rFonts w:asciiTheme="minorHAnsi" w:hAnsiTheme="minorHAnsi"/>
                <w:vertAlign w:val="subscript"/>
              </w:rPr>
              <w:t>PSP</w:t>
            </w:r>
            <w:r w:rsidRPr="003036B8">
              <w:rPr>
                <w:rFonts w:asciiTheme="minorHAnsi" w:hAnsiTheme="minorHAnsi"/>
              </w:rPr>
              <w:t>, REEF (3, 68)</w:t>
            </w:r>
          </w:p>
        </w:tc>
        <w:tc>
          <w:tcPr>
            <w:tcW w:w="2965" w:type="dxa"/>
            <w:gridSpan w:val="2"/>
            <w:tcBorders>
              <w:top w:val="nil"/>
              <w:left w:val="nil"/>
              <w:bottom w:val="nil"/>
              <w:right w:val="nil"/>
            </w:tcBorders>
            <w:shd w:val="clear" w:color="auto" w:fill="auto"/>
            <w:noWrap/>
            <w:tcMar>
              <w:top w:w="15" w:type="dxa"/>
              <w:left w:w="15" w:type="dxa"/>
              <w:bottom w:w="0" w:type="dxa"/>
              <w:right w:w="15" w:type="dxa"/>
            </w:tcMar>
          </w:tcPr>
          <w:p w14:paraId="51E16493" w14:textId="77777777" w:rsidR="00622C0B" w:rsidRPr="003036B8" w:rsidRDefault="00622C0B" w:rsidP="007854D1">
            <w:pPr>
              <w:spacing w:line="240" w:lineRule="auto"/>
              <w:rPr>
                <w:rFonts w:asciiTheme="minorHAnsi" w:hAnsiTheme="minorHAnsi"/>
              </w:rPr>
            </w:pPr>
            <w:r w:rsidRPr="003036B8">
              <w:rPr>
                <w:rFonts w:asciiTheme="minorHAnsi" w:hAnsiTheme="minorHAnsi"/>
              </w:rPr>
              <w:t>Rec/Trawl</w:t>
            </w:r>
            <w:r w:rsidRPr="003036B8">
              <w:rPr>
                <w:rFonts w:asciiTheme="minorHAnsi" w:hAnsiTheme="minorHAnsi"/>
                <w:vertAlign w:val="subscript"/>
              </w:rPr>
              <w:t>NPS</w:t>
            </w:r>
            <w:r w:rsidRPr="003036B8">
              <w:rPr>
                <w:rFonts w:asciiTheme="minorHAnsi" w:hAnsiTheme="minorHAnsi"/>
              </w:rPr>
              <w:t>, Rec/Trawl</w:t>
            </w:r>
            <w:r w:rsidRPr="003036B8">
              <w:rPr>
                <w:rFonts w:asciiTheme="minorHAnsi" w:hAnsiTheme="minorHAnsi"/>
                <w:vertAlign w:val="subscript"/>
              </w:rPr>
              <w:t>PSP</w:t>
            </w:r>
            <w:r w:rsidRPr="003036B8">
              <w:rPr>
                <w:rFonts w:asciiTheme="minorHAnsi" w:hAnsiTheme="minorHAnsi"/>
              </w:rPr>
              <w:t>, REEF (3)</w:t>
            </w:r>
          </w:p>
        </w:tc>
        <w:tc>
          <w:tcPr>
            <w:tcW w:w="3335" w:type="dxa"/>
            <w:gridSpan w:val="2"/>
            <w:tcBorders>
              <w:top w:val="nil"/>
              <w:left w:val="nil"/>
              <w:bottom w:val="nil"/>
              <w:right w:val="nil"/>
            </w:tcBorders>
            <w:shd w:val="clear" w:color="auto" w:fill="auto"/>
            <w:noWrap/>
            <w:tcMar>
              <w:top w:w="15" w:type="dxa"/>
              <w:left w:w="15" w:type="dxa"/>
              <w:bottom w:w="0" w:type="dxa"/>
              <w:right w:w="15" w:type="dxa"/>
            </w:tcMar>
          </w:tcPr>
          <w:p w14:paraId="4EDC3BFC" w14:textId="77777777" w:rsidR="00622C0B" w:rsidRPr="003036B8" w:rsidRDefault="00622C0B" w:rsidP="007854D1">
            <w:pPr>
              <w:spacing w:line="240" w:lineRule="auto"/>
              <w:rPr>
                <w:rFonts w:asciiTheme="minorHAnsi" w:hAnsiTheme="minorHAnsi"/>
                <w:color w:val="000000"/>
              </w:rPr>
            </w:pPr>
            <w:r w:rsidRPr="003036B8">
              <w:rPr>
                <w:rFonts w:asciiTheme="minorHAnsi" w:hAnsiTheme="minorHAnsi"/>
              </w:rPr>
              <w:t xml:space="preserve">All trajectories covary </w:t>
            </w:r>
            <w:r w:rsidRPr="003036B8">
              <w:rPr>
                <w:rFonts w:asciiTheme="minorHAnsi" w:hAnsiTheme="minorHAnsi"/>
                <w:color w:val="000000"/>
              </w:rPr>
              <w:t>(6)</w:t>
            </w:r>
          </w:p>
        </w:tc>
        <w:tc>
          <w:tcPr>
            <w:tcW w:w="1625" w:type="dxa"/>
            <w:gridSpan w:val="2"/>
            <w:tcBorders>
              <w:top w:val="nil"/>
              <w:left w:val="nil"/>
              <w:bottom w:val="nil"/>
              <w:right w:val="nil"/>
            </w:tcBorders>
          </w:tcPr>
          <w:p w14:paraId="71F6118E" w14:textId="77777777" w:rsidR="00622C0B" w:rsidRPr="003036B8" w:rsidRDefault="00622C0B" w:rsidP="00373B8A">
            <w:pPr>
              <w:spacing w:line="240" w:lineRule="auto"/>
              <w:jc w:val="center"/>
              <w:rPr>
                <w:rFonts w:asciiTheme="minorHAnsi" w:hAnsiTheme="minorHAnsi"/>
              </w:rPr>
            </w:pPr>
            <w:r w:rsidRPr="003036B8">
              <w:rPr>
                <w:rFonts w:asciiTheme="minorHAnsi" w:hAnsiTheme="minorHAnsi"/>
              </w:rPr>
              <w:t>21,82</w:t>
            </w:r>
          </w:p>
        </w:tc>
        <w:tc>
          <w:tcPr>
            <w:tcW w:w="1940" w:type="dxa"/>
            <w:gridSpan w:val="2"/>
            <w:tcBorders>
              <w:top w:val="nil"/>
              <w:left w:val="nil"/>
              <w:bottom w:val="nil"/>
              <w:right w:val="nil"/>
            </w:tcBorders>
            <w:shd w:val="clear" w:color="auto" w:fill="auto"/>
            <w:noWrap/>
            <w:tcMar>
              <w:top w:w="15" w:type="dxa"/>
              <w:left w:w="15" w:type="dxa"/>
              <w:bottom w:w="0" w:type="dxa"/>
              <w:right w:w="15" w:type="dxa"/>
            </w:tcMar>
          </w:tcPr>
          <w:p w14:paraId="080C5AB8" w14:textId="77777777" w:rsidR="00622C0B" w:rsidRPr="003036B8" w:rsidRDefault="00622C0B" w:rsidP="00373B8A">
            <w:pPr>
              <w:spacing w:line="240" w:lineRule="auto"/>
              <w:jc w:val="center"/>
              <w:rPr>
                <w:rFonts w:asciiTheme="minorHAnsi" w:hAnsiTheme="minorHAnsi"/>
              </w:rPr>
            </w:pPr>
            <w:r w:rsidRPr="003036B8">
              <w:rPr>
                <w:rFonts w:asciiTheme="minorHAnsi" w:hAnsiTheme="minorHAnsi"/>
              </w:rPr>
              <w:t>106</w:t>
            </w:r>
          </w:p>
        </w:tc>
      </w:tr>
      <w:tr w:rsidR="00622C0B" w:rsidRPr="003036B8" w14:paraId="0BC5C6E5" w14:textId="77777777" w:rsidTr="00325CF6">
        <w:trPr>
          <w:gridAfter w:val="2"/>
          <w:wAfter w:w="1320" w:type="dxa"/>
          <w:trHeight w:val="300"/>
        </w:trPr>
        <w:tc>
          <w:tcPr>
            <w:tcW w:w="4065" w:type="dxa"/>
            <w:tcBorders>
              <w:top w:val="nil"/>
              <w:left w:val="nil"/>
              <w:bottom w:val="nil"/>
              <w:right w:val="nil"/>
            </w:tcBorders>
            <w:shd w:val="clear" w:color="auto" w:fill="auto"/>
            <w:noWrap/>
            <w:tcMar>
              <w:top w:w="15" w:type="dxa"/>
              <w:left w:w="15" w:type="dxa"/>
              <w:bottom w:w="0" w:type="dxa"/>
              <w:right w:w="15" w:type="dxa"/>
            </w:tcMar>
            <w:vAlign w:val="bottom"/>
            <w:hideMark/>
          </w:tcPr>
          <w:p w14:paraId="06D64F66" w14:textId="77777777" w:rsidR="00622C0B" w:rsidRPr="003036B8" w:rsidRDefault="00622C0B" w:rsidP="00373B8A">
            <w:pPr>
              <w:spacing w:line="240" w:lineRule="auto"/>
              <w:rPr>
                <w:rFonts w:asciiTheme="minorHAnsi" w:hAnsiTheme="minorHAnsi"/>
              </w:rPr>
            </w:pPr>
            <w:r w:rsidRPr="003036B8">
              <w:rPr>
                <w:rFonts w:asciiTheme="minorHAnsi" w:hAnsiTheme="minorHAnsi"/>
              </w:rPr>
              <w:t>Region x Survey (6, 65)</w:t>
            </w:r>
          </w:p>
        </w:tc>
        <w:tc>
          <w:tcPr>
            <w:tcW w:w="2965"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66B0B6DF" w14:textId="77777777" w:rsidR="00622C0B" w:rsidRPr="003036B8" w:rsidRDefault="00622C0B" w:rsidP="007854D1">
            <w:pPr>
              <w:spacing w:line="240" w:lineRule="auto"/>
              <w:rPr>
                <w:rFonts w:asciiTheme="minorHAnsi" w:hAnsiTheme="minorHAnsi"/>
              </w:rPr>
            </w:pPr>
            <w:r w:rsidRPr="003036B8">
              <w:rPr>
                <w:rFonts w:asciiTheme="minorHAnsi" w:hAnsiTheme="minorHAnsi"/>
              </w:rPr>
              <w:t>Region x Survey (6)</w:t>
            </w:r>
          </w:p>
        </w:tc>
        <w:tc>
          <w:tcPr>
            <w:tcW w:w="3335"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24647968" w14:textId="77777777" w:rsidR="00622C0B" w:rsidRPr="003036B8" w:rsidRDefault="00622C0B" w:rsidP="007854D1">
            <w:pPr>
              <w:spacing w:line="240" w:lineRule="auto"/>
              <w:rPr>
                <w:rFonts w:asciiTheme="minorHAnsi" w:hAnsiTheme="minorHAnsi"/>
                <w:color w:val="000000"/>
              </w:rPr>
            </w:pPr>
            <w:r w:rsidRPr="003036B8">
              <w:rPr>
                <w:rFonts w:asciiTheme="minorHAnsi" w:hAnsiTheme="minorHAnsi"/>
              </w:rPr>
              <w:t xml:space="preserve">No covariance </w:t>
            </w:r>
            <w:r w:rsidRPr="003036B8">
              <w:rPr>
                <w:rFonts w:asciiTheme="minorHAnsi" w:hAnsiTheme="minorHAnsi"/>
                <w:color w:val="000000"/>
              </w:rPr>
              <w:t>(6)</w:t>
            </w:r>
          </w:p>
        </w:tc>
        <w:tc>
          <w:tcPr>
            <w:tcW w:w="1625" w:type="dxa"/>
            <w:gridSpan w:val="2"/>
            <w:tcBorders>
              <w:top w:val="nil"/>
              <w:left w:val="nil"/>
              <w:bottom w:val="nil"/>
              <w:right w:val="nil"/>
            </w:tcBorders>
            <w:vAlign w:val="bottom"/>
          </w:tcPr>
          <w:p w14:paraId="3D924FF1" w14:textId="77777777" w:rsidR="00622C0B" w:rsidRPr="003036B8" w:rsidRDefault="00622C0B" w:rsidP="00373B8A">
            <w:pPr>
              <w:spacing w:line="240" w:lineRule="auto"/>
              <w:jc w:val="center"/>
              <w:rPr>
                <w:rFonts w:asciiTheme="minorHAnsi" w:hAnsiTheme="minorHAnsi"/>
              </w:rPr>
            </w:pPr>
            <w:r w:rsidRPr="003036B8">
              <w:rPr>
                <w:rFonts w:asciiTheme="minorHAnsi" w:hAnsiTheme="minorHAnsi"/>
              </w:rPr>
              <w:t>22.65</w:t>
            </w:r>
          </w:p>
        </w:tc>
        <w:tc>
          <w:tcPr>
            <w:tcW w:w="1940"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31119D21" w14:textId="77777777" w:rsidR="00622C0B" w:rsidRPr="003036B8" w:rsidRDefault="00622C0B" w:rsidP="00373B8A">
            <w:pPr>
              <w:spacing w:line="240" w:lineRule="auto"/>
              <w:jc w:val="center"/>
              <w:rPr>
                <w:rFonts w:asciiTheme="minorHAnsi" w:hAnsiTheme="minorHAnsi"/>
              </w:rPr>
            </w:pPr>
            <w:r w:rsidRPr="003036B8">
              <w:rPr>
                <w:rFonts w:asciiTheme="minorHAnsi" w:hAnsiTheme="minorHAnsi"/>
              </w:rPr>
              <w:t>109</w:t>
            </w:r>
          </w:p>
        </w:tc>
      </w:tr>
      <w:tr w:rsidR="00622C0B" w:rsidRPr="003036B8" w14:paraId="638BC35F" w14:textId="77777777" w:rsidTr="00325CF6">
        <w:trPr>
          <w:gridAfter w:val="2"/>
          <w:wAfter w:w="1320" w:type="dxa"/>
          <w:trHeight w:val="300"/>
        </w:trPr>
        <w:tc>
          <w:tcPr>
            <w:tcW w:w="4065" w:type="dxa"/>
            <w:tcBorders>
              <w:top w:val="nil"/>
              <w:left w:val="nil"/>
              <w:bottom w:val="nil"/>
              <w:right w:val="nil"/>
            </w:tcBorders>
            <w:shd w:val="clear" w:color="auto" w:fill="auto"/>
            <w:noWrap/>
            <w:tcMar>
              <w:top w:w="15" w:type="dxa"/>
              <w:left w:w="15" w:type="dxa"/>
              <w:bottom w:w="0" w:type="dxa"/>
              <w:right w:w="15" w:type="dxa"/>
            </w:tcMar>
            <w:vAlign w:val="bottom"/>
            <w:hideMark/>
          </w:tcPr>
          <w:p w14:paraId="3D6BF2BE" w14:textId="77777777" w:rsidR="00622C0B" w:rsidRPr="003036B8" w:rsidRDefault="00622C0B" w:rsidP="00373B8A">
            <w:pPr>
              <w:spacing w:line="240" w:lineRule="auto"/>
              <w:rPr>
                <w:rFonts w:asciiTheme="minorHAnsi" w:hAnsiTheme="minorHAnsi"/>
              </w:rPr>
            </w:pPr>
            <w:r w:rsidRPr="003036B8">
              <w:rPr>
                <w:rFonts w:asciiTheme="minorHAnsi" w:hAnsiTheme="minorHAnsi"/>
              </w:rPr>
              <w:t>Rec/Trawl</w:t>
            </w:r>
            <w:r w:rsidRPr="003036B8">
              <w:rPr>
                <w:rFonts w:asciiTheme="minorHAnsi" w:hAnsiTheme="minorHAnsi"/>
                <w:vertAlign w:val="subscript"/>
              </w:rPr>
              <w:t>NPS</w:t>
            </w:r>
            <w:r w:rsidRPr="003036B8">
              <w:rPr>
                <w:rFonts w:asciiTheme="minorHAnsi" w:hAnsiTheme="minorHAnsi"/>
              </w:rPr>
              <w:t>, Rec/Trawl</w:t>
            </w:r>
            <w:r w:rsidRPr="003036B8">
              <w:rPr>
                <w:rFonts w:asciiTheme="minorHAnsi" w:hAnsiTheme="minorHAnsi"/>
                <w:vertAlign w:val="subscript"/>
              </w:rPr>
              <w:t>PSP</w:t>
            </w:r>
            <w:r w:rsidRPr="003036B8">
              <w:rPr>
                <w:rFonts w:asciiTheme="minorHAnsi" w:hAnsiTheme="minorHAnsi"/>
              </w:rPr>
              <w:t>, REEF</w:t>
            </w:r>
            <w:r w:rsidRPr="003036B8">
              <w:rPr>
                <w:rFonts w:asciiTheme="minorHAnsi" w:hAnsiTheme="minorHAnsi"/>
                <w:vertAlign w:val="subscript"/>
              </w:rPr>
              <w:t>NPS</w:t>
            </w:r>
            <w:r w:rsidRPr="003036B8">
              <w:rPr>
                <w:rFonts w:asciiTheme="minorHAnsi" w:hAnsiTheme="minorHAnsi"/>
              </w:rPr>
              <w:t>, REEF</w:t>
            </w:r>
            <w:r w:rsidRPr="003036B8">
              <w:rPr>
                <w:rFonts w:asciiTheme="minorHAnsi" w:hAnsiTheme="minorHAnsi"/>
                <w:vertAlign w:val="subscript"/>
              </w:rPr>
              <w:t>PSP</w:t>
            </w:r>
            <w:r w:rsidRPr="003036B8">
              <w:rPr>
                <w:rFonts w:asciiTheme="minorHAnsi" w:hAnsiTheme="minorHAnsi"/>
              </w:rPr>
              <w:t xml:space="preserve"> (4, 67)</w:t>
            </w:r>
          </w:p>
        </w:tc>
        <w:tc>
          <w:tcPr>
            <w:tcW w:w="2965"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714C3BA9" w14:textId="77777777" w:rsidR="00622C0B" w:rsidRPr="003036B8" w:rsidRDefault="00622C0B" w:rsidP="007854D1">
            <w:pPr>
              <w:spacing w:line="240" w:lineRule="auto"/>
              <w:rPr>
                <w:rFonts w:asciiTheme="minorHAnsi" w:hAnsiTheme="minorHAnsi"/>
              </w:rPr>
            </w:pPr>
            <w:r w:rsidRPr="003036B8">
              <w:rPr>
                <w:rFonts w:asciiTheme="minorHAnsi" w:hAnsiTheme="minorHAnsi"/>
              </w:rPr>
              <w:t>Rec, REEF</w:t>
            </w:r>
            <w:r w:rsidRPr="003036B8">
              <w:rPr>
                <w:rFonts w:asciiTheme="minorHAnsi" w:hAnsiTheme="minorHAnsi"/>
                <w:vertAlign w:val="subscript"/>
              </w:rPr>
              <w:t>NPS</w:t>
            </w:r>
            <w:r w:rsidRPr="003036B8">
              <w:rPr>
                <w:rFonts w:asciiTheme="minorHAnsi" w:hAnsiTheme="minorHAnsi"/>
              </w:rPr>
              <w:t>, REEF</w:t>
            </w:r>
            <w:r w:rsidRPr="003036B8">
              <w:rPr>
                <w:rFonts w:asciiTheme="minorHAnsi" w:hAnsiTheme="minorHAnsi"/>
                <w:vertAlign w:val="subscript"/>
              </w:rPr>
              <w:t>PSP</w:t>
            </w:r>
            <w:r w:rsidRPr="003036B8">
              <w:rPr>
                <w:rFonts w:asciiTheme="minorHAnsi" w:hAnsiTheme="minorHAnsi"/>
              </w:rPr>
              <w:t>, Trawl (4)</w:t>
            </w:r>
          </w:p>
          <w:p w14:paraId="1499BE07" w14:textId="77777777" w:rsidR="00622C0B" w:rsidRPr="003036B8" w:rsidRDefault="00622C0B" w:rsidP="007854D1">
            <w:pPr>
              <w:spacing w:line="240" w:lineRule="auto"/>
              <w:rPr>
                <w:rFonts w:asciiTheme="minorHAnsi" w:hAnsiTheme="minorHAnsi"/>
              </w:rPr>
            </w:pPr>
          </w:p>
        </w:tc>
        <w:tc>
          <w:tcPr>
            <w:tcW w:w="3335"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691BE14A" w14:textId="77777777" w:rsidR="00622C0B" w:rsidRPr="003036B8" w:rsidRDefault="00622C0B" w:rsidP="007854D1">
            <w:pPr>
              <w:spacing w:line="240" w:lineRule="auto"/>
              <w:rPr>
                <w:rFonts w:asciiTheme="minorHAnsi" w:hAnsiTheme="minorHAnsi"/>
                <w:color w:val="000000"/>
              </w:rPr>
            </w:pPr>
            <w:r w:rsidRPr="003036B8">
              <w:rPr>
                <w:rFonts w:asciiTheme="minorHAnsi" w:hAnsiTheme="minorHAnsi"/>
              </w:rPr>
              <w:t xml:space="preserve">No covariance </w:t>
            </w:r>
            <w:r w:rsidRPr="003036B8">
              <w:rPr>
                <w:rFonts w:asciiTheme="minorHAnsi" w:hAnsiTheme="minorHAnsi"/>
                <w:color w:val="000000"/>
              </w:rPr>
              <w:t>(4)</w:t>
            </w:r>
          </w:p>
          <w:p w14:paraId="6D9ED069" w14:textId="77777777" w:rsidR="00622C0B" w:rsidRPr="003036B8" w:rsidRDefault="00622C0B" w:rsidP="007854D1">
            <w:pPr>
              <w:spacing w:line="240" w:lineRule="auto"/>
              <w:rPr>
                <w:rFonts w:asciiTheme="minorHAnsi" w:hAnsiTheme="minorHAnsi"/>
              </w:rPr>
            </w:pPr>
          </w:p>
        </w:tc>
        <w:tc>
          <w:tcPr>
            <w:tcW w:w="1625" w:type="dxa"/>
            <w:gridSpan w:val="2"/>
            <w:tcBorders>
              <w:top w:val="nil"/>
              <w:left w:val="nil"/>
              <w:bottom w:val="nil"/>
              <w:right w:val="nil"/>
            </w:tcBorders>
            <w:vAlign w:val="bottom"/>
          </w:tcPr>
          <w:p w14:paraId="00AE4801" w14:textId="77777777" w:rsidR="00622C0B" w:rsidRPr="003036B8" w:rsidRDefault="00622C0B" w:rsidP="00373B8A">
            <w:pPr>
              <w:spacing w:line="240" w:lineRule="auto"/>
              <w:jc w:val="center"/>
              <w:rPr>
                <w:rFonts w:asciiTheme="minorHAnsi" w:hAnsiTheme="minorHAnsi"/>
              </w:rPr>
            </w:pPr>
            <w:r w:rsidRPr="003036B8">
              <w:rPr>
                <w:rFonts w:asciiTheme="minorHAnsi" w:hAnsiTheme="minorHAnsi"/>
              </w:rPr>
              <w:t>23.02</w:t>
            </w:r>
          </w:p>
          <w:p w14:paraId="390D0B95" w14:textId="77777777" w:rsidR="00622C0B" w:rsidRPr="003036B8" w:rsidRDefault="00622C0B" w:rsidP="00373B8A">
            <w:pPr>
              <w:spacing w:line="240" w:lineRule="auto"/>
              <w:jc w:val="center"/>
              <w:rPr>
                <w:rFonts w:asciiTheme="minorHAnsi" w:hAnsiTheme="minorHAnsi"/>
              </w:rPr>
            </w:pPr>
          </w:p>
        </w:tc>
        <w:tc>
          <w:tcPr>
            <w:tcW w:w="1940"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448215F7" w14:textId="77777777" w:rsidR="00622C0B" w:rsidRPr="003036B8" w:rsidRDefault="00622C0B" w:rsidP="00373B8A">
            <w:pPr>
              <w:spacing w:line="240" w:lineRule="auto"/>
              <w:jc w:val="center"/>
              <w:rPr>
                <w:rFonts w:asciiTheme="minorHAnsi" w:hAnsiTheme="minorHAnsi"/>
              </w:rPr>
            </w:pPr>
            <w:r w:rsidRPr="003036B8">
              <w:rPr>
                <w:rFonts w:asciiTheme="minorHAnsi" w:hAnsiTheme="minorHAnsi"/>
              </w:rPr>
              <w:t>105</w:t>
            </w:r>
          </w:p>
          <w:p w14:paraId="4D918AEF" w14:textId="77777777" w:rsidR="00622C0B" w:rsidRPr="003036B8" w:rsidRDefault="00622C0B" w:rsidP="00373B8A">
            <w:pPr>
              <w:spacing w:line="240" w:lineRule="auto"/>
              <w:jc w:val="center"/>
              <w:rPr>
                <w:rFonts w:asciiTheme="minorHAnsi" w:hAnsiTheme="minorHAnsi"/>
              </w:rPr>
            </w:pPr>
          </w:p>
        </w:tc>
      </w:tr>
      <w:tr w:rsidR="00622C0B" w:rsidRPr="003036B8" w14:paraId="290911B2" w14:textId="77777777" w:rsidTr="00325CF6">
        <w:trPr>
          <w:gridAfter w:val="2"/>
          <w:wAfter w:w="1320" w:type="dxa"/>
          <w:trHeight w:val="300"/>
        </w:trPr>
        <w:tc>
          <w:tcPr>
            <w:tcW w:w="4065" w:type="dxa"/>
            <w:tcBorders>
              <w:top w:val="nil"/>
              <w:left w:val="nil"/>
              <w:bottom w:val="nil"/>
              <w:right w:val="nil"/>
            </w:tcBorders>
            <w:shd w:val="clear" w:color="auto" w:fill="auto"/>
            <w:noWrap/>
            <w:tcMar>
              <w:top w:w="15" w:type="dxa"/>
              <w:left w:w="15" w:type="dxa"/>
              <w:bottom w:w="0" w:type="dxa"/>
              <w:right w:w="15" w:type="dxa"/>
            </w:tcMar>
          </w:tcPr>
          <w:p w14:paraId="03D2F778" w14:textId="77777777" w:rsidR="00622C0B" w:rsidRPr="003036B8" w:rsidRDefault="00622C0B" w:rsidP="00373B8A">
            <w:pPr>
              <w:spacing w:line="240" w:lineRule="auto"/>
              <w:rPr>
                <w:rFonts w:asciiTheme="minorHAnsi" w:hAnsiTheme="minorHAnsi"/>
              </w:rPr>
            </w:pPr>
            <w:r w:rsidRPr="003036B8">
              <w:rPr>
                <w:rFonts w:asciiTheme="minorHAnsi" w:hAnsiTheme="minorHAnsi"/>
              </w:rPr>
              <w:t>Rec</w:t>
            </w:r>
            <w:r w:rsidRPr="003036B8">
              <w:rPr>
                <w:rFonts w:asciiTheme="minorHAnsi" w:hAnsiTheme="minorHAnsi"/>
                <w:vertAlign w:val="subscript"/>
              </w:rPr>
              <w:t>NPS</w:t>
            </w:r>
            <w:r w:rsidRPr="003036B8">
              <w:rPr>
                <w:rFonts w:asciiTheme="minorHAnsi" w:hAnsiTheme="minorHAnsi"/>
              </w:rPr>
              <w:t>, Rec</w:t>
            </w:r>
            <w:r w:rsidRPr="003036B8">
              <w:rPr>
                <w:rFonts w:asciiTheme="minorHAnsi" w:hAnsiTheme="minorHAnsi"/>
                <w:vertAlign w:val="subscript"/>
              </w:rPr>
              <w:t>PSP</w:t>
            </w:r>
            <w:r w:rsidRPr="003036B8">
              <w:rPr>
                <w:rFonts w:asciiTheme="minorHAnsi" w:hAnsiTheme="minorHAnsi"/>
              </w:rPr>
              <w:t>, REEF, Trawl</w:t>
            </w:r>
            <w:r w:rsidRPr="003036B8">
              <w:rPr>
                <w:rFonts w:asciiTheme="minorHAnsi" w:hAnsiTheme="minorHAnsi"/>
                <w:vertAlign w:val="subscript"/>
              </w:rPr>
              <w:t>NPS</w:t>
            </w:r>
            <w:r w:rsidRPr="003036B8">
              <w:rPr>
                <w:rFonts w:asciiTheme="minorHAnsi" w:hAnsiTheme="minorHAnsi"/>
              </w:rPr>
              <w:t>, Trawl</w:t>
            </w:r>
            <w:r w:rsidRPr="003036B8">
              <w:rPr>
                <w:rFonts w:asciiTheme="minorHAnsi" w:hAnsiTheme="minorHAnsi"/>
                <w:vertAlign w:val="subscript"/>
              </w:rPr>
              <w:t>PSP</w:t>
            </w:r>
            <w:r w:rsidRPr="003036B8">
              <w:rPr>
                <w:rFonts w:asciiTheme="minorHAnsi" w:hAnsiTheme="minorHAnsi"/>
              </w:rPr>
              <w:t xml:space="preserve"> (5, 66)</w:t>
            </w:r>
          </w:p>
        </w:tc>
        <w:tc>
          <w:tcPr>
            <w:tcW w:w="2965" w:type="dxa"/>
            <w:gridSpan w:val="2"/>
            <w:tcBorders>
              <w:top w:val="nil"/>
              <w:left w:val="nil"/>
              <w:bottom w:val="nil"/>
              <w:right w:val="nil"/>
            </w:tcBorders>
            <w:shd w:val="clear" w:color="auto" w:fill="auto"/>
            <w:noWrap/>
            <w:tcMar>
              <w:top w:w="15" w:type="dxa"/>
              <w:left w:w="15" w:type="dxa"/>
              <w:bottom w:w="0" w:type="dxa"/>
              <w:right w:w="15" w:type="dxa"/>
            </w:tcMar>
          </w:tcPr>
          <w:p w14:paraId="4F6C75E8" w14:textId="77777777" w:rsidR="00622C0B" w:rsidRPr="003036B8" w:rsidRDefault="00622C0B" w:rsidP="007854D1">
            <w:pPr>
              <w:spacing w:line="240" w:lineRule="auto"/>
              <w:rPr>
                <w:rFonts w:asciiTheme="minorHAnsi" w:hAnsiTheme="minorHAnsi"/>
              </w:rPr>
            </w:pPr>
            <w:r w:rsidRPr="003036B8">
              <w:rPr>
                <w:rFonts w:asciiTheme="minorHAnsi" w:hAnsiTheme="minorHAnsi"/>
              </w:rPr>
              <w:t>Rec</w:t>
            </w:r>
            <w:r w:rsidRPr="003036B8">
              <w:rPr>
                <w:rFonts w:asciiTheme="minorHAnsi" w:hAnsiTheme="minorHAnsi"/>
                <w:vertAlign w:val="subscript"/>
              </w:rPr>
              <w:t>NPS</w:t>
            </w:r>
            <w:r w:rsidRPr="003036B8">
              <w:rPr>
                <w:rFonts w:asciiTheme="minorHAnsi" w:hAnsiTheme="minorHAnsi"/>
              </w:rPr>
              <w:t>, Rec</w:t>
            </w:r>
            <w:r w:rsidRPr="003036B8">
              <w:rPr>
                <w:rFonts w:asciiTheme="minorHAnsi" w:hAnsiTheme="minorHAnsi"/>
                <w:vertAlign w:val="subscript"/>
              </w:rPr>
              <w:t>PSP</w:t>
            </w:r>
            <w:r w:rsidRPr="003036B8">
              <w:rPr>
                <w:rFonts w:asciiTheme="minorHAnsi" w:hAnsiTheme="minorHAnsi"/>
              </w:rPr>
              <w:t>, REEF, Trawl</w:t>
            </w:r>
            <w:r w:rsidRPr="003036B8">
              <w:rPr>
                <w:rFonts w:asciiTheme="minorHAnsi" w:hAnsiTheme="minorHAnsi"/>
                <w:vertAlign w:val="subscript"/>
              </w:rPr>
              <w:t>NPS</w:t>
            </w:r>
            <w:r w:rsidRPr="003036B8">
              <w:rPr>
                <w:rFonts w:asciiTheme="minorHAnsi" w:hAnsiTheme="minorHAnsi"/>
              </w:rPr>
              <w:t>, Trawl</w:t>
            </w:r>
            <w:r w:rsidRPr="003036B8">
              <w:rPr>
                <w:rFonts w:asciiTheme="minorHAnsi" w:hAnsiTheme="minorHAnsi"/>
                <w:vertAlign w:val="subscript"/>
              </w:rPr>
              <w:t>PSP</w:t>
            </w:r>
            <w:r w:rsidRPr="003036B8">
              <w:rPr>
                <w:rFonts w:asciiTheme="minorHAnsi" w:hAnsiTheme="minorHAnsi"/>
              </w:rPr>
              <w:t xml:space="preserve"> (5)</w:t>
            </w:r>
          </w:p>
        </w:tc>
        <w:tc>
          <w:tcPr>
            <w:tcW w:w="3335" w:type="dxa"/>
            <w:gridSpan w:val="2"/>
            <w:tcBorders>
              <w:top w:val="nil"/>
              <w:left w:val="nil"/>
              <w:bottom w:val="nil"/>
              <w:right w:val="nil"/>
            </w:tcBorders>
            <w:shd w:val="clear" w:color="auto" w:fill="auto"/>
            <w:noWrap/>
            <w:tcMar>
              <w:top w:w="15" w:type="dxa"/>
              <w:left w:w="15" w:type="dxa"/>
              <w:bottom w:w="0" w:type="dxa"/>
              <w:right w:w="15" w:type="dxa"/>
            </w:tcMar>
          </w:tcPr>
          <w:p w14:paraId="0EF431C8" w14:textId="77777777" w:rsidR="00622C0B" w:rsidRPr="003036B8" w:rsidRDefault="00622C0B" w:rsidP="007854D1">
            <w:pPr>
              <w:spacing w:line="240" w:lineRule="auto"/>
              <w:rPr>
                <w:rFonts w:asciiTheme="minorHAnsi" w:hAnsiTheme="minorHAnsi"/>
                <w:color w:val="000000"/>
              </w:rPr>
            </w:pPr>
            <w:r w:rsidRPr="003036B8">
              <w:rPr>
                <w:rFonts w:asciiTheme="minorHAnsi" w:hAnsiTheme="minorHAnsi"/>
              </w:rPr>
              <w:t xml:space="preserve">All trajectories covary </w:t>
            </w:r>
            <w:r w:rsidRPr="003036B8">
              <w:rPr>
                <w:rFonts w:asciiTheme="minorHAnsi" w:hAnsiTheme="minorHAnsi"/>
                <w:color w:val="000000"/>
              </w:rPr>
              <w:t>(15)</w:t>
            </w:r>
          </w:p>
        </w:tc>
        <w:tc>
          <w:tcPr>
            <w:tcW w:w="1625" w:type="dxa"/>
            <w:gridSpan w:val="2"/>
            <w:tcBorders>
              <w:top w:val="nil"/>
              <w:left w:val="nil"/>
              <w:bottom w:val="nil"/>
              <w:right w:val="nil"/>
            </w:tcBorders>
          </w:tcPr>
          <w:p w14:paraId="492679BB" w14:textId="77777777" w:rsidR="00622C0B" w:rsidRPr="003036B8" w:rsidRDefault="00622C0B" w:rsidP="00373B8A">
            <w:pPr>
              <w:spacing w:line="240" w:lineRule="auto"/>
              <w:jc w:val="center"/>
              <w:rPr>
                <w:rFonts w:asciiTheme="minorHAnsi" w:hAnsiTheme="minorHAnsi"/>
              </w:rPr>
            </w:pPr>
            <w:r w:rsidRPr="003036B8">
              <w:rPr>
                <w:rFonts w:asciiTheme="minorHAnsi" w:hAnsiTheme="minorHAnsi"/>
              </w:rPr>
              <w:t>24.01</w:t>
            </w:r>
          </w:p>
        </w:tc>
        <w:tc>
          <w:tcPr>
            <w:tcW w:w="1940" w:type="dxa"/>
            <w:gridSpan w:val="2"/>
            <w:tcBorders>
              <w:top w:val="nil"/>
              <w:left w:val="nil"/>
              <w:bottom w:val="nil"/>
              <w:right w:val="nil"/>
            </w:tcBorders>
            <w:shd w:val="clear" w:color="auto" w:fill="auto"/>
            <w:noWrap/>
            <w:tcMar>
              <w:top w:w="15" w:type="dxa"/>
              <w:left w:w="15" w:type="dxa"/>
              <w:bottom w:w="0" w:type="dxa"/>
              <w:right w:w="15" w:type="dxa"/>
            </w:tcMar>
          </w:tcPr>
          <w:p w14:paraId="6418DDFD" w14:textId="77777777" w:rsidR="00622C0B" w:rsidRPr="003036B8" w:rsidRDefault="00622C0B" w:rsidP="00373B8A">
            <w:pPr>
              <w:spacing w:line="240" w:lineRule="auto"/>
              <w:jc w:val="center"/>
              <w:rPr>
                <w:rFonts w:asciiTheme="minorHAnsi" w:hAnsiTheme="minorHAnsi"/>
              </w:rPr>
            </w:pPr>
            <w:r w:rsidRPr="003036B8">
              <w:rPr>
                <w:rFonts w:asciiTheme="minorHAnsi" w:hAnsiTheme="minorHAnsi"/>
              </w:rPr>
              <w:t>117</w:t>
            </w:r>
          </w:p>
        </w:tc>
      </w:tr>
      <w:tr w:rsidR="00622C0B" w:rsidRPr="003036B8" w14:paraId="391BFE0B" w14:textId="77777777" w:rsidTr="00325CF6">
        <w:trPr>
          <w:gridAfter w:val="2"/>
          <w:wAfter w:w="1320" w:type="dxa"/>
          <w:trHeight w:val="300"/>
        </w:trPr>
        <w:tc>
          <w:tcPr>
            <w:tcW w:w="4065" w:type="dxa"/>
            <w:tcBorders>
              <w:top w:val="nil"/>
              <w:left w:val="nil"/>
              <w:bottom w:val="nil"/>
              <w:right w:val="nil"/>
            </w:tcBorders>
            <w:shd w:val="clear" w:color="auto" w:fill="auto"/>
            <w:noWrap/>
            <w:tcMar>
              <w:top w:w="15" w:type="dxa"/>
              <w:left w:w="15" w:type="dxa"/>
              <w:bottom w:w="0" w:type="dxa"/>
              <w:right w:w="15" w:type="dxa"/>
            </w:tcMar>
            <w:vAlign w:val="bottom"/>
            <w:hideMark/>
          </w:tcPr>
          <w:p w14:paraId="5BF8AAE3" w14:textId="77777777" w:rsidR="00622C0B" w:rsidRPr="003036B8" w:rsidRDefault="00622C0B" w:rsidP="00373B8A">
            <w:pPr>
              <w:spacing w:line="240" w:lineRule="auto"/>
              <w:rPr>
                <w:rFonts w:asciiTheme="minorHAnsi" w:hAnsiTheme="minorHAnsi"/>
              </w:rPr>
            </w:pPr>
            <w:r w:rsidRPr="003036B8">
              <w:rPr>
                <w:rFonts w:asciiTheme="minorHAnsi" w:hAnsiTheme="minorHAnsi"/>
              </w:rPr>
              <w:t>Rec/Trawl</w:t>
            </w:r>
            <w:r w:rsidRPr="003036B8">
              <w:rPr>
                <w:rFonts w:asciiTheme="minorHAnsi" w:hAnsiTheme="minorHAnsi"/>
                <w:vertAlign w:val="subscript"/>
              </w:rPr>
              <w:t>NPS</w:t>
            </w:r>
            <w:r w:rsidRPr="003036B8">
              <w:rPr>
                <w:rFonts w:asciiTheme="minorHAnsi" w:hAnsiTheme="minorHAnsi"/>
              </w:rPr>
              <w:t>, Rec/Trawl</w:t>
            </w:r>
            <w:r w:rsidRPr="003036B8">
              <w:rPr>
                <w:rFonts w:asciiTheme="minorHAnsi" w:hAnsiTheme="minorHAnsi"/>
                <w:vertAlign w:val="subscript"/>
              </w:rPr>
              <w:t>PSP</w:t>
            </w:r>
            <w:r w:rsidRPr="003036B8">
              <w:rPr>
                <w:rFonts w:asciiTheme="minorHAnsi" w:hAnsiTheme="minorHAnsi"/>
              </w:rPr>
              <w:t>, REEF</w:t>
            </w:r>
            <w:r w:rsidRPr="003036B8">
              <w:rPr>
                <w:rFonts w:asciiTheme="minorHAnsi" w:hAnsiTheme="minorHAnsi"/>
                <w:vertAlign w:val="subscript"/>
              </w:rPr>
              <w:t>NPS</w:t>
            </w:r>
            <w:r w:rsidRPr="003036B8">
              <w:rPr>
                <w:rFonts w:asciiTheme="minorHAnsi" w:hAnsiTheme="minorHAnsi"/>
              </w:rPr>
              <w:t>, REEF</w:t>
            </w:r>
            <w:r w:rsidRPr="003036B8">
              <w:rPr>
                <w:rFonts w:asciiTheme="minorHAnsi" w:hAnsiTheme="minorHAnsi"/>
                <w:vertAlign w:val="subscript"/>
              </w:rPr>
              <w:t>PSP</w:t>
            </w:r>
            <w:r w:rsidRPr="003036B8">
              <w:rPr>
                <w:rFonts w:asciiTheme="minorHAnsi" w:hAnsiTheme="minorHAnsi"/>
              </w:rPr>
              <w:t xml:space="preserve"> (4, 67)</w:t>
            </w:r>
          </w:p>
        </w:tc>
        <w:tc>
          <w:tcPr>
            <w:tcW w:w="2965"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6DC09C68" w14:textId="77777777" w:rsidR="00622C0B" w:rsidRPr="003036B8" w:rsidRDefault="00622C0B" w:rsidP="007854D1">
            <w:pPr>
              <w:spacing w:line="240" w:lineRule="auto"/>
              <w:rPr>
                <w:rFonts w:asciiTheme="minorHAnsi" w:hAnsiTheme="minorHAnsi"/>
              </w:rPr>
            </w:pPr>
            <w:r w:rsidRPr="003036B8">
              <w:rPr>
                <w:rFonts w:asciiTheme="minorHAnsi" w:hAnsiTheme="minorHAnsi"/>
              </w:rPr>
              <w:t>Region (2)</w:t>
            </w:r>
          </w:p>
          <w:p w14:paraId="113D28BC" w14:textId="77777777" w:rsidR="00622C0B" w:rsidRPr="003036B8" w:rsidRDefault="00622C0B" w:rsidP="007854D1">
            <w:pPr>
              <w:spacing w:line="240" w:lineRule="auto"/>
              <w:rPr>
                <w:rFonts w:asciiTheme="minorHAnsi" w:hAnsiTheme="minorHAnsi"/>
              </w:rPr>
            </w:pPr>
          </w:p>
        </w:tc>
        <w:tc>
          <w:tcPr>
            <w:tcW w:w="3335"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72507DF3" w14:textId="77777777" w:rsidR="00622C0B" w:rsidRPr="003036B8" w:rsidRDefault="00622C0B" w:rsidP="007854D1">
            <w:pPr>
              <w:spacing w:line="240" w:lineRule="auto"/>
              <w:rPr>
                <w:rFonts w:asciiTheme="minorHAnsi" w:hAnsiTheme="minorHAnsi"/>
              </w:rPr>
            </w:pPr>
            <w:r w:rsidRPr="003036B8">
              <w:rPr>
                <w:rFonts w:asciiTheme="minorHAnsi" w:hAnsiTheme="minorHAnsi"/>
              </w:rPr>
              <w:t>REEF</w:t>
            </w:r>
            <w:r w:rsidRPr="003036B8">
              <w:rPr>
                <w:rFonts w:asciiTheme="minorHAnsi" w:hAnsiTheme="minorHAnsi"/>
                <w:vertAlign w:val="subscript"/>
              </w:rPr>
              <w:t>NPS</w:t>
            </w:r>
            <w:r w:rsidRPr="003036B8">
              <w:rPr>
                <w:rFonts w:asciiTheme="minorHAnsi" w:hAnsiTheme="minorHAnsi"/>
              </w:rPr>
              <w:t xml:space="preserve"> &amp; REEF</w:t>
            </w:r>
            <w:r w:rsidRPr="003036B8">
              <w:rPr>
                <w:rFonts w:asciiTheme="minorHAnsi" w:hAnsiTheme="minorHAnsi"/>
                <w:vertAlign w:val="subscript"/>
              </w:rPr>
              <w:t>PSP</w:t>
            </w:r>
            <w:r w:rsidRPr="003036B8">
              <w:rPr>
                <w:rFonts w:asciiTheme="minorHAnsi" w:hAnsiTheme="minorHAnsi"/>
              </w:rPr>
              <w:t xml:space="preserve"> covary (5)</w:t>
            </w:r>
          </w:p>
          <w:p w14:paraId="14FCC253" w14:textId="77777777" w:rsidR="00622C0B" w:rsidRPr="003036B8" w:rsidRDefault="00622C0B" w:rsidP="007854D1">
            <w:pPr>
              <w:spacing w:line="240" w:lineRule="auto"/>
              <w:rPr>
                <w:rFonts w:asciiTheme="minorHAnsi" w:hAnsiTheme="minorHAnsi"/>
              </w:rPr>
            </w:pPr>
          </w:p>
        </w:tc>
        <w:tc>
          <w:tcPr>
            <w:tcW w:w="1625" w:type="dxa"/>
            <w:gridSpan w:val="2"/>
            <w:tcBorders>
              <w:top w:val="nil"/>
              <w:left w:val="nil"/>
              <w:bottom w:val="nil"/>
              <w:right w:val="nil"/>
            </w:tcBorders>
            <w:vAlign w:val="bottom"/>
          </w:tcPr>
          <w:p w14:paraId="3FB7A51F" w14:textId="77777777" w:rsidR="00622C0B" w:rsidRPr="003036B8" w:rsidRDefault="00622C0B" w:rsidP="00373B8A">
            <w:pPr>
              <w:spacing w:line="240" w:lineRule="auto"/>
              <w:jc w:val="center"/>
              <w:rPr>
                <w:rFonts w:asciiTheme="minorHAnsi" w:hAnsiTheme="minorHAnsi"/>
              </w:rPr>
            </w:pPr>
            <w:r w:rsidRPr="003036B8">
              <w:rPr>
                <w:rFonts w:asciiTheme="minorHAnsi" w:hAnsiTheme="minorHAnsi"/>
              </w:rPr>
              <w:t>25.27</w:t>
            </w:r>
          </w:p>
          <w:p w14:paraId="03466E3B" w14:textId="77777777" w:rsidR="00622C0B" w:rsidRPr="003036B8" w:rsidRDefault="00622C0B" w:rsidP="00373B8A">
            <w:pPr>
              <w:spacing w:line="240" w:lineRule="auto"/>
              <w:jc w:val="center"/>
              <w:rPr>
                <w:rFonts w:asciiTheme="minorHAnsi" w:hAnsiTheme="minorHAnsi"/>
              </w:rPr>
            </w:pPr>
          </w:p>
        </w:tc>
        <w:tc>
          <w:tcPr>
            <w:tcW w:w="1940"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3FFF8A5A" w14:textId="77777777" w:rsidR="00622C0B" w:rsidRPr="003036B8" w:rsidRDefault="00622C0B" w:rsidP="00373B8A">
            <w:pPr>
              <w:spacing w:line="240" w:lineRule="auto"/>
              <w:jc w:val="center"/>
              <w:rPr>
                <w:rFonts w:asciiTheme="minorHAnsi" w:hAnsiTheme="minorHAnsi"/>
              </w:rPr>
            </w:pPr>
            <w:r w:rsidRPr="003036B8">
              <w:rPr>
                <w:rFonts w:asciiTheme="minorHAnsi" w:hAnsiTheme="minorHAnsi"/>
              </w:rPr>
              <w:t>104</w:t>
            </w:r>
          </w:p>
          <w:p w14:paraId="496B6C06" w14:textId="77777777" w:rsidR="00622C0B" w:rsidRPr="003036B8" w:rsidRDefault="00622C0B" w:rsidP="00373B8A">
            <w:pPr>
              <w:spacing w:line="240" w:lineRule="auto"/>
              <w:jc w:val="center"/>
              <w:rPr>
                <w:rFonts w:asciiTheme="minorHAnsi" w:hAnsiTheme="minorHAnsi"/>
              </w:rPr>
            </w:pPr>
          </w:p>
        </w:tc>
      </w:tr>
      <w:tr w:rsidR="00622C0B" w:rsidRPr="003036B8" w14:paraId="4EE78AAC" w14:textId="77777777" w:rsidTr="00325CF6">
        <w:trPr>
          <w:gridAfter w:val="2"/>
          <w:wAfter w:w="1320" w:type="dxa"/>
          <w:trHeight w:val="300"/>
        </w:trPr>
        <w:tc>
          <w:tcPr>
            <w:tcW w:w="4065" w:type="dxa"/>
            <w:tcBorders>
              <w:top w:val="nil"/>
              <w:left w:val="nil"/>
              <w:bottom w:val="nil"/>
              <w:right w:val="nil"/>
            </w:tcBorders>
            <w:shd w:val="clear" w:color="auto" w:fill="auto"/>
            <w:noWrap/>
            <w:tcMar>
              <w:top w:w="15" w:type="dxa"/>
              <w:left w:w="15" w:type="dxa"/>
              <w:bottom w:w="0" w:type="dxa"/>
              <w:right w:w="15" w:type="dxa"/>
            </w:tcMar>
            <w:vAlign w:val="bottom"/>
            <w:hideMark/>
          </w:tcPr>
          <w:p w14:paraId="01EDBA00" w14:textId="77777777" w:rsidR="00622C0B" w:rsidRPr="003036B8" w:rsidRDefault="00622C0B" w:rsidP="00373B8A">
            <w:pPr>
              <w:spacing w:line="240" w:lineRule="auto"/>
              <w:rPr>
                <w:rFonts w:asciiTheme="minorHAnsi" w:hAnsiTheme="minorHAnsi"/>
              </w:rPr>
            </w:pPr>
            <w:r w:rsidRPr="003036B8">
              <w:rPr>
                <w:rFonts w:asciiTheme="minorHAnsi" w:hAnsiTheme="minorHAnsi"/>
              </w:rPr>
              <w:t>Rec/Trawl</w:t>
            </w:r>
            <w:r w:rsidRPr="003036B8">
              <w:rPr>
                <w:rFonts w:asciiTheme="minorHAnsi" w:hAnsiTheme="minorHAnsi"/>
                <w:vertAlign w:val="subscript"/>
              </w:rPr>
              <w:t>NPS</w:t>
            </w:r>
            <w:r w:rsidRPr="003036B8">
              <w:rPr>
                <w:rFonts w:asciiTheme="minorHAnsi" w:hAnsiTheme="minorHAnsi"/>
              </w:rPr>
              <w:t>, Rec/Trawl</w:t>
            </w:r>
            <w:r w:rsidRPr="003036B8">
              <w:rPr>
                <w:rFonts w:asciiTheme="minorHAnsi" w:hAnsiTheme="minorHAnsi"/>
                <w:vertAlign w:val="subscript"/>
              </w:rPr>
              <w:t>PSP</w:t>
            </w:r>
            <w:r w:rsidRPr="003036B8">
              <w:rPr>
                <w:rFonts w:asciiTheme="minorHAnsi" w:hAnsiTheme="minorHAnsi"/>
              </w:rPr>
              <w:t>, REEF</w:t>
            </w:r>
            <w:r w:rsidRPr="003036B8">
              <w:rPr>
                <w:rFonts w:asciiTheme="minorHAnsi" w:hAnsiTheme="minorHAnsi"/>
                <w:vertAlign w:val="subscript"/>
              </w:rPr>
              <w:t>NPS</w:t>
            </w:r>
            <w:r w:rsidRPr="003036B8">
              <w:rPr>
                <w:rFonts w:asciiTheme="minorHAnsi" w:hAnsiTheme="minorHAnsi"/>
              </w:rPr>
              <w:t>, REEF</w:t>
            </w:r>
            <w:r w:rsidRPr="003036B8">
              <w:rPr>
                <w:rFonts w:asciiTheme="minorHAnsi" w:hAnsiTheme="minorHAnsi"/>
                <w:vertAlign w:val="subscript"/>
              </w:rPr>
              <w:t>PSP</w:t>
            </w:r>
            <w:r w:rsidRPr="003036B8">
              <w:rPr>
                <w:rFonts w:asciiTheme="minorHAnsi" w:hAnsiTheme="minorHAnsi"/>
              </w:rPr>
              <w:t xml:space="preserve"> (4, 67)</w:t>
            </w:r>
          </w:p>
        </w:tc>
        <w:tc>
          <w:tcPr>
            <w:tcW w:w="2965"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180548DA" w14:textId="77777777" w:rsidR="00622C0B" w:rsidRPr="003036B8" w:rsidRDefault="00622C0B" w:rsidP="007854D1">
            <w:pPr>
              <w:spacing w:line="240" w:lineRule="auto"/>
              <w:rPr>
                <w:rFonts w:asciiTheme="minorHAnsi" w:hAnsiTheme="minorHAnsi"/>
              </w:rPr>
            </w:pPr>
            <w:r w:rsidRPr="003036B8">
              <w:rPr>
                <w:rFonts w:asciiTheme="minorHAnsi" w:hAnsiTheme="minorHAnsi"/>
              </w:rPr>
              <w:t>Region (2)</w:t>
            </w:r>
          </w:p>
          <w:p w14:paraId="1DC8852D" w14:textId="77777777" w:rsidR="00622C0B" w:rsidRPr="003036B8" w:rsidRDefault="00622C0B" w:rsidP="007854D1">
            <w:pPr>
              <w:spacing w:line="240" w:lineRule="auto"/>
              <w:rPr>
                <w:rFonts w:asciiTheme="minorHAnsi" w:hAnsiTheme="minorHAnsi"/>
              </w:rPr>
            </w:pPr>
          </w:p>
        </w:tc>
        <w:tc>
          <w:tcPr>
            <w:tcW w:w="3335"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30A9DFBF" w14:textId="77777777" w:rsidR="00622C0B" w:rsidRPr="003036B8" w:rsidRDefault="00622C0B" w:rsidP="007854D1">
            <w:pPr>
              <w:spacing w:line="240" w:lineRule="auto"/>
              <w:rPr>
                <w:rFonts w:asciiTheme="minorHAnsi" w:hAnsiTheme="minorHAnsi"/>
                <w:color w:val="000000"/>
              </w:rPr>
            </w:pPr>
            <w:r w:rsidRPr="003036B8">
              <w:rPr>
                <w:rFonts w:asciiTheme="minorHAnsi" w:hAnsiTheme="minorHAnsi"/>
              </w:rPr>
              <w:t xml:space="preserve">No covariance </w:t>
            </w:r>
            <w:r w:rsidRPr="003036B8">
              <w:rPr>
                <w:rFonts w:asciiTheme="minorHAnsi" w:hAnsiTheme="minorHAnsi"/>
                <w:color w:val="000000"/>
              </w:rPr>
              <w:t>(4)</w:t>
            </w:r>
          </w:p>
          <w:p w14:paraId="7FF97867" w14:textId="77777777" w:rsidR="00622C0B" w:rsidRPr="003036B8" w:rsidRDefault="00622C0B" w:rsidP="007854D1">
            <w:pPr>
              <w:spacing w:line="240" w:lineRule="auto"/>
              <w:rPr>
                <w:rFonts w:asciiTheme="minorHAnsi" w:hAnsiTheme="minorHAnsi"/>
              </w:rPr>
            </w:pPr>
          </w:p>
        </w:tc>
        <w:tc>
          <w:tcPr>
            <w:tcW w:w="1625" w:type="dxa"/>
            <w:gridSpan w:val="2"/>
            <w:tcBorders>
              <w:top w:val="nil"/>
              <w:left w:val="nil"/>
              <w:bottom w:val="nil"/>
              <w:right w:val="nil"/>
            </w:tcBorders>
            <w:vAlign w:val="bottom"/>
          </w:tcPr>
          <w:p w14:paraId="208CF557" w14:textId="77777777" w:rsidR="00622C0B" w:rsidRPr="003036B8" w:rsidRDefault="00622C0B" w:rsidP="00373B8A">
            <w:pPr>
              <w:spacing w:line="240" w:lineRule="auto"/>
              <w:jc w:val="center"/>
              <w:rPr>
                <w:rFonts w:asciiTheme="minorHAnsi" w:hAnsiTheme="minorHAnsi"/>
              </w:rPr>
            </w:pPr>
            <w:r w:rsidRPr="003036B8">
              <w:rPr>
                <w:rFonts w:asciiTheme="minorHAnsi" w:hAnsiTheme="minorHAnsi"/>
              </w:rPr>
              <w:t>25.60</w:t>
            </w:r>
          </w:p>
          <w:p w14:paraId="5AACD010" w14:textId="77777777" w:rsidR="00622C0B" w:rsidRPr="003036B8" w:rsidRDefault="00622C0B" w:rsidP="00373B8A">
            <w:pPr>
              <w:spacing w:line="240" w:lineRule="auto"/>
              <w:jc w:val="center"/>
              <w:rPr>
                <w:rFonts w:asciiTheme="minorHAnsi" w:hAnsiTheme="minorHAnsi"/>
              </w:rPr>
            </w:pPr>
          </w:p>
        </w:tc>
        <w:tc>
          <w:tcPr>
            <w:tcW w:w="1940"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32B6DE44" w14:textId="77777777" w:rsidR="00622C0B" w:rsidRPr="003036B8" w:rsidRDefault="00622C0B" w:rsidP="00373B8A">
            <w:pPr>
              <w:spacing w:line="240" w:lineRule="auto"/>
              <w:jc w:val="center"/>
              <w:rPr>
                <w:rFonts w:asciiTheme="minorHAnsi" w:hAnsiTheme="minorHAnsi"/>
              </w:rPr>
            </w:pPr>
            <w:r w:rsidRPr="003036B8">
              <w:rPr>
                <w:rFonts w:asciiTheme="minorHAnsi" w:hAnsiTheme="minorHAnsi"/>
              </w:rPr>
              <w:t>103</w:t>
            </w:r>
          </w:p>
          <w:p w14:paraId="2C79921F" w14:textId="77777777" w:rsidR="00622C0B" w:rsidRPr="003036B8" w:rsidRDefault="00622C0B" w:rsidP="00373B8A">
            <w:pPr>
              <w:spacing w:line="240" w:lineRule="auto"/>
              <w:jc w:val="center"/>
              <w:rPr>
                <w:rFonts w:asciiTheme="minorHAnsi" w:hAnsiTheme="minorHAnsi"/>
              </w:rPr>
            </w:pPr>
          </w:p>
        </w:tc>
      </w:tr>
      <w:tr w:rsidR="00622C0B" w:rsidRPr="003036B8" w14:paraId="356481A1" w14:textId="77777777" w:rsidTr="00325CF6">
        <w:trPr>
          <w:gridAfter w:val="2"/>
          <w:wAfter w:w="1320" w:type="dxa"/>
          <w:trHeight w:val="300"/>
        </w:trPr>
        <w:tc>
          <w:tcPr>
            <w:tcW w:w="4065" w:type="dxa"/>
            <w:tcBorders>
              <w:top w:val="nil"/>
              <w:left w:val="nil"/>
              <w:bottom w:val="nil"/>
              <w:right w:val="nil"/>
            </w:tcBorders>
            <w:shd w:val="clear" w:color="auto" w:fill="auto"/>
            <w:noWrap/>
            <w:tcMar>
              <w:top w:w="15" w:type="dxa"/>
              <w:left w:w="15" w:type="dxa"/>
              <w:bottom w:w="0" w:type="dxa"/>
              <w:right w:w="15" w:type="dxa"/>
            </w:tcMar>
            <w:vAlign w:val="bottom"/>
            <w:hideMark/>
          </w:tcPr>
          <w:p w14:paraId="23BFD967" w14:textId="77777777" w:rsidR="00622C0B" w:rsidRPr="003036B8" w:rsidRDefault="00622C0B" w:rsidP="00373B8A">
            <w:pPr>
              <w:spacing w:line="240" w:lineRule="auto"/>
              <w:rPr>
                <w:rFonts w:asciiTheme="minorHAnsi" w:hAnsiTheme="minorHAnsi"/>
              </w:rPr>
            </w:pPr>
            <w:r w:rsidRPr="003036B8">
              <w:rPr>
                <w:rFonts w:asciiTheme="minorHAnsi" w:hAnsiTheme="minorHAnsi"/>
              </w:rPr>
              <w:t>Rec/Trawl</w:t>
            </w:r>
            <w:r w:rsidRPr="003036B8">
              <w:rPr>
                <w:rFonts w:asciiTheme="minorHAnsi" w:hAnsiTheme="minorHAnsi"/>
                <w:vertAlign w:val="subscript"/>
              </w:rPr>
              <w:t>NPS</w:t>
            </w:r>
            <w:r w:rsidRPr="003036B8">
              <w:rPr>
                <w:rFonts w:asciiTheme="minorHAnsi" w:hAnsiTheme="minorHAnsi"/>
              </w:rPr>
              <w:t>, Rec/Trawl</w:t>
            </w:r>
            <w:r w:rsidRPr="003036B8">
              <w:rPr>
                <w:rFonts w:asciiTheme="minorHAnsi" w:hAnsiTheme="minorHAnsi"/>
                <w:vertAlign w:val="subscript"/>
              </w:rPr>
              <w:t>PSP</w:t>
            </w:r>
            <w:r w:rsidRPr="003036B8">
              <w:rPr>
                <w:rFonts w:asciiTheme="minorHAnsi" w:hAnsiTheme="minorHAnsi"/>
              </w:rPr>
              <w:t>, REEF</w:t>
            </w:r>
            <w:r w:rsidRPr="003036B8">
              <w:rPr>
                <w:rFonts w:asciiTheme="minorHAnsi" w:hAnsiTheme="minorHAnsi"/>
                <w:vertAlign w:val="subscript"/>
              </w:rPr>
              <w:t>NPS</w:t>
            </w:r>
            <w:r w:rsidRPr="003036B8">
              <w:rPr>
                <w:rFonts w:asciiTheme="minorHAnsi" w:hAnsiTheme="minorHAnsi"/>
              </w:rPr>
              <w:t>, REEF</w:t>
            </w:r>
            <w:r w:rsidRPr="003036B8">
              <w:rPr>
                <w:rFonts w:asciiTheme="minorHAnsi" w:hAnsiTheme="minorHAnsi"/>
                <w:vertAlign w:val="subscript"/>
              </w:rPr>
              <w:t>PSP</w:t>
            </w:r>
            <w:r w:rsidRPr="003036B8">
              <w:rPr>
                <w:rFonts w:asciiTheme="minorHAnsi" w:hAnsiTheme="minorHAnsi"/>
              </w:rPr>
              <w:t xml:space="preserve"> (4, 67)</w:t>
            </w:r>
          </w:p>
        </w:tc>
        <w:tc>
          <w:tcPr>
            <w:tcW w:w="2965"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120413FF" w14:textId="77777777" w:rsidR="00622C0B" w:rsidRPr="003036B8" w:rsidRDefault="00622C0B" w:rsidP="007854D1">
            <w:pPr>
              <w:spacing w:line="240" w:lineRule="auto"/>
              <w:rPr>
                <w:rFonts w:asciiTheme="minorHAnsi" w:hAnsiTheme="minorHAnsi"/>
              </w:rPr>
            </w:pPr>
            <w:r w:rsidRPr="003036B8">
              <w:rPr>
                <w:rFonts w:asciiTheme="minorHAnsi" w:hAnsiTheme="minorHAnsi"/>
              </w:rPr>
              <w:t>NPS, PSP, REEF</w:t>
            </w:r>
            <w:r w:rsidRPr="003036B8">
              <w:rPr>
                <w:rFonts w:asciiTheme="minorHAnsi" w:hAnsiTheme="minorHAnsi"/>
                <w:vertAlign w:val="subscript"/>
              </w:rPr>
              <w:t>NPS</w:t>
            </w:r>
            <w:r w:rsidRPr="003036B8">
              <w:rPr>
                <w:rFonts w:asciiTheme="minorHAnsi" w:hAnsiTheme="minorHAnsi"/>
              </w:rPr>
              <w:t>, REEF</w:t>
            </w:r>
            <w:r w:rsidRPr="003036B8">
              <w:rPr>
                <w:rFonts w:asciiTheme="minorHAnsi" w:hAnsiTheme="minorHAnsi"/>
                <w:vertAlign w:val="subscript"/>
              </w:rPr>
              <w:t>PSP</w:t>
            </w:r>
            <w:r w:rsidRPr="003036B8">
              <w:rPr>
                <w:rFonts w:asciiTheme="minorHAnsi" w:hAnsiTheme="minorHAnsi"/>
              </w:rPr>
              <w:t xml:space="preserve"> (4)</w:t>
            </w:r>
          </w:p>
          <w:p w14:paraId="417FCD5E" w14:textId="77777777" w:rsidR="00622C0B" w:rsidRPr="003036B8" w:rsidRDefault="00622C0B" w:rsidP="007854D1">
            <w:pPr>
              <w:spacing w:line="240" w:lineRule="auto"/>
              <w:rPr>
                <w:rFonts w:asciiTheme="minorHAnsi" w:hAnsiTheme="minorHAnsi"/>
              </w:rPr>
            </w:pPr>
          </w:p>
        </w:tc>
        <w:tc>
          <w:tcPr>
            <w:tcW w:w="3335"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5EF65DAC" w14:textId="77777777" w:rsidR="00622C0B" w:rsidRPr="003036B8" w:rsidRDefault="00622C0B" w:rsidP="007854D1">
            <w:pPr>
              <w:spacing w:line="240" w:lineRule="auto"/>
              <w:rPr>
                <w:rFonts w:asciiTheme="minorHAnsi" w:hAnsiTheme="minorHAnsi"/>
              </w:rPr>
            </w:pPr>
            <w:r w:rsidRPr="003036B8">
              <w:rPr>
                <w:rFonts w:asciiTheme="minorHAnsi" w:hAnsiTheme="minorHAnsi"/>
              </w:rPr>
              <w:t>REEF</w:t>
            </w:r>
            <w:r w:rsidRPr="003036B8">
              <w:rPr>
                <w:rFonts w:asciiTheme="minorHAnsi" w:hAnsiTheme="minorHAnsi"/>
                <w:vertAlign w:val="subscript"/>
              </w:rPr>
              <w:t>NPS</w:t>
            </w:r>
            <w:r w:rsidRPr="003036B8">
              <w:rPr>
                <w:rFonts w:asciiTheme="minorHAnsi" w:hAnsiTheme="minorHAnsi"/>
              </w:rPr>
              <w:t xml:space="preserve"> &amp; REEF</w:t>
            </w:r>
            <w:r w:rsidRPr="003036B8">
              <w:rPr>
                <w:rFonts w:asciiTheme="minorHAnsi" w:hAnsiTheme="minorHAnsi"/>
                <w:vertAlign w:val="subscript"/>
              </w:rPr>
              <w:t>PSP</w:t>
            </w:r>
            <w:r w:rsidRPr="003036B8">
              <w:rPr>
                <w:rFonts w:asciiTheme="minorHAnsi" w:hAnsiTheme="minorHAnsi"/>
              </w:rPr>
              <w:t xml:space="preserve"> covary (5)</w:t>
            </w:r>
          </w:p>
          <w:p w14:paraId="2C74771D" w14:textId="77777777" w:rsidR="00622C0B" w:rsidRPr="003036B8" w:rsidRDefault="00622C0B" w:rsidP="007854D1">
            <w:pPr>
              <w:spacing w:line="240" w:lineRule="auto"/>
              <w:rPr>
                <w:rFonts w:asciiTheme="minorHAnsi" w:hAnsiTheme="minorHAnsi"/>
              </w:rPr>
            </w:pPr>
          </w:p>
        </w:tc>
        <w:tc>
          <w:tcPr>
            <w:tcW w:w="1625" w:type="dxa"/>
            <w:gridSpan w:val="2"/>
            <w:tcBorders>
              <w:top w:val="nil"/>
              <w:left w:val="nil"/>
              <w:bottom w:val="nil"/>
              <w:right w:val="nil"/>
            </w:tcBorders>
            <w:vAlign w:val="bottom"/>
          </w:tcPr>
          <w:p w14:paraId="0B0A4F08" w14:textId="77777777" w:rsidR="00622C0B" w:rsidRPr="003036B8" w:rsidRDefault="00622C0B" w:rsidP="00373B8A">
            <w:pPr>
              <w:spacing w:line="240" w:lineRule="auto"/>
              <w:jc w:val="center"/>
              <w:rPr>
                <w:rFonts w:asciiTheme="minorHAnsi" w:hAnsiTheme="minorHAnsi"/>
              </w:rPr>
            </w:pPr>
            <w:r w:rsidRPr="003036B8">
              <w:rPr>
                <w:rFonts w:asciiTheme="minorHAnsi" w:hAnsiTheme="minorHAnsi"/>
              </w:rPr>
              <w:t>25.86</w:t>
            </w:r>
          </w:p>
          <w:p w14:paraId="2586A1ED" w14:textId="77777777" w:rsidR="00622C0B" w:rsidRPr="003036B8" w:rsidRDefault="00622C0B" w:rsidP="00373B8A">
            <w:pPr>
              <w:spacing w:line="240" w:lineRule="auto"/>
              <w:jc w:val="center"/>
              <w:rPr>
                <w:rFonts w:asciiTheme="minorHAnsi" w:hAnsiTheme="minorHAnsi"/>
              </w:rPr>
            </w:pPr>
          </w:p>
        </w:tc>
        <w:tc>
          <w:tcPr>
            <w:tcW w:w="1940"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38FEC788" w14:textId="77777777" w:rsidR="00622C0B" w:rsidRPr="003036B8" w:rsidRDefault="00622C0B" w:rsidP="00373B8A">
            <w:pPr>
              <w:spacing w:line="240" w:lineRule="auto"/>
              <w:jc w:val="center"/>
              <w:rPr>
                <w:rFonts w:asciiTheme="minorHAnsi" w:hAnsiTheme="minorHAnsi"/>
              </w:rPr>
            </w:pPr>
            <w:r w:rsidRPr="003036B8">
              <w:rPr>
                <w:rFonts w:asciiTheme="minorHAnsi" w:hAnsiTheme="minorHAnsi"/>
              </w:rPr>
              <w:t>106</w:t>
            </w:r>
          </w:p>
          <w:p w14:paraId="21397C5B" w14:textId="77777777" w:rsidR="00622C0B" w:rsidRPr="003036B8" w:rsidRDefault="00622C0B" w:rsidP="00373B8A">
            <w:pPr>
              <w:spacing w:line="240" w:lineRule="auto"/>
              <w:jc w:val="center"/>
              <w:rPr>
                <w:rFonts w:asciiTheme="minorHAnsi" w:hAnsiTheme="minorHAnsi"/>
              </w:rPr>
            </w:pPr>
          </w:p>
        </w:tc>
      </w:tr>
      <w:tr w:rsidR="00622C0B" w:rsidRPr="003036B8" w14:paraId="08ED0995" w14:textId="77777777" w:rsidTr="00325CF6">
        <w:trPr>
          <w:gridAfter w:val="2"/>
          <w:wAfter w:w="1320" w:type="dxa"/>
          <w:trHeight w:val="300"/>
        </w:trPr>
        <w:tc>
          <w:tcPr>
            <w:tcW w:w="4065" w:type="dxa"/>
            <w:tcBorders>
              <w:top w:val="nil"/>
              <w:left w:val="nil"/>
              <w:bottom w:val="nil"/>
              <w:right w:val="nil"/>
            </w:tcBorders>
            <w:shd w:val="clear" w:color="auto" w:fill="auto"/>
            <w:noWrap/>
            <w:tcMar>
              <w:top w:w="15" w:type="dxa"/>
              <w:left w:w="15" w:type="dxa"/>
              <w:bottom w:w="0" w:type="dxa"/>
              <w:right w:w="15" w:type="dxa"/>
            </w:tcMar>
            <w:vAlign w:val="bottom"/>
            <w:hideMark/>
          </w:tcPr>
          <w:p w14:paraId="6BCDDDC5" w14:textId="77777777" w:rsidR="00622C0B" w:rsidRPr="003036B8" w:rsidRDefault="00622C0B" w:rsidP="00373B8A">
            <w:pPr>
              <w:spacing w:line="240" w:lineRule="auto"/>
              <w:rPr>
                <w:rFonts w:asciiTheme="minorHAnsi" w:hAnsiTheme="minorHAnsi"/>
              </w:rPr>
            </w:pPr>
            <w:r w:rsidRPr="003036B8">
              <w:rPr>
                <w:rFonts w:asciiTheme="minorHAnsi" w:hAnsiTheme="minorHAnsi"/>
              </w:rPr>
              <w:t>Rec/Trawl</w:t>
            </w:r>
            <w:r w:rsidRPr="003036B8">
              <w:rPr>
                <w:rFonts w:asciiTheme="minorHAnsi" w:hAnsiTheme="minorHAnsi"/>
                <w:vertAlign w:val="subscript"/>
              </w:rPr>
              <w:t>NPS</w:t>
            </w:r>
            <w:r w:rsidRPr="003036B8">
              <w:rPr>
                <w:rFonts w:asciiTheme="minorHAnsi" w:hAnsiTheme="minorHAnsi"/>
              </w:rPr>
              <w:t>, Rec/Trawl</w:t>
            </w:r>
            <w:r w:rsidRPr="003036B8">
              <w:rPr>
                <w:rFonts w:asciiTheme="minorHAnsi" w:hAnsiTheme="minorHAnsi"/>
                <w:vertAlign w:val="subscript"/>
              </w:rPr>
              <w:t>PSP</w:t>
            </w:r>
            <w:r w:rsidRPr="003036B8">
              <w:rPr>
                <w:rFonts w:asciiTheme="minorHAnsi" w:hAnsiTheme="minorHAnsi"/>
              </w:rPr>
              <w:t>, REEF</w:t>
            </w:r>
            <w:r w:rsidRPr="003036B8">
              <w:rPr>
                <w:rFonts w:asciiTheme="minorHAnsi" w:hAnsiTheme="minorHAnsi"/>
                <w:vertAlign w:val="subscript"/>
              </w:rPr>
              <w:t>NPS</w:t>
            </w:r>
            <w:r w:rsidRPr="003036B8">
              <w:rPr>
                <w:rFonts w:asciiTheme="minorHAnsi" w:hAnsiTheme="minorHAnsi"/>
              </w:rPr>
              <w:t>, REEF</w:t>
            </w:r>
            <w:r w:rsidRPr="003036B8">
              <w:rPr>
                <w:rFonts w:asciiTheme="minorHAnsi" w:hAnsiTheme="minorHAnsi"/>
                <w:vertAlign w:val="subscript"/>
              </w:rPr>
              <w:t>PSP</w:t>
            </w:r>
            <w:r w:rsidRPr="003036B8">
              <w:rPr>
                <w:rFonts w:asciiTheme="minorHAnsi" w:hAnsiTheme="minorHAnsi"/>
              </w:rPr>
              <w:t xml:space="preserve"> (4, 67)</w:t>
            </w:r>
          </w:p>
        </w:tc>
        <w:tc>
          <w:tcPr>
            <w:tcW w:w="2965"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53C1B811" w14:textId="77777777" w:rsidR="00622C0B" w:rsidRPr="003036B8" w:rsidRDefault="00622C0B" w:rsidP="007854D1">
            <w:pPr>
              <w:spacing w:line="240" w:lineRule="auto"/>
              <w:rPr>
                <w:rFonts w:asciiTheme="minorHAnsi" w:hAnsiTheme="minorHAnsi"/>
              </w:rPr>
            </w:pPr>
            <w:r w:rsidRPr="003036B8">
              <w:rPr>
                <w:rFonts w:asciiTheme="minorHAnsi" w:hAnsiTheme="minorHAnsi"/>
              </w:rPr>
              <w:t>GPS (1)</w:t>
            </w:r>
          </w:p>
          <w:p w14:paraId="49BF346C" w14:textId="77777777" w:rsidR="00622C0B" w:rsidRPr="003036B8" w:rsidRDefault="00622C0B" w:rsidP="007854D1">
            <w:pPr>
              <w:spacing w:line="240" w:lineRule="auto"/>
              <w:rPr>
                <w:rFonts w:asciiTheme="minorHAnsi" w:hAnsiTheme="minorHAnsi"/>
              </w:rPr>
            </w:pPr>
          </w:p>
        </w:tc>
        <w:tc>
          <w:tcPr>
            <w:tcW w:w="3335"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474B01AE" w14:textId="77777777" w:rsidR="00622C0B" w:rsidRPr="003036B8" w:rsidRDefault="00622C0B" w:rsidP="007854D1">
            <w:pPr>
              <w:spacing w:line="240" w:lineRule="auto"/>
              <w:rPr>
                <w:rFonts w:asciiTheme="minorHAnsi" w:hAnsiTheme="minorHAnsi"/>
                <w:color w:val="000000"/>
              </w:rPr>
            </w:pPr>
            <w:r w:rsidRPr="003036B8">
              <w:rPr>
                <w:rFonts w:asciiTheme="minorHAnsi" w:hAnsiTheme="minorHAnsi"/>
              </w:rPr>
              <w:t xml:space="preserve">No covariance </w:t>
            </w:r>
            <w:r w:rsidRPr="003036B8">
              <w:rPr>
                <w:rFonts w:asciiTheme="minorHAnsi" w:hAnsiTheme="minorHAnsi"/>
                <w:color w:val="000000"/>
              </w:rPr>
              <w:t>(4)</w:t>
            </w:r>
          </w:p>
          <w:p w14:paraId="238C4003" w14:textId="77777777" w:rsidR="00622C0B" w:rsidRPr="003036B8" w:rsidRDefault="00622C0B" w:rsidP="007854D1">
            <w:pPr>
              <w:spacing w:line="240" w:lineRule="auto"/>
              <w:rPr>
                <w:rFonts w:asciiTheme="minorHAnsi" w:hAnsiTheme="minorHAnsi"/>
              </w:rPr>
            </w:pPr>
          </w:p>
        </w:tc>
        <w:tc>
          <w:tcPr>
            <w:tcW w:w="1625" w:type="dxa"/>
            <w:gridSpan w:val="2"/>
            <w:tcBorders>
              <w:top w:val="nil"/>
              <w:left w:val="nil"/>
              <w:bottom w:val="nil"/>
              <w:right w:val="nil"/>
            </w:tcBorders>
            <w:vAlign w:val="bottom"/>
          </w:tcPr>
          <w:p w14:paraId="568077B9" w14:textId="77777777" w:rsidR="00622C0B" w:rsidRPr="003036B8" w:rsidRDefault="00622C0B" w:rsidP="00373B8A">
            <w:pPr>
              <w:spacing w:line="240" w:lineRule="auto"/>
              <w:jc w:val="center"/>
              <w:rPr>
                <w:rFonts w:asciiTheme="minorHAnsi" w:hAnsiTheme="minorHAnsi"/>
              </w:rPr>
            </w:pPr>
            <w:r w:rsidRPr="003036B8">
              <w:rPr>
                <w:rFonts w:asciiTheme="minorHAnsi" w:hAnsiTheme="minorHAnsi"/>
              </w:rPr>
              <w:t>25.96</w:t>
            </w:r>
          </w:p>
          <w:p w14:paraId="197DDCBC" w14:textId="77777777" w:rsidR="00622C0B" w:rsidRPr="003036B8" w:rsidRDefault="00622C0B" w:rsidP="00373B8A">
            <w:pPr>
              <w:spacing w:line="240" w:lineRule="auto"/>
              <w:jc w:val="center"/>
              <w:rPr>
                <w:rFonts w:asciiTheme="minorHAnsi" w:hAnsiTheme="minorHAnsi"/>
              </w:rPr>
            </w:pPr>
          </w:p>
        </w:tc>
        <w:tc>
          <w:tcPr>
            <w:tcW w:w="1940"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0C89DAB0" w14:textId="77777777" w:rsidR="00622C0B" w:rsidRPr="003036B8" w:rsidRDefault="00622C0B" w:rsidP="00373B8A">
            <w:pPr>
              <w:spacing w:line="240" w:lineRule="auto"/>
              <w:jc w:val="center"/>
              <w:rPr>
                <w:rFonts w:asciiTheme="minorHAnsi" w:hAnsiTheme="minorHAnsi"/>
              </w:rPr>
            </w:pPr>
            <w:r w:rsidRPr="003036B8">
              <w:rPr>
                <w:rFonts w:asciiTheme="minorHAnsi" w:hAnsiTheme="minorHAnsi"/>
              </w:rPr>
              <w:t>102</w:t>
            </w:r>
          </w:p>
          <w:p w14:paraId="1F9742DE" w14:textId="77777777" w:rsidR="00622C0B" w:rsidRPr="003036B8" w:rsidRDefault="00622C0B" w:rsidP="00373B8A">
            <w:pPr>
              <w:spacing w:line="240" w:lineRule="auto"/>
              <w:jc w:val="center"/>
              <w:rPr>
                <w:rFonts w:asciiTheme="minorHAnsi" w:hAnsiTheme="minorHAnsi"/>
              </w:rPr>
            </w:pPr>
          </w:p>
        </w:tc>
      </w:tr>
      <w:tr w:rsidR="00622C0B" w:rsidRPr="003036B8" w14:paraId="56AF9DB7" w14:textId="77777777" w:rsidTr="00325CF6">
        <w:trPr>
          <w:gridAfter w:val="2"/>
          <w:wAfter w:w="1320" w:type="dxa"/>
          <w:trHeight w:val="300"/>
        </w:trPr>
        <w:tc>
          <w:tcPr>
            <w:tcW w:w="4065" w:type="dxa"/>
            <w:tcBorders>
              <w:top w:val="nil"/>
              <w:left w:val="nil"/>
              <w:bottom w:val="nil"/>
              <w:right w:val="nil"/>
            </w:tcBorders>
            <w:shd w:val="clear" w:color="auto" w:fill="auto"/>
            <w:noWrap/>
            <w:tcMar>
              <w:top w:w="15" w:type="dxa"/>
              <w:left w:w="15" w:type="dxa"/>
              <w:bottom w:w="0" w:type="dxa"/>
              <w:right w:w="15" w:type="dxa"/>
            </w:tcMar>
            <w:vAlign w:val="bottom"/>
            <w:hideMark/>
          </w:tcPr>
          <w:p w14:paraId="08953ED2" w14:textId="77777777" w:rsidR="00622C0B" w:rsidRPr="003036B8" w:rsidRDefault="00622C0B" w:rsidP="00373B8A">
            <w:pPr>
              <w:spacing w:line="240" w:lineRule="auto"/>
              <w:rPr>
                <w:rFonts w:asciiTheme="minorHAnsi" w:hAnsiTheme="minorHAnsi"/>
              </w:rPr>
            </w:pPr>
            <w:r w:rsidRPr="003036B8">
              <w:rPr>
                <w:rFonts w:asciiTheme="minorHAnsi" w:hAnsiTheme="minorHAnsi"/>
              </w:rPr>
              <w:t>Region x Survey (6, 65)</w:t>
            </w:r>
          </w:p>
        </w:tc>
        <w:tc>
          <w:tcPr>
            <w:tcW w:w="2965"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6097BFC6" w14:textId="77777777" w:rsidR="00622C0B" w:rsidRPr="003036B8" w:rsidRDefault="00622C0B" w:rsidP="007854D1">
            <w:pPr>
              <w:spacing w:line="240" w:lineRule="auto"/>
              <w:rPr>
                <w:rFonts w:asciiTheme="minorHAnsi" w:hAnsiTheme="minorHAnsi"/>
              </w:rPr>
            </w:pPr>
            <w:r w:rsidRPr="003036B8">
              <w:rPr>
                <w:rFonts w:asciiTheme="minorHAnsi" w:hAnsiTheme="minorHAnsi"/>
              </w:rPr>
              <w:t>Region x Survey (6)</w:t>
            </w:r>
          </w:p>
        </w:tc>
        <w:tc>
          <w:tcPr>
            <w:tcW w:w="3335"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38A505B1" w14:textId="77777777" w:rsidR="00622C0B" w:rsidRPr="003036B8" w:rsidRDefault="00622C0B" w:rsidP="007854D1">
            <w:pPr>
              <w:spacing w:line="240" w:lineRule="auto"/>
              <w:rPr>
                <w:rFonts w:asciiTheme="minorHAnsi" w:hAnsiTheme="minorHAnsi"/>
                <w:color w:val="000000"/>
              </w:rPr>
            </w:pPr>
            <w:r w:rsidRPr="003036B8">
              <w:rPr>
                <w:rFonts w:asciiTheme="minorHAnsi" w:hAnsiTheme="minorHAnsi"/>
              </w:rPr>
              <w:t>Rec</w:t>
            </w:r>
            <w:r w:rsidRPr="003036B8">
              <w:rPr>
                <w:rFonts w:asciiTheme="minorHAnsi" w:hAnsiTheme="minorHAnsi"/>
                <w:vertAlign w:val="subscript"/>
              </w:rPr>
              <w:t>NPS</w:t>
            </w:r>
            <w:r w:rsidRPr="003036B8">
              <w:rPr>
                <w:rFonts w:asciiTheme="minorHAnsi" w:hAnsiTheme="minorHAnsi"/>
              </w:rPr>
              <w:t xml:space="preserve"> &amp; Rec</w:t>
            </w:r>
            <w:r w:rsidRPr="003036B8">
              <w:rPr>
                <w:rFonts w:asciiTheme="minorHAnsi" w:hAnsiTheme="minorHAnsi"/>
                <w:vertAlign w:val="subscript"/>
              </w:rPr>
              <w:t>PSP</w:t>
            </w:r>
            <w:r w:rsidRPr="003036B8">
              <w:rPr>
                <w:rFonts w:asciiTheme="minorHAnsi" w:hAnsiTheme="minorHAnsi"/>
              </w:rPr>
              <w:t xml:space="preserve"> covary</w:t>
            </w:r>
            <w:r w:rsidRPr="003036B8">
              <w:rPr>
                <w:rFonts w:asciiTheme="minorHAnsi" w:hAnsiTheme="minorHAnsi"/>
                <w:color w:val="000000"/>
              </w:rPr>
              <w:t xml:space="preserve"> (7)</w:t>
            </w:r>
          </w:p>
        </w:tc>
        <w:tc>
          <w:tcPr>
            <w:tcW w:w="1625" w:type="dxa"/>
            <w:gridSpan w:val="2"/>
            <w:tcBorders>
              <w:top w:val="nil"/>
              <w:left w:val="nil"/>
              <w:bottom w:val="nil"/>
              <w:right w:val="nil"/>
            </w:tcBorders>
            <w:vAlign w:val="bottom"/>
          </w:tcPr>
          <w:p w14:paraId="2DD82D52" w14:textId="77777777" w:rsidR="00622C0B" w:rsidRPr="003036B8" w:rsidRDefault="00622C0B" w:rsidP="00373B8A">
            <w:pPr>
              <w:spacing w:line="240" w:lineRule="auto"/>
              <w:jc w:val="center"/>
              <w:rPr>
                <w:rFonts w:asciiTheme="minorHAnsi" w:hAnsiTheme="minorHAnsi"/>
              </w:rPr>
            </w:pPr>
            <w:r w:rsidRPr="003036B8">
              <w:rPr>
                <w:rFonts w:asciiTheme="minorHAnsi" w:hAnsiTheme="minorHAnsi"/>
              </w:rPr>
              <w:t>27.61</w:t>
            </w:r>
          </w:p>
        </w:tc>
        <w:tc>
          <w:tcPr>
            <w:tcW w:w="1940"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594F6A58" w14:textId="77777777" w:rsidR="00622C0B" w:rsidRPr="003036B8" w:rsidRDefault="00622C0B" w:rsidP="00373B8A">
            <w:pPr>
              <w:spacing w:line="240" w:lineRule="auto"/>
              <w:jc w:val="center"/>
              <w:rPr>
                <w:rFonts w:asciiTheme="minorHAnsi" w:hAnsiTheme="minorHAnsi"/>
              </w:rPr>
            </w:pPr>
            <w:r w:rsidRPr="003036B8">
              <w:rPr>
                <w:rFonts w:asciiTheme="minorHAnsi" w:hAnsiTheme="minorHAnsi"/>
              </w:rPr>
              <w:t>108</w:t>
            </w:r>
          </w:p>
        </w:tc>
      </w:tr>
      <w:tr w:rsidR="00622C0B" w:rsidRPr="003036B8" w14:paraId="19CD2762" w14:textId="77777777" w:rsidTr="00325CF6">
        <w:trPr>
          <w:gridAfter w:val="2"/>
          <w:wAfter w:w="1320" w:type="dxa"/>
          <w:trHeight w:val="300"/>
        </w:trPr>
        <w:tc>
          <w:tcPr>
            <w:tcW w:w="4065" w:type="dxa"/>
            <w:tcBorders>
              <w:top w:val="nil"/>
              <w:left w:val="nil"/>
              <w:bottom w:val="nil"/>
              <w:right w:val="nil"/>
            </w:tcBorders>
            <w:shd w:val="clear" w:color="auto" w:fill="auto"/>
            <w:noWrap/>
            <w:tcMar>
              <w:top w:w="15" w:type="dxa"/>
              <w:left w:w="15" w:type="dxa"/>
              <w:bottom w:w="0" w:type="dxa"/>
              <w:right w:w="15" w:type="dxa"/>
            </w:tcMar>
            <w:vAlign w:val="bottom"/>
            <w:hideMark/>
          </w:tcPr>
          <w:p w14:paraId="2A4256F7" w14:textId="77777777" w:rsidR="00622C0B" w:rsidRPr="003036B8" w:rsidRDefault="00622C0B" w:rsidP="00373B8A">
            <w:pPr>
              <w:spacing w:line="240" w:lineRule="auto"/>
              <w:rPr>
                <w:rFonts w:asciiTheme="minorHAnsi" w:hAnsiTheme="minorHAnsi"/>
              </w:rPr>
            </w:pPr>
            <w:r w:rsidRPr="003036B8">
              <w:rPr>
                <w:rFonts w:asciiTheme="minorHAnsi" w:hAnsiTheme="minorHAnsi"/>
              </w:rPr>
              <w:t>Rec/Trawl</w:t>
            </w:r>
            <w:r w:rsidRPr="003036B8">
              <w:rPr>
                <w:rFonts w:asciiTheme="minorHAnsi" w:hAnsiTheme="minorHAnsi"/>
                <w:vertAlign w:val="subscript"/>
              </w:rPr>
              <w:t>NPS</w:t>
            </w:r>
            <w:r w:rsidRPr="003036B8">
              <w:rPr>
                <w:rFonts w:asciiTheme="minorHAnsi" w:hAnsiTheme="minorHAnsi"/>
              </w:rPr>
              <w:t>, Rec/Trawl</w:t>
            </w:r>
            <w:r w:rsidRPr="003036B8">
              <w:rPr>
                <w:rFonts w:asciiTheme="minorHAnsi" w:hAnsiTheme="minorHAnsi"/>
                <w:vertAlign w:val="subscript"/>
              </w:rPr>
              <w:t>PSP</w:t>
            </w:r>
            <w:r w:rsidRPr="003036B8">
              <w:rPr>
                <w:rFonts w:asciiTheme="minorHAnsi" w:hAnsiTheme="minorHAnsi"/>
              </w:rPr>
              <w:t>, REEF</w:t>
            </w:r>
            <w:r w:rsidRPr="003036B8">
              <w:rPr>
                <w:rFonts w:asciiTheme="minorHAnsi" w:hAnsiTheme="minorHAnsi"/>
                <w:vertAlign w:val="subscript"/>
              </w:rPr>
              <w:t>NPS</w:t>
            </w:r>
            <w:r w:rsidRPr="003036B8">
              <w:rPr>
                <w:rFonts w:asciiTheme="minorHAnsi" w:hAnsiTheme="minorHAnsi"/>
              </w:rPr>
              <w:t>, REEF</w:t>
            </w:r>
            <w:r w:rsidRPr="003036B8">
              <w:rPr>
                <w:rFonts w:asciiTheme="minorHAnsi" w:hAnsiTheme="minorHAnsi"/>
                <w:vertAlign w:val="subscript"/>
              </w:rPr>
              <w:t>PSP</w:t>
            </w:r>
            <w:r w:rsidRPr="003036B8">
              <w:rPr>
                <w:rFonts w:asciiTheme="minorHAnsi" w:hAnsiTheme="minorHAnsi"/>
              </w:rPr>
              <w:t xml:space="preserve"> (4, 67)</w:t>
            </w:r>
          </w:p>
        </w:tc>
        <w:tc>
          <w:tcPr>
            <w:tcW w:w="2965"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4E0F0145" w14:textId="77777777" w:rsidR="00622C0B" w:rsidRPr="003036B8" w:rsidRDefault="00622C0B" w:rsidP="007854D1">
            <w:pPr>
              <w:spacing w:line="240" w:lineRule="auto"/>
              <w:rPr>
                <w:rFonts w:asciiTheme="minorHAnsi" w:hAnsiTheme="minorHAnsi"/>
              </w:rPr>
            </w:pPr>
            <w:r w:rsidRPr="003036B8">
              <w:rPr>
                <w:rFonts w:asciiTheme="minorHAnsi" w:hAnsiTheme="minorHAnsi"/>
              </w:rPr>
              <w:t>GPS (1)</w:t>
            </w:r>
          </w:p>
          <w:p w14:paraId="30B08F1B" w14:textId="77777777" w:rsidR="00622C0B" w:rsidRPr="003036B8" w:rsidRDefault="00622C0B" w:rsidP="007854D1">
            <w:pPr>
              <w:spacing w:line="240" w:lineRule="auto"/>
              <w:rPr>
                <w:rFonts w:asciiTheme="minorHAnsi" w:hAnsiTheme="minorHAnsi"/>
              </w:rPr>
            </w:pPr>
          </w:p>
        </w:tc>
        <w:tc>
          <w:tcPr>
            <w:tcW w:w="3335"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006ECCE3" w14:textId="77777777" w:rsidR="00622C0B" w:rsidRPr="003036B8" w:rsidRDefault="00622C0B" w:rsidP="007854D1">
            <w:pPr>
              <w:spacing w:line="240" w:lineRule="auto"/>
              <w:rPr>
                <w:rFonts w:asciiTheme="minorHAnsi" w:hAnsiTheme="minorHAnsi"/>
                <w:color w:val="000000"/>
              </w:rPr>
            </w:pPr>
            <w:r w:rsidRPr="003036B8">
              <w:rPr>
                <w:rFonts w:asciiTheme="minorHAnsi" w:hAnsiTheme="minorHAnsi"/>
              </w:rPr>
              <w:t xml:space="preserve">All trajectories covary </w:t>
            </w:r>
            <w:r w:rsidRPr="003036B8">
              <w:rPr>
                <w:rFonts w:asciiTheme="minorHAnsi" w:hAnsiTheme="minorHAnsi"/>
                <w:color w:val="000000"/>
              </w:rPr>
              <w:t>(10)</w:t>
            </w:r>
          </w:p>
          <w:p w14:paraId="35B6DE48" w14:textId="77777777" w:rsidR="00622C0B" w:rsidRPr="003036B8" w:rsidRDefault="00622C0B" w:rsidP="007854D1">
            <w:pPr>
              <w:spacing w:line="240" w:lineRule="auto"/>
              <w:rPr>
                <w:rFonts w:asciiTheme="minorHAnsi" w:hAnsiTheme="minorHAnsi"/>
              </w:rPr>
            </w:pPr>
          </w:p>
        </w:tc>
        <w:tc>
          <w:tcPr>
            <w:tcW w:w="1625" w:type="dxa"/>
            <w:gridSpan w:val="2"/>
            <w:tcBorders>
              <w:top w:val="nil"/>
              <w:left w:val="nil"/>
              <w:bottom w:val="nil"/>
              <w:right w:val="nil"/>
            </w:tcBorders>
            <w:vAlign w:val="bottom"/>
          </w:tcPr>
          <w:p w14:paraId="437A4460" w14:textId="77777777" w:rsidR="00622C0B" w:rsidRPr="003036B8" w:rsidRDefault="00622C0B" w:rsidP="00373B8A">
            <w:pPr>
              <w:spacing w:line="240" w:lineRule="auto"/>
              <w:jc w:val="center"/>
              <w:rPr>
                <w:rFonts w:asciiTheme="minorHAnsi" w:hAnsiTheme="minorHAnsi"/>
              </w:rPr>
            </w:pPr>
            <w:r w:rsidRPr="003036B8">
              <w:rPr>
                <w:rFonts w:asciiTheme="minorHAnsi" w:hAnsiTheme="minorHAnsi"/>
              </w:rPr>
              <w:t>29.98</w:t>
            </w:r>
          </w:p>
          <w:p w14:paraId="449E0279" w14:textId="77777777" w:rsidR="00622C0B" w:rsidRPr="003036B8" w:rsidRDefault="00622C0B" w:rsidP="00373B8A">
            <w:pPr>
              <w:spacing w:line="240" w:lineRule="auto"/>
              <w:jc w:val="center"/>
              <w:rPr>
                <w:rFonts w:asciiTheme="minorHAnsi" w:hAnsiTheme="minorHAnsi"/>
              </w:rPr>
            </w:pPr>
          </w:p>
        </w:tc>
        <w:tc>
          <w:tcPr>
            <w:tcW w:w="1940"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7CD1AF80" w14:textId="77777777" w:rsidR="00622C0B" w:rsidRPr="003036B8" w:rsidRDefault="00622C0B" w:rsidP="00373B8A">
            <w:pPr>
              <w:spacing w:line="240" w:lineRule="auto"/>
              <w:jc w:val="center"/>
              <w:rPr>
                <w:rFonts w:asciiTheme="minorHAnsi" w:hAnsiTheme="minorHAnsi"/>
              </w:rPr>
            </w:pPr>
            <w:r w:rsidRPr="003036B8">
              <w:rPr>
                <w:rFonts w:asciiTheme="minorHAnsi" w:hAnsiTheme="minorHAnsi"/>
              </w:rPr>
              <w:t>108</w:t>
            </w:r>
          </w:p>
          <w:p w14:paraId="1346AFA6" w14:textId="77777777" w:rsidR="00622C0B" w:rsidRPr="003036B8" w:rsidRDefault="00622C0B" w:rsidP="00373B8A">
            <w:pPr>
              <w:spacing w:line="240" w:lineRule="auto"/>
              <w:jc w:val="center"/>
              <w:rPr>
                <w:rFonts w:asciiTheme="minorHAnsi" w:hAnsiTheme="minorHAnsi"/>
              </w:rPr>
            </w:pPr>
          </w:p>
        </w:tc>
      </w:tr>
      <w:tr w:rsidR="00622C0B" w:rsidRPr="003036B8" w14:paraId="4238A34A" w14:textId="77777777" w:rsidTr="00325CF6">
        <w:trPr>
          <w:gridAfter w:val="2"/>
          <w:wAfter w:w="1320" w:type="dxa"/>
          <w:trHeight w:val="300"/>
        </w:trPr>
        <w:tc>
          <w:tcPr>
            <w:tcW w:w="4065" w:type="dxa"/>
            <w:tcBorders>
              <w:top w:val="nil"/>
              <w:left w:val="nil"/>
              <w:bottom w:val="nil"/>
              <w:right w:val="nil"/>
            </w:tcBorders>
            <w:shd w:val="clear" w:color="auto" w:fill="auto"/>
            <w:noWrap/>
            <w:tcMar>
              <w:top w:w="15" w:type="dxa"/>
              <w:left w:w="15" w:type="dxa"/>
              <w:bottom w:w="0" w:type="dxa"/>
              <w:right w:w="15" w:type="dxa"/>
            </w:tcMar>
            <w:vAlign w:val="bottom"/>
          </w:tcPr>
          <w:p w14:paraId="6E6C974A" w14:textId="77777777" w:rsidR="00622C0B" w:rsidRPr="003036B8" w:rsidRDefault="00622C0B" w:rsidP="00373B8A">
            <w:pPr>
              <w:spacing w:line="240" w:lineRule="auto"/>
              <w:rPr>
                <w:rFonts w:asciiTheme="minorHAnsi" w:hAnsiTheme="minorHAnsi"/>
              </w:rPr>
            </w:pPr>
            <w:r w:rsidRPr="003036B8">
              <w:rPr>
                <w:rFonts w:asciiTheme="minorHAnsi" w:hAnsiTheme="minorHAnsi"/>
              </w:rPr>
              <w:t>Region x Survey (6, 65)</w:t>
            </w:r>
          </w:p>
        </w:tc>
        <w:tc>
          <w:tcPr>
            <w:tcW w:w="2965" w:type="dxa"/>
            <w:gridSpan w:val="2"/>
            <w:tcBorders>
              <w:top w:val="nil"/>
              <w:left w:val="nil"/>
              <w:bottom w:val="nil"/>
              <w:right w:val="nil"/>
            </w:tcBorders>
            <w:shd w:val="clear" w:color="auto" w:fill="auto"/>
            <w:noWrap/>
            <w:tcMar>
              <w:top w:w="15" w:type="dxa"/>
              <w:left w:w="15" w:type="dxa"/>
              <w:bottom w:w="0" w:type="dxa"/>
              <w:right w:w="15" w:type="dxa"/>
            </w:tcMar>
            <w:vAlign w:val="bottom"/>
          </w:tcPr>
          <w:p w14:paraId="56F4F708" w14:textId="77777777" w:rsidR="00622C0B" w:rsidRPr="003036B8" w:rsidRDefault="00622C0B" w:rsidP="007854D1">
            <w:pPr>
              <w:spacing w:line="240" w:lineRule="auto"/>
              <w:rPr>
                <w:rFonts w:asciiTheme="minorHAnsi" w:hAnsiTheme="minorHAnsi"/>
              </w:rPr>
            </w:pPr>
            <w:r w:rsidRPr="003036B8">
              <w:rPr>
                <w:rFonts w:asciiTheme="minorHAnsi" w:hAnsiTheme="minorHAnsi"/>
              </w:rPr>
              <w:t>Rec/Trawl + REEF (2)</w:t>
            </w:r>
          </w:p>
        </w:tc>
        <w:tc>
          <w:tcPr>
            <w:tcW w:w="3335" w:type="dxa"/>
            <w:gridSpan w:val="2"/>
            <w:tcBorders>
              <w:top w:val="nil"/>
              <w:left w:val="nil"/>
              <w:bottom w:val="nil"/>
              <w:right w:val="nil"/>
            </w:tcBorders>
            <w:shd w:val="clear" w:color="auto" w:fill="auto"/>
            <w:noWrap/>
            <w:tcMar>
              <w:top w:w="15" w:type="dxa"/>
              <w:left w:w="15" w:type="dxa"/>
              <w:bottom w:w="0" w:type="dxa"/>
              <w:right w:w="15" w:type="dxa"/>
            </w:tcMar>
            <w:vAlign w:val="bottom"/>
          </w:tcPr>
          <w:p w14:paraId="0EB5BF35" w14:textId="77777777" w:rsidR="00622C0B" w:rsidRPr="003036B8" w:rsidRDefault="00622C0B" w:rsidP="007854D1">
            <w:pPr>
              <w:spacing w:line="240" w:lineRule="auto"/>
              <w:rPr>
                <w:rFonts w:asciiTheme="minorHAnsi" w:hAnsiTheme="minorHAnsi"/>
                <w:color w:val="000000"/>
              </w:rPr>
            </w:pPr>
            <w:r w:rsidRPr="003036B8">
              <w:rPr>
                <w:rFonts w:asciiTheme="minorHAnsi" w:hAnsiTheme="minorHAnsi"/>
              </w:rPr>
              <w:t xml:space="preserve">All trajectories covary </w:t>
            </w:r>
            <w:r w:rsidRPr="003036B8">
              <w:rPr>
                <w:rFonts w:asciiTheme="minorHAnsi" w:hAnsiTheme="minorHAnsi"/>
                <w:color w:val="000000"/>
              </w:rPr>
              <w:t>(21)</w:t>
            </w:r>
          </w:p>
        </w:tc>
        <w:tc>
          <w:tcPr>
            <w:tcW w:w="1625" w:type="dxa"/>
            <w:gridSpan w:val="2"/>
            <w:tcBorders>
              <w:top w:val="nil"/>
              <w:left w:val="nil"/>
              <w:bottom w:val="nil"/>
              <w:right w:val="nil"/>
            </w:tcBorders>
            <w:vAlign w:val="bottom"/>
          </w:tcPr>
          <w:p w14:paraId="6D750ACD" w14:textId="77777777" w:rsidR="00622C0B" w:rsidRPr="003036B8" w:rsidRDefault="00622C0B" w:rsidP="00373B8A">
            <w:pPr>
              <w:spacing w:line="240" w:lineRule="auto"/>
              <w:jc w:val="center"/>
              <w:rPr>
                <w:rFonts w:asciiTheme="minorHAnsi" w:hAnsiTheme="minorHAnsi"/>
              </w:rPr>
            </w:pPr>
            <w:r w:rsidRPr="003036B8">
              <w:rPr>
                <w:rFonts w:asciiTheme="minorHAnsi" w:hAnsiTheme="minorHAnsi"/>
              </w:rPr>
              <w:t>30.54</w:t>
            </w:r>
          </w:p>
        </w:tc>
        <w:tc>
          <w:tcPr>
            <w:tcW w:w="1940" w:type="dxa"/>
            <w:gridSpan w:val="2"/>
            <w:tcBorders>
              <w:top w:val="nil"/>
              <w:left w:val="nil"/>
              <w:bottom w:val="nil"/>
              <w:right w:val="nil"/>
            </w:tcBorders>
            <w:shd w:val="clear" w:color="auto" w:fill="auto"/>
            <w:noWrap/>
            <w:tcMar>
              <w:top w:w="15" w:type="dxa"/>
              <w:left w:w="15" w:type="dxa"/>
              <w:bottom w:w="0" w:type="dxa"/>
              <w:right w:w="15" w:type="dxa"/>
            </w:tcMar>
            <w:vAlign w:val="bottom"/>
          </w:tcPr>
          <w:p w14:paraId="3E2C3D4E" w14:textId="77777777" w:rsidR="00622C0B" w:rsidRPr="003036B8" w:rsidRDefault="00622C0B" w:rsidP="00373B8A">
            <w:pPr>
              <w:spacing w:line="240" w:lineRule="auto"/>
              <w:jc w:val="center"/>
              <w:rPr>
                <w:rFonts w:asciiTheme="minorHAnsi" w:hAnsiTheme="minorHAnsi"/>
              </w:rPr>
            </w:pPr>
            <w:r w:rsidRPr="003036B8">
              <w:rPr>
                <w:rFonts w:asciiTheme="minorHAnsi" w:hAnsiTheme="minorHAnsi"/>
              </w:rPr>
              <w:t>120</w:t>
            </w:r>
          </w:p>
        </w:tc>
      </w:tr>
      <w:tr w:rsidR="00622C0B" w:rsidRPr="003036B8" w14:paraId="37910CF9" w14:textId="77777777" w:rsidTr="00325CF6">
        <w:trPr>
          <w:gridAfter w:val="2"/>
          <w:wAfter w:w="1320" w:type="dxa"/>
          <w:trHeight w:val="300"/>
        </w:trPr>
        <w:tc>
          <w:tcPr>
            <w:tcW w:w="4065" w:type="dxa"/>
            <w:tcBorders>
              <w:top w:val="nil"/>
              <w:left w:val="nil"/>
              <w:bottom w:val="nil"/>
              <w:right w:val="nil"/>
            </w:tcBorders>
            <w:shd w:val="clear" w:color="auto" w:fill="auto"/>
            <w:noWrap/>
            <w:tcMar>
              <w:top w:w="15" w:type="dxa"/>
              <w:left w:w="15" w:type="dxa"/>
              <w:bottom w:w="0" w:type="dxa"/>
              <w:right w:w="15" w:type="dxa"/>
            </w:tcMar>
            <w:vAlign w:val="bottom"/>
            <w:hideMark/>
          </w:tcPr>
          <w:p w14:paraId="11DD3271" w14:textId="77777777" w:rsidR="00622C0B" w:rsidRPr="003036B8" w:rsidRDefault="00622C0B" w:rsidP="00373B8A">
            <w:pPr>
              <w:spacing w:line="240" w:lineRule="auto"/>
              <w:rPr>
                <w:rFonts w:asciiTheme="minorHAnsi" w:hAnsiTheme="minorHAnsi"/>
              </w:rPr>
            </w:pPr>
            <w:r w:rsidRPr="003036B8">
              <w:rPr>
                <w:rFonts w:asciiTheme="minorHAnsi" w:hAnsiTheme="minorHAnsi"/>
              </w:rPr>
              <w:t>Rec/Trawl</w:t>
            </w:r>
            <w:r w:rsidRPr="003036B8">
              <w:rPr>
                <w:rFonts w:asciiTheme="minorHAnsi" w:hAnsiTheme="minorHAnsi"/>
                <w:vertAlign w:val="subscript"/>
              </w:rPr>
              <w:t>NPS</w:t>
            </w:r>
            <w:r w:rsidRPr="003036B8">
              <w:rPr>
                <w:rFonts w:asciiTheme="minorHAnsi" w:hAnsiTheme="minorHAnsi"/>
              </w:rPr>
              <w:t>, Rec/Trawl</w:t>
            </w:r>
            <w:r w:rsidRPr="003036B8">
              <w:rPr>
                <w:rFonts w:asciiTheme="minorHAnsi" w:hAnsiTheme="minorHAnsi"/>
                <w:vertAlign w:val="subscript"/>
              </w:rPr>
              <w:t>PSP</w:t>
            </w:r>
            <w:r w:rsidRPr="003036B8">
              <w:rPr>
                <w:rFonts w:asciiTheme="minorHAnsi" w:hAnsiTheme="minorHAnsi"/>
              </w:rPr>
              <w:t>, REEF</w:t>
            </w:r>
            <w:r w:rsidRPr="003036B8">
              <w:rPr>
                <w:rFonts w:asciiTheme="minorHAnsi" w:hAnsiTheme="minorHAnsi"/>
                <w:vertAlign w:val="subscript"/>
              </w:rPr>
              <w:t>NPS</w:t>
            </w:r>
            <w:r w:rsidRPr="003036B8">
              <w:rPr>
                <w:rFonts w:asciiTheme="minorHAnsi" w:hAnsiTheme="minorHAnsi"/>
              </w:rPr>
              <w:t>, REEF</w:t>
            </w:r>
            <w:r w:rsidRPr="003036B8">
              <w:rPr>
                <w:rFonts w:asciiTheme="minorHAnsi" w:hAnsiTheme="minorHAnsi"/>
                <w:vertAlign w:val="subscript"/>
              </w:rPr>
              <w:t>PSP</w:t>
            </w:r>
            <w:r w:rsidRPr="003036B8">
              <w:rPr>
                <w:rFonts w:asciiTheme="minorHAnsi" w:hAnsiTheme="minorHAnsi"/>
              </w:rPr>
              <w:t xml:space="preserve"> (4, 67)</w:t>
            </w:r>
          </w:p>
        </w:tc>
        <w:tc>
          <w:tcPr>
            <w:tcW w:w="2965"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6DE4C362" w14:textId="77777777" w:rsidR="00622C0B" w:rsidRPr="003036B8" w:rsidRDefault="00622C0B" w:rsidP="007854D1">
            <w:pPr>
              <w:spacing w:line="240" w:lineRule="auto"/>
              <w:rPr>
                <w:rFonts w:asciiTheme="minorHAnsi" w:hAnsiTheme="minorHAnsi"/>
              </w:rPr>
            </w:pPr>
            <w:r w:rsidRPr="003036B8">
              <w:rPr>
                <w:rFonts w:asciiTheme="minorHAnsi" w:hAnsiTheme="minorHAnsi"/>
              </w:rPr>
              <w:t>Region (2)</w:t>
            </w:r>
          </w:p>
          <w:p w14:paraId="7C28787D" w14:textId="77777777" w:rsidR="00622C0B" w:rsidRPr="003036B8" w:rsidRDefault="00622C0B" w:rsidP="007854D1">
            <w:pPr>
              <w:spacing w:line="240" w:lineRule="auto"/>
              <w:rPr>
                <w:rFonts w:asciiTheme="minorHAnsi" w:hAnsiTheme="minorHAnsi"/>
              </w:rPr>
            </w:pPr>
          </w:p>
        </w:tc>
        <w:tc>
          <w:tcPr>
            <w:tcW w:w="3335"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37A35736" w14:textId="77777777" w:rsidR="00622C0B" w:rsidRPr="003036B8" w:rsidRDefault="00622C0B" w:rsidP="007854D1">
            <w:pPr>
              <w:spacing w:line="240" w:lineRule="auto"/>
              <w:rPr>
                <w:rFonts w:asciiTheme="minorHAnsi" w:hAnsiTheme="minorHAnsi"/>
                <w:color w:val="000000"/>
              </w:rPr>
            </w:pPr>
            <w:r w:rsidRPr="003036B8">
              <w:rPr>
                <w:rFonts w:asciiTheme="minorHAnsi" w:hAnsiTheme="minorHAnsi"/>
              </w:rPr>
              <w:t xml:space="preserve">All trajectories covary </w:t>
            </w:r>
            <w:r w:rsidRPr="003036B8">
              <w:rPr>
                <w:rFonts w:asciiTheme="minorHAnsi" w:hAnsiTheme="minorHAnsi"/>
                <w:color w:val="000000"/>
              </w:rPr>
              <w:t>(10)</w:t>
            </w:r>
          </w:p>
          <w:p w14:paraId="10557994" w14:textId="77777777" w:rsidR="00622C0B" w:rsidRPr="003036B8" w:rsidRDefault="00622C0B" w:rsidP="007854D1">
            <w:pPr>
              <w:spacing w:line="240" w:lineRule="auto"/>
              <w:rPr>
                <w:rFonts w:asciiTheme="minorHAnsi" w:hAnsiTheme="minorHAnsi"/>
              </w:rPr>
            </w:pPr>
          </w:p>
        </w:tc>
        <w:tc>
          <w:tcPr>
            <w:tcW w:w="1625" w:type="dxa"/>
            <w:gridSpan w:val="2"/>
            <w:tcBorders>
              <w:top w:val="nil"/>
              <w:left w:val="nil"/>
              <w:bottom w:val="nil"/>
              <w:right w:val="nil"/>
            </w:tcBorders>
            <w:vAlign w:val="bottom"/>
          </w:tcPr>
          <w:p w14:paraId="3A25D6C4" w14:textId="77777777" w:rsidR="00622C0B" w:rsidRPr="003036B8" w:rsidRDefault="00622C0B" w:rsidP="00373B8A">
            <w:pPr>
              <w:spacing w:line="240" w:lineRule="auto"/>
              <w:jc w:val="center"/>
              <w:rPr>
                <w:rFonts w:asciiTheme="minorHAnsi" w:hAnsiTheme="minorHAnsi"/>
              </w:rPr>
            </w:pPr>
            <w:r w:rsidRPr="003036B8">
              <w:rPr>
                <w:rFonts w:asciiTheme="minorHAnsi" w:hAnsiTheme="minorHAnsi"/>
              </w:rPr>
              <w:t>33.14</w:t>
            </w:r>
          </w:p>
          <w:p w14:paraId="58ACF94A" w14:textId="77777777" w:rsidR="00622C0B" w:rsidRPr="003036B8" w:rsidRDefault="00622C0B" w:rsidP="00373B8A">
            <w:pPr>
              <w:spacing w:line="240" w:lineRule="auto"/>
              <w:jc w:val="center"/>
              <w:rPr>
                <w:rFonts w:asciiTheme="minorHAnsi" w:hAnsiTheme="minorHAnsi"/>
              </w:rPr>
            </w:pPr>
          </w:p>
        </w:tc>
        <w:tc>
          <w:tcPr>
            <w:tcW w:w="1940"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7EE46EC9" w14:textId="77777777" w:rsidR="00622C0B" w:rsidRPr="003036B8" w:rsidRDefault="00622C0B" w:rsidP="00373B8A">
            <w:pPr>
              <w:spacing w:line="240" w:lineRule="auto"/>
              <w:jc w:val="center"/>
              <w:rPr>
                <w:rFonts w:asciiTheme="minorHAnsi" w:hAnsiTheme="minorHAnsi"/>
              </w:rPr>
            </w:pPr>
            <w:r w:rsidRPr="003036B8">
              <w:rPr>
                <w:rFonts w:asciiTheme="minorHAnsi" w:hAnsiTheme="minorHAnsi"/>
              </w:rPr>
              <w:t>109</w:t>
            </w:r>
          </w:p>
          <w:p w14:paraId="1C7B0C3C" w14:textId="77777777" w:rsidR="00622C0B" w:rsidRPr="003036B8" w:rsidRDefault="00622C0B" w:rsidP="00373B8A">
            <w:pPr>
              <w:spacing w:line="240" w:lineRule="auto"/>
              <w:jc w:val="center"/>
              <w:rPr>
                <w:rFonts w:asciiTheme="minorHAnsi" w:hAnsiTheme="minorHAnsi"/>
              </w:rPr>
            </w:pPr>
          </w:p>
        </w:tc>
      </w:tr>
      <w:tr w:rsidR="00622C0B" w:rsidRPr="003036B8" w14:paraId="34D13377" w14:textId="77777777" w:rsidTr="00325CF6">
        <w:trPr>
          <w:gridAfter w:val="2"/>
          <w:wAfter w:w="1320" w:type="dxa"/>
          <w:trHeight w:val="300"/>
        </w:trPr>
        <w:tc>
          <w:tcPr>
            <w:tcW w:w="4065" w:type="dxa"/>
            <w:tcBorders>
              <w:top w:val="nil"/>
              <w:left w:val="nil"/>
              <w:bottom w:val="nil"/>
              <w:right w:val="nil"/>
            </w:tcBorders>
            <w:shd w:val="clear" w:color="auto" w:fill="auto"/>
            <w:noWrap/>
            <w:tcMar>
              <w:top w:w="15" w:type="dxa"/>
              <w:left w:w="15" w:type="dxa"/>
              <w:bottom w:w="0" w:type="dxa"/>
              <w:right w:w="15" w:type="dxa"/>
            </w:tcMar>
            <w:vAlign w:val="bottom"/>
            <w:hideMark/>
          </w:tcPr>
          <w:p w14:paraId="52AB889E" w14:textId="77777777" w:rsidR="00622C0B" w:rsidRPr="003036B8" w:rsidRDefault="00622C0B" w:rsidP="00373B8A">
            <w:pPr>
              <w:spacing w:line="240" w:lineRule="auto"/>
              <w:rPr>
                <w:rFonts w:asciiTheme="minorHAnsi" w:hAnsiTheme="minorHAnsi"/>
              </w:rPr>
            </w:pPr>
            <w:r w:rsidRPr="003036B8">
              <w:rPr>
                <w:rFonts w:asciiTheme="minorHAnsi" w:hAnsiTheme="minorHAnsi"/>
              </w:rPr>
              <w:t>Region x Survey (6, 65)</w:t>
            </w:r>
          </w:p>
        </w:tc>
        <w:tc>
          <w:tcPr>
            <w:tcW w:w="2965"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19A4FF46" w14:textId="77777777" w:rsidR="00622C0B" w:rsidRPr="003036B8" w:rsidRDefault="00622C0B" w:rsidP="007854D1">
            <w:pPr>
              <w:spacing w:line="240" w:lineRule="auto"/>
              <w:rPr>
                <w:rFonts w:asciiTheme="minorHAnsi" w:hAnsiTheme="minorHAnsi"/>
              </w:rPr>
            </w:pPr>
            <w:r w:rsidRPr="003036B8">
              <w:rPr>
                <w:rFonts w:asciiTheme="minorHAnsi" w:hAnsiTheme="minorHAnsi"/>
              </w:rPr>
              <w:t>GPS (1)</w:t>
            </w:r>
          </w:p>
        </w:tc>
        <w:tc>
          <w:tcPr>
            <w:tcW w:w="3335"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69E1ED27" w14:textId="77777777" w:rsidR="00622C0B" w:rsidRPr="003036B8" w:rsidRDefault="00622C0B" w:rsidP="007854D1">
            <w:pPr>
              <w:spacing w:line="240" w:lineRule="auto"/>
              <w:rPr>
                <w:rFonts w:asciiTheme="minorHAnsi" w:hAnsiTheme="minorHAnsi"/>
                <w:color w:val="000000"/>
              </w:rPr>
            </w:pPr>
            <w:r w:rsidRPr="003036B8">
              <w:rPr>
                <w:rFonts w:asciiTheme="minorHAnsi" w:hAnsiTheme="minorHAnsi"/>
              </w:rPr>
              <w:t xml:space="preserve">All trajectories covary </w:t>
            </w:r>
            <w:r w:rsidRPr="003036B8">
              <w:rPr>
                <w:rFonts w:asciiTheme="minorHAnsi" w:hAnsiTheme="minorHAnsi"/>
                <w:color w:val="000000"/>
              </w:rPr>
              <w:t>(21)</w:t>
            </w:r>
          </w:p>
        </w:tc>
        <w:tc>
          <w:tcPr>
            <w:tcW w:w="1625" w:type="dxa"/>
            <w:gridSpan w:val="2"/>
            <w:tcBorders>
              <w:top w:val="nil"/>
              <w:left w:val="nil"/>
              <w:bottom w:val="nil"/>
              <w:right w:val="nil"/>
            </w:tcBorders>
            <w:vAlign w:val="bottom"/>
          </w:tcPr>
          <w:p w14:paraId="1B53F15F" w14:textId="77777777" w:rsidR="00622C0B" w:rsidRPr="003036B8" w:rsidRDefault="00622C0B" w:rsidP="00373B8A">
            <w:pPr>
              <w:spacing w:line="240" w:lineRule="auto"/>
              <w:jc w:val="center"/>
              <w:rPr>
                <w:rFonts w:asciiTheme="minorHAnsi" w:hAnsiTheme="minorHAnsi"/>
              </w:rPr>
            </w:pPr>
            <w:r w:rsidRPr="003036B8">
              <w:rPr>
                <w:rFonts w:asciiTheme="minorHAnsi" w:hAnsiTheme="minorHAnsi"/>
              </w:rPr>
              <w:t>34.52</w:t>
            </w:r>
          </w:p>
        </w:tc>
        <w:tc>
          <w:tcPr>
            <w:tcW w:w="1940"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7E5F9B2E" w14:textId="77777777" w:rsidR="00622C0B" w:rsidRPr="003036B8" w:rsidRDefault="00622C0B" w:rsidP="00373B8A">
            <w:pPr>
              <w:spacing w:line="240" w:lineRule="auto"/>
              <w:jc w:val="center"/>
              <w:rPr>
                <w:rFonts w:asciiTheme="minorHAnsi" w:hAnsiTheme="minorHAnsi"/>
              </w:rPr>
            </w:pPr>
            <w:r w:rsidRPr="003036B8">
              <w:rPr>
                <w:rFonts w:asciiTheme="minorHAnsi" w:hAnsiTheme="minorHAnsi"/>
              </w:rPr>
              <w:t>119</w:t>
            </w:r>
          </w:p>
        </w:tc>
      </w:tr>
      <w:tr w:rsidR="00622C0B" w:rsidRPr="003036B8" w14:paraId="133445D7" w14:textId="77777777" w:rsidTr="00325CF6">
        <w:trPr>
          <w:gridAfter w:val="2"/>
          <w:wAfter w:w="1320" w:type="dxa"/>
          <w:trHeight w:val="300"/>
        </w:trPr>
        <w:tc>
          <w:tcPr>
            <w:tcW w:w="4065" w:type="dxa"/>
            <w:tcBorders>
              <w:top w:val="nil"/>
              <w:left w:val="nil"/>
              <w:bottom w:val="nil"/>
              <w:right w:val="nil"/>
            </w:tcBorders>
            <w:shd w:val="clear" w:color="auto" w:fill="auto"/>
            <w:noWrap/>
            <w:tcMar>
              <w:top w:w="15" w:type="dxa"/>
              <w:left w:w="15" w:type="dxa"/>
              <w:bottom w:w="0" w:type="dxa"/>
              <w:right w:w="15" w:type="dxa"/>
            </w:tcMar>
            <w:vAlign w:val="bottom"/>
            <w:hideMark/>
          </w:tcPr>
          <w:p w14:paraId="58B02A88" w14:textId="77777777" w:rsidR="00622C0B" w:rsidRPr="003036B8" w:rsidRDefault="00622C0B" w:rsidP="00373B8A">
            <w:pPr>
              <w:spacing w:line="240" w:lineRule="auto"/>
              <w:rPr>
                <w:rFonts w:asciiTheme="minorHAnsi" w:hAnsiTheme="minorHAnsi"/>
              </w:rPr>
            </w:pPr>
            <w:r w:rsidRPr="003036B8">
              <w:rPr>
                <w:rFonts w:asciiTheme="minorHAnsi" w:hAnsiTheme="minorHAnsi"/>
              </w:rPr>
              <w:t>Region x Survey (6, 65)</w:t>
            </w:r>
          </w:p>
        </w:tc>
        <w:tc>
          <w:tcPr>
            <w:tcW w:w="2965"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795C7620" w14:textId="77777777" w:rsidR="00622C0B" w:rsidRPr="003036B8" w:rsidRDefault="00622C0B" w:rsidP="007854D1">
            <w:pPr>
              <w:spacing w:line="240" w:lineRule="auto"/>
              <w:rPr>
                <w:rFonts w:asciiTheme="minorHAnsi" w:hAnsiTheme="minorHAnsi"/>
              </w:rPr>
            </w:pPr>
            <w:r w:rsidRPr="003036B8">
              <w:rPr>
                <w:rFonts w:asciiTheme="minorHAnsi" w:hAnsiTheme="minorHAnsi"/>
              </w:rPr>
              <w:t>Survey (3)</w:t>
            </w:r>
          </w:p>
        </w:tc>
        <w:tc>
          <w:tcPr>
            <w:tcW w:w="3335"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6B2C97D8" w14:textId="77777777" w:rsidR="00622C0B" w:rsidRPr="003036B8" w:rsidRDefault="00622C0B" w:rsidP="007854D1">
            <w:pPr>
              <w:spacing w:line="240" w:lineRule="auto"/>
              <w:rPr>
                <w:rFonts w:asciiTheme="minorHAnsi" w:hAnsiTheme="minorHAnsi"/>
                <w:color w:val="000000"/>
              </w:rPr>
            </w:pPr>
            <w:r w:rsidRPr="003036B8">
              <w:rPr>
                <w:rFonts w:asciiTheme="minorHAnsi" w:hAnsiTheme="minorHAnsi"/>
              </w:rPr>
              <w:t xml:space="preserve">All trajectories covary </w:t>
            </w:r>
            <w:r w:rsidRPr="003036B8">
              <w:rPr>
                <w:rFonts w:asciiTheme="minorHAnsi" w:hAnsiTheme="minorHAnsi"/>
                <w:color w:val="000000"/>
              </w:rPr>
              <w:t>(21)</w:t>
            </w:r>
          </w:p>
        </w:tc>
        <w:tc>
          <w:tcPr>
            <w:tcW w:w="1625" w:type="dxa"/>
            <w:gridSpan w:val="2"/>
            <w:tcBorders>
              <w:top w:val="nil"/>
              <w:left w:val="nil"/>
              <w:bottom w:val="nil"/>
              <w:right w:val="nil"/>
            </w:tcBorders>
            <w:vAlign w:val="bottom"/>
          </w:tcPr>
          <w:p w14:paraId="28CA1ACD" w14:textId="77777777" w:rsidR="00622C0B" w:rsidRPr="003036B8" w:rsidRDefault="00622C0B" w:rsidP="00373B8A">
            <w:pPr>
              <w:spacing w:line="240" w:lineRule="auto"/>
              <w:jc w:val="center"/>
              <w:rPr>
                <w:rFonts w:asciiTheme="minorHAnsi" w:hAnsiTheme="minorHAnsi"/>
              </w:rPr>
            </w:pPr>
            <w:r w:rsidRPr="003036B8">
              <w:rPr>
                <w:rFonts w:asciiTheme="minorHAnsi" w:hAnsiTheme="minorHAnsi"/>
              </w:rPr>
              <w:t>34.57</w:t>
            </w:r>
          </w:p>
        </w:tc>
        <w:tc>
          <w:tcPr>
            <w:tcW w:w="1940"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6C730283" w14:textId="77777777" w:rsidR="00622C0B" w:rsidRPr="003036B8" w:rsidRDefault="00622C0B" w:rsidP="00373B8A">
            <w:pPr>
              <w:spacing w:line="240" w:lineRule="auto"/>
              <w:jc w:val="center"/>
              <w:rPr>
                <w:rFonts w:asciiTheme="minorHAnsi" w:hAnsiTheme="minorHAnsi"/>
              </w:rPr>
            </w:pPr>
            <w:r w:rsidRPr="003036B8">
              <w:rPr>
                <w:rFonts w:asciiTheme="minorHAnsi" w:hAnsiTheme="minorHAnsi"/>
              </w:rPr>
              <w:t>121</w:t>
            </w:r>
          </w:p>
        </w:tc>
      </w:tr>
      <w:tr w:rsidR="00622C0B" w:rsidRPr="003036B8" w14:paraId="3D0887A1" w14:textId="77777777" w:rsidTr="00325CF6">
        <w:trPr>
          <w:gridAfter w:val="2"/>
          <w:wAfter w:w="1320" w:type="dxa"/>
          <w:trHeight w:val="300"/>
        </w:trPr>
        <w:tc>
          <w:tcPr>
            <w:tcW w:w="4065" w:type="dxa"/>
            <w:tcBorders>
              <w:top w:val="nil"/>
              <w:left w:val="nil"/>
              <w:bottom w:val="nil"/>
              <w:right w:val="nil"/>
            </w:tcBorders>
            <w:shd w:val="clear" w:color="auto" w:fill="auto"/>
            <w:noWrap/>
            <w:tcMar>
              <w:top w:w="15" w:type="dxa"/>
              <w:left w:w="15" w:type="dxa"/>
              <w:bottom w:w="0" w:type="dxa"/>
              <w:right w:w="15" w:type="dxa"/>
            </w:tcMar>
            <w:vAlign w:val="bottom"/>
            <w:hideMark/>
          </w:tcPr>
          <w:p w14:paraId="57681276" w14:textId="77777777" w:rsidR="00622C0B" w:rsidRPr="003036B8" w:rsidRDefault="00622C0B" w:rsidP="00373B8A">
            <w:pPr>
              <w:spacing w:line="240" w:lineRule="auto"/>
              <w:rPr>
                <w:rFonts w:asciiTheme="minorHAnsi" w:hAnsiTheme="minorHAnsi"/>
              </w:rPr>
            </w:pPr>
            <w:r w:rsidRPr="003036B8">
              <w:rPr>
                <w:rFonts w:asciiTheme="minorHAnsi" w:hAnsiTheme="minorHAnsi"/>
              </w:rPr>
              <w:t>Rec/Trawl</w:t>
            </w:r>
            <w:r w:rsidRPr="003036B8">
              <w:rPr>
                <w:rFonts w:asciiTheme="minorHAnsi" w:hAnsiTheme="minorHAnsi"/>
                <w:vertAlign w:val="subscript"/>
              </w:rPr>
              <w:t>NPS</w:t>
            </w:r>
            <w:r w:rsidRPr="003036B8">
              <w:rPr>
                <w:rFonts w:asciiTheme="minorHAnsi" w:hAnsiTheme="minorHAnsi"/>
              </w:rPr>
              <w:t>, Rec/Trawl</w:t>
            </w:r>
            <w:r w:rsidRPr="003036B8">
              <w:rPr>
                <w:rFonts w:asciiTheme="minorHAnsi" w:hAnsiTheme="minorHAnsi"/>
                <w:vertAlign w:val="subscript"/>
              </w:rPr>
              <w:t>PSP</w:t>
            </w:r>
            <w:r w:rsidRPr="003036B8">
              <w:rPr>
                <w:rFonts w:asciiTheme="minorHAnsi" w:hAnsiTheme="minorHAnsi"/>
              </w:rPr>
              <w:t>, REEF</w:t>
            </w:r>
            <w:r w:rsidRPr="003036B8">
              <w:rPr>
                <w:rFonts w:asciiTheme="minorHAnsi" w:hAnsiTheme="minorHAnsi"/>
                <w:vertAlign w:val="subscript"/>
              </w:rPr>
              <w:t>NPS</w:t>
            </w:r>
            <w:r w:rsidRPr="003036B8">
              <w:rPr>
                <w:rFonts w:asciiTheme="minorHAnsi" w:hAnsiTheme="minorHAnsi"/>
              </w:rPr>
              <w:t>, REEF</w:t>
            </w:r>
            <w:r w:rsidRPr="003036B8">
              <w:rPr>
                <w:rFonts w:asciiTheme="minorHAnsi" w:hAnsiTheme="minorHAnsi"/>
                <w:vertAlign w:val="subscript"/>
              </w:rPr>
              <w:t>PSP</w:t>
            </w:r>
            <w:r w:rsidRPr="003036B8">
              <w:rPr>
                <w:rFonts w:asciiTheme="minorHAnsi" w:hAnsiTheme="minorHAnsi"/>
              </w:rPr>
              <w:t xml:space="preserve"> (4, 67)</w:t>
            </w:r>
          </w:p>
        </w:tc>
        <w:tc>
          <w:tcPr>
            <w:tcW w:w="2965"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4E990C09" w14:textId="77777777" w:rsidR="00622C0B" w:rsidRPr="003036B8" w:rsidRDefault="00622C0B" w:rsidP="007854D1">
            <w:pPr>
              <w:spacing w:line="240" w:lineRule="auto"/>
              <w:rPr>
                <w:rFonts w:asciiTheme="minorHAnsi" w:hAnsiTheme="minorHAnsi"/>
              </w:rPr>
            </w:pPr>
            <w:r w:rsidRPr="003036B8">
              <w:rPr>
                <w:rFonts w:asciiTheme="minorHAnsi" w:hAnsiTheme="minorHAnsi"/>
              </w:rPr>
              <w:t>Rec, REEF</w:t>
            </w:r>
            <w:r w:rsidRPr="003036B8">
              <w:rPr>
                <w:rFonts w:asciiTheme="minorHAnsi" w:hAnsiTheme="minorHAnsi"/>
                <w:vertAlign w:val="subscript"/>
              </w:rPr>
              <w:t>NPS</w:t>
            </w:r>
            <w:r w:rsidRPr="003036B8">
              <w:rPr>
                <w:rFonts w:asciiTheme="minorHAnsi" w:hAnsiTheme="minorHAnsi"/>
              </w:rPr>
              <w:t>, REEF</w:t>
            </w:r>
            <w:r w:rsidRPr="003036B8">
              <w:rPr>
                <w:rFonts w:asciiTheme="minorHAnsi" w:hAnsiTheme="minorHAnsi"/>
                <w:vertAlign w:val="subscript"/>
              </w:rPr>
              <w:t>PSP</w:t>
            </w:r>
            <w:r w:rsidRPr="003036B8">
              <w:rPr>
                <w:rFonts w:asciiTheme="minorHAnsi" w:hAnsiTheme="minorHAnsi"/>
              </w:rPr>
              <w:t>, Trawl (4)</w:t>
            </w:r>
          </w:p>
        </w:tc>
        <w:tc>
          <w:tcPr>
            <w:tcW w:w="3335"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606FA6EF" w14:textId="77777777" w:rsidR="00622C0B" w:rsidRPr="003036B8" w:rsidRDefault="00622C0B" w:rsidP="007854D1">
            <w:pPr>
              <w:spacing w:line="240" w:lineRule="auto"/>
              <w:rPr>
                <w:rFonts w:asciiTheme="minorHAnsi" w:hAnsiTheme="minorHAnsi"/>
                <w:color w:val="000000"/>
              </w:rPr>
            </w:pPr>
            <w:r w:rsidRPr="003036B8">
              <w:rPr>
                <w:rFonts w:asciiTheme="minorHAnsi" w:hAnsiTheme="minorHAnsi"/>
              </w:rPr>
              <w:t xml:space="preserve">All trajectories covary </w:t>
            </w:r>
            <w:r w:rsidRPr="003036B8">
              <w:rPr>
                <w:rFonts w:asciiTheme="minorHAnsi" w:hAnsiTheme="minorHAnsi"/>
                <w:color w:val="000000"/>
              </w:rPr>
              <w:t>(10)</w:t>
            </w:r>
          </w:p>
        </w:tc>
        <w:tc>
          <w:tcPr>
            <w:tcW w:w="1625" w:type="dxa"/>
            <w:gridSpan w:val="2"/>
            <w:tcBorders>
              <w:top w:val="nil"/>
              <w:left w:val="nil"/>
              <w:bottom w:val="nil"/>
              <w:right w:val="nil"/>
            </w:tcBorders>
            <w:vAlign w:val="bottom"/>
          </w:tcPr>
          <w:p w14:paraId="36640DB8" w14:textId="77777777" w:rsidR="00622C0B" w:rsidRPr="003036B8" w:rsidRDefault="00622C0B" w:rsidP="00373B8A">
            <w:pPr>
              <w:spacing w:line="240" w:lineRule="auto"/>
              <w:jc w:val="center"/>
              <w:rPr>
                <w:rFonts w:asciiTheme="minorHAnsi" w:hAnsiTheme="minorHAnsi"/>
              </w:rPr>
            </w:pPr>
            <w:r w:rsidRPr="003036B8">
              <w:rPr>
                <w:rFonts w:asciiTheme="minorHAnsi" w:hAnsiTheme="minorHAnsi"/>
              </w:rPr>
              <w:t>35.60</w:t>
            </w:r>
          </w:p>
        </w:tc>
        <w:tc>
          <w:tcPr>
            <w:tcW w:w="1940"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376F1F17" w14:textId="77777777" w:rsidR="00622C0B" w:rsidRPr="003036B8" w:rsidRDefault="00622C0B" w:rsidP="00373B8A">
            <w:pPr>
              <w:spacing w:line="240" w:lineRule="auto"/>
              <w:jc w:val="center"/>
              <w:rPr>
                <w:rFonts w:asciiTheme="minorHAnsi" w:hAnsiTheme="minorHAnsi"/>
              </w:rPr>
            </w:pPr>
            <w:r w:rsidRPr="003036B8">
              <w:rPr>
                <w:rFonts w:asciiTheme="minorHAnsi" w:hAnsiTheme="minorHAnsi"/>
              </w:rPr>
              <w:t>111</w:t>
            </w:r>
          </w:p>
        </w:tc>
      </w:tr>
      <w:tr w:rsidR="00622C0B" w:rsidRPr="003036B8" w14:paraId="43CBD49A" w14:textId="77777777" w:rsidTr="00325CF6">
        <w:trPr>
          <w:gridAfter w:val="2"/>
          <w:wAfter w:w="1320" w:type="dxa"/>
          <w:trHeight w:val="300"/>
        </w:trPr>
        <w:tc>
          <w:tcPr>
            <w:tcW w:w="4065" w:type="dxa"/>
            <w:tcBorders>
              <w:top w:val="nil"/>
              <w:left w:val="nil"/>
              <w:bottom w:val="nil"/>
              <w:right w:val="nil"/>
            </w:tcBorders>
            <w:shd w:val="clear" w:color="auto" w:fill="auto"/>
            <w:noWrap/>
            <w:tcMar>
              <w:top w:w="15" w:type="dxa"/>
              <w:left w:w="15" w:type="dxa"/>
              <w:bottom w:w="0" w:type="dxa"/>
              <w:right w:w="15" w:type="dxa"/>
            </w:tcMar>
            <w:vAlign w:val="bottom"/>
            <w:hideMark/>
          </w:tcPr>
          <w:p w14:paraId="0B47EFE7" w14:textId="77777777" w:rsidR="00622C0B" w:rsidRPr="003036B8" w:rsidRDefault="00622C0B" w:rsidP="00373B8A">
            <w:pPr>
              <w:spacing w:line="240" w:lineRule="auto"/>
              <w:rPr>
                <w:rFonts w:asciiTheme="minorHAnsi" w:hAnsiTheme="minorHAnsi"/>
              </w:rPr>
            </w:pPr>
            <w:r w:rsidRPr="003036B8">
              <w:rPr>
                <w:rFonts w:asciiTheme="minorHAnsi" w:hAnsiTheme="minorHAnsi"/>
              </w:rPr>
              <w:t>Region x Survey (6, 65)</w:t>
            </w:r>
          </w:p>
        </w:tc>
        <w:tc>
          <w:tcPr>
            <w:tcW w:w="2965"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61CB1E2C" w14:textId="77777777" w:rsidR="00622C0B" w:rsidRPr="003036B8" w:rsidRDefault="00622C0B" w:rsidP="007854D1">
            <w:pPr>
              <w:spacing w:line="240" w:lineRule="auto"/>
              <w:rPr>
                <w:rFonts w:asciiTheme="minorHAnsi" w:hAnsiTheme="minorHAnsi"/>
              </w:rPr>
            </w:pPr>
            <w:r w:rsidRPr="003036B8">
              <w:rPr>
                <w:rFonts w:asciiTheme="minorHAnsi" w:hAnsiTheme="minorHAnsi"/>
              </w:rPr>
              <w:t>Rec</w:t>
            </w:r>
            <w:r w:rsidRPr="003036B8">
              <w:rPr>
                <w:rFonts w:asciiTheme="minorHAnsi" w:hAnsiTheme="minorHAnsi"/>
                <w:vertAlign w:val="subscript"/>
              </w:rPr>
              <w:t>NPS,</w:t>
            </w:r>
            <w:r w:rsidRPr="003036B8">
              <w:rPr>
                <w:rFonts w:asciiTheme="minorHAnsi" w:hAnsiTheme="minorHAnsi"/>
              </w:rPr>
              <w:t xml:space="preserve"> Rec</w:t>
            </w:r>
            <w:r w:rsidRPr="003036B8">
              <w:rPr>
                <w:rFonts w:asciiTheme="minorHAnsi" w:hAnsiTheme="minorHAnsi"/>
                <w:vertAlign w:val="subscript"/>
              </w:rPr>
              <w:t>PSP</w:t>
            </w:r>
            <w:r w:rsidRPr="003036B8">
              <w:rPr>
                <w:rFonts w:asciiTheme="minorHAnsi" w:hAnsiTheme="minorHAnsi"/>
              </w:rPr>
              <w:t>, REEF, Trawl (4)</w:t>
            </w:r>
          </w:p>
        </w:tc>
        <w:tc>
          <w:tcPr>
            <w:tcW w:w="3335"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48517319" w14:textId="77777777" w:rsidR="00622C0B" w:rsidRPr="003036B8" w:rsidRDefault="00622C0B" w:rsidP="007854D1">
            <w:pPr>
              <w:spacing w:line="240" w:lineRule="auto"/>
              <w:rPr>
                <w:rFonts w:asciiTheme="minorHAnsi" w:hAnsiTheme="minorHAnsi"/>
                <w:color w:val="000000"/>
              </w:rPr>
            </w:pPr>
            <w:r w:rsidRPr="003036B8">
              <w:rPr>
                <w:rFonts w:asciiTheme="minorHAnsi" w:hAnsiTheme="minorHAnsi"/>
              </w:rPr>
              <w:t xml:space="preserve">All trajectories covary </w:t>
            </w:r>
            <w:r w:rsidRPr="003036B8">
              <w:rPr>
                <w:rFonts w:asciiTheme="minorHAnsi" w:hAnsiTheme="minorHAnsi"/>
                <w:color w:val="000000"/>
              </w:rPr>
              <w:t>(21)</w:t>
            </w:r>
          </w:p>
        </w:tc>
        <w:tc>
          <w:tcPr>
            <w:tcW w:w="1625" w:type="dxa"/>
            <w:gridSpan w:val="2"/>
            <w:tcBorders>
              <w:top w:val="nil"/>
              <w:left w:val="nil"/>
              <w:bottom w:val="nil"/>
              <w:right w:val="nil"/>
            </w:tcBorders>
            <w:vAlign w:val="bottom"/>
          </w:tcPr>
          <w:p w14:paraId="77B95C3F" w14:textId="77777777" w:rsidR="00622C0B" w:rsidRPr="003036B8" w:rsidRDefault="00622C0B" w:rsidP="00373B8A">
            <w:pPr>
              <w:spacing w:line="240" w:lineRule="auto"/>
              <w:jc w:val="center"/>
              <w:rPr>
                <w:rFonts w:asciiTheme="minorHAnsi" w:hAnsiTheme="minorHAnsi"/>
              </w:rPr>
            </w:pPr>
            <w:r w:rsidRPr="003036B8">
              <w:rPr>
                <w:rFonts w:asciiTheme="minorHAnsi" w:hAnsiTheme="minorHAnsi"/>
              </w:rPr>
              <w:t>37.86</w:t>
            </w:r>
          </w:p>
        </w:tc>
        <w:tc>
          <w:tcPr>
            <w:tcW w:w="1940"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1D14D8BF" w14:textId="77777777" w:rsidR="00622C0B" w:rsidRPr="003036B8" w:rsidRDefault="00622C0B" w:rsidP="00373B8A">
            <w:pPr>
              <w:spacing w:line="240" w:lineRule="auto"/>
              <w:jc w:val="center"/>
              <w:rPr>
                <w:rFonts w:asciiTheme="minorHAnsi" w:hAnsiTheme="minorHAnsi"/>
              </w:rPr>
            </w:pPr>
            <w:r w:rsidRPr="003036B8">
              <w:rPr>
                <w:rFonts w:asciiTheme="minorHAnsi" w:hAnsiTheme="minorHAnsi"/>
              </w:rPr>
              <w:t>122</w:t>
            </w:r>
          </w:p>
        </w:tc>
      </w:tr>
      <w:tr w:rsidR="00622C0B" w:rsidRPr="003036B8" w14:paraId="64344C1C" w14:textId="77777777" w:rsidTr="00325CF6">
        <w:trPr>
          <w:gridAfter w:val="2"/>
          <w:wAfter w:w="1320" w:type="dxa"/>
          <w:trHeight w:val="300"/>
        </w:trPr>
        <w:tc>
          <w:tcPr>
            <w:tcW w:w="4065" w:type="dxa"/>
            <w:tcBorders>
              <w:top w:val="nil"/>
              <w:left w:val="nil"/>
              <w:bottom w:val="nil"/>
              <w:right w:val="nil"/>
            </w:tcBorders>
            <w:shd w:val="clear" w:color="auto" w:fill="auto"/>
            <w:noWrap/>
            <w:tcMar>
              <w:top w:w="15" w:type="dxa"/>
              <w:left w:w="15" w:type="dxa"/>
              <w:bottom w:w="0" w:type="dxa"/>
              <w:right w:w="15" w:type="dxa"/>
            </w:tcMar>
            <w:vAlign w:val="bottom"/>
            <w:hideMark/>
          </w:tcPr>
          <w:p w14:paraId="7DA80124" w14:textId="77777777" w:rsidR="00622C0B" w:rsidRPr="003036B8" w:rsidRDefault="00622C0B" w:rsidP="00373B8A">
            <w:pPr>
              <w:spacing w:line="240" w:lineRule="auto"/>
              <w:rPr>
                <w:rFonts w:asciiTheme="minorHAnsi" w:hAnsiTheme="minorHAnsi"/>
              </w:rPr>
            </w:pPr>
            <w:r w:rsidRPr="003036B8">
              <w:rPr>
                <w:rFonts w:asciiTheme="minorHAnsi" w:hAnsiTheme="minorHAnsi"/>
              </w:rPr>
              <w:t>Region x Survey (6, 65)</w:t>
            </w:r>
          </w:p>
        </w:tc>
        <w:tc>
          <w:tcPr>
            <w:tcW w:w="2965"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3140C32E" w14:textId="77777777" w:rsidR="00622C0B" w:rsidRPr="003036B8" w:rsidRDefault="00622C0B" w:rsidP="007854D1">
            <w:pPr>
              <w:spacing w:line="240" w:lineRule="auto"/>
              <w:rPr>
                <w:rFonts w:asciiTheme="minorHAnsi" w:hAnsiTheme="minorHAnsi"/>
              </w:rPr>
            </w:pPr>
            <w:r w:rsidRPr="003036B8">
              <w:rPr>
                <w:rFonts w:asciiTheme="minorHAnsi" w:hAnsiTheme="minorHAnsi"/>
              </w:rPr>
              <w:t>Region (2)</w:t>
            </w:r>
          </w:p>
        </w:tc>
        <w:tc>
          <w:tcPr>
            <w:tcW w:w="3335"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1C8C945B" w14:textId="77777777" w:rsidR="00622C0B" w:rsidRPr="003036B8" w:rsidRDefault="00622C0B" w:rsidP="007854D1">
            <w:pPr>
              <w:spacing w:line="240" w:lineRule="auto"/>
              <w:rPr>
                <w:rFonts w:asciiTheme="minorHAnsi" w:hAnsiTheme="minorHAnsi"/>
                <w:color w:val="000000"/>
              </w:rPr>
            </w:pPr>
            <w:r w:rsidRPr="003036B8">
              <w:rPr>
                <w:rFonts w:asciiTheme="minorHAnsi" w:hAnsiTheme="minorHAnsi"/>
              </w:rPr>
              <w:t xml:space="preserve">All trajectories covary </w:t>
            </w:r>
            <w:r w:rsidRPr="003036B8">
              <w:rPr>
                <w:rFonts w:asciiTheme="minorHAnsi" w:hAnsiTheme="minorHAnsi"/>
                <w:color w:val="000000"/>
              </w:rPr>
              <w:t>(21)</w:t>
            </w:r>
          </w:p>
        </w:tc>
        <w:tc>
          <w:tcPr>
            <w:tcW w:w="1625" w:type="dxa"/>
            <w:gridSpan w:val="2"/>
            <w:tcBorders>
              <w:top w:val="nil"/>
              <w:left w:val="nil"/>
              <w:bottom w:val="nil"/>
              <w:right w:val="nil"/>
            </w:tcBorders>
            <w:vAlign w:val="bottom"/>
          </w:tcPr>
          <w:p w14:paraId="582415F6" w14:textId="77777777" w:rsidR="00622C0B" w:rsidRPr="003036B8" w:rsidRDefault="00622C0B" w:rsidP="00373B8A">
            <w:pPr>
              <w:spacing w:line="240" w:lineRule="auto"/>
              <w:jc w:val="center"/>
              <w:rPr>
                <w:rFonts w:asciiTheme="minorHAnsi" w:hAnsiTheme="minorHAnsi"/>
              </w:rPr>
            </w:pPr>
            <w:r w:rsidRPr="003036B8">
              <w:rPr>
                <w:rFonts w:asciiTheme="minorHAnsi" w:hAnsiTheme="minorHAnsi"/>
              </w:rPr>
              <w:t>38.49</w:t>
            </w:r>
          </w:p>
        </w:tc>
        <w:tc>
          <w:tcPr>
            <w:tcW w:w="1940"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7B6B7354" w14:textId="77777777" w:rsidR="00622C0B" w:rsidRPr="003036B8" w:rsidRDefault="00622C0B" w:rsidP="00373B8A">
            <w:pPr>
              <w:spacing w:line="240" w:lineRule="auto"/>
              <w:jc w:val="center"/>
              <w:rPr>
                <w:rFonts w:asciiTheme="minorHAnsi" w:hAnsiTheme="minorHAnsi"/>
              </w:rPr>
            </w:pPr>
            <w:r w:rsidRPr="003036B8">
              <w:rPr>
                <w:rFonts w:asciiTheme="minorHAnsi" w:hAnsiTheme="minorHAnsi"/>
              </w:rPr>
              <w:t>120</w:t>
            </w:r>
          </w:p>
        </w:tc>
      </w:tr>
      <w:tr w:rsidR="00622C0B" w:rsidRPr="003036B8" w14:paraId="43E7B4CF" w14:textId="77777777" w:rsidTr="00325CF6">
        <w:trPr>
          <w:gridAfter w:val="2"/>
          <w:wAfter w:w="1320" w:type="dxa"/>
          <w:trHeight w:val="300"/>
        </w:trPr>
        <w:tc>
          <w:tcPr>
            <w:tcW w:w="4065" w:type="dxa"/>
            <w:tcBorders>
              <w:top w:val="nil"/>
              <w:left w:val="nil"/>
              <w:bottom w:val="nil"/>
              <w:right w:val="nil"/>
            </w:tcBorders>
            <w:shd w:val="clear" w:color="auto" w:fill="auto"/>
            <w:noWrap/>
            <w:tcMar>
              <w:top w:w="15" w:type="dxa"/>
              <w:left w:w="15" w:type="dxa"/>
              <w:bottom w:w="0" w:type="dxa"/>
              <w:right w:w="15" w:type="dxa"/>
            </w:tcMar>
            <w:vAlign w:val="bottom"/>
            <w:hideMark/>
          </w:tcPr>
          <w:p w14:paraId="4558ABE8" w14:textId="77777777" w:rsidR="00622C0B" w:rsidRPr="003036B8" w:rsidRDefault="00622C0B" w:rsidP="00373B8A">
            <w:pPr>
              <w:spacing w:line="240" w:lineRule="auto"/>
              <w:rPr>
                <w:rFonts w:asciiTheme="minorHAnsi" w:hAnsiTheme="minorHAnsi"/>
              </w:rPr>
            </w:pPr>
            <w:r w:rsidRPr="003036B8">
              <w:rPr>
                <w:rFonts w:asciiTheme="minorHAnsi" w:hAnsiTheme="minorHAnsi"/>
              </w:rPr>
              <w:lastRenderedPageBreak/>
              <w:t>Region x Survey (6, 65)</w:t>
            </w:r>
          </w:p>
        </w:tc>
        <w:tc>
          <w:tcPr>
            <w:tcW w:w="2965"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75C7C609" w14:textId="77777777" w:rsidR="00622C0B" w:rsidRPr="003036B8" w:rsidRDefault="00622C0B" w:rsidP="007854D1">
            <w:pPr>
              <w:spacing w:line="240" w:lineRule="auto"/>
              <w:rPr>
                <w:rFonts w:asciiTheme="minorHAnsi" w:hAnsiTheme="minorHAnsi"/>
              </w:rPr>
            </w:pPr>
            <w:r w:rsidRPr="003036B8">
              <w:rPr>
                <w:rFonts w:asciiTheme="minorHAnsi" w:hAnsiTheme="minorHAnsi"/>
              </w:rPr>
              <w:t>Region x Survey (6)</w:t>
            </w:r>
          </w:p>
        </w:tc>
        <w:tc>
          <w:tcPr>
            <w:tcW w:w="3335"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0C05308C" w14:textId="77777777" w:rsidR="00622C0B" w:rsidRPr="003036B8" w:rsidRDefault="00622C0B" w:rsidP="007854D1">
            <w:pPr>
              <w:spacing w:line="240" w:lineRule="auto"/>
              <w:rPr>
                <w:rFonts w:asciiTheme="minorHAnsi" w:hAnsiTheme="minorHAnsi"/>
                <w:color w:val="000000"/>
              </w:rPr>
            </w:pPr>
            <w:r w:rsidRPr="003036B8">
              <w:rPr>
                <w:rFonts w:asciiTheme="minorHAnsi" w:hAnsiTheme="minorHAnsi"/>
              </w:rPr>
              <w:t xml:space="preserve">All trajectories covary </w:t>
            </w:r>
            <w:r w:rsidRPr="003036B8">
              <w:rPr>
                <w:rFonts w:asciiTheme="minorHAnsi" w:hAnsiTheme="minorHAnsi"/>
                <w:color w:val="000000"/>
              </w:rPr>
              <w:t>(21)</w:t>
            </w:r>
          </w:p>
        </w:tc>
        <w:tc>
          <w:tcPr>
            <w:tcW w:w="1625" w:type="dxa"/>
            <w:gridSpan w:val="2"/>
            <w:tcBorders>
              <w:top w:val="nil"/>
              <w:left w:val="nil"/>
              <w:bottom w:val="nil"/>
              <w:right w:val="nil"/>
            </w:tcBorders>
            <w:vAlign w:val="bottom"/>
          </w:tcPr>
          <w:p w14:paraId="3E242647" w14:textId="77777777" w:rsidR="00622C0B" w:rsidRPr="003036B8" w:rsidRDefault="00622C0B" w:rsidP="00373B8A">
            <w:pPr>
              <w:spacing w:line="240" w:lineRule="auto"/>
              <w:jc w:val="center"/>
              <w:rPr>
                <w:rFonts w:asciiTheme="minorHAnsi" w:hAnsiTheme="minorHAnsi"/>
              </w:rPr>
            </w:pPr>
            <w:r w:rsidRPr="003036B8">
              <w:rPr>
                <w:rFonts w:asciiTheme="minorHAnsi" w:hAnsiTheme="minorHAnsi"/>
              </w:rPr>
              <w:t>43.33</w:t>
            </w:r>
          </w:p>
        </w:tc>
        <w:tc>
          <w:tcPr>
            <w:tcW w:w="1940"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0BDD4D36" w14:textId="77777777" w:rsidR="00622C0B" w:rsidRPr="003036B8" w:rsidRDefault="00622C0B" w:rsidP="00373B8A">
            <w:pPr>
              <w:spacing w:line="240" w:lineRule="auto"/>
              <w:jc w:val="center"/>
              <w:rPr>
                <w:rFonts w:asciiTheme="minorHAnsi" w:hAnsiTheme="minorHAnsi"/>
              </w:rPr>
            </w:pPr>
            <w:r w:rsidRPr="003036B8">
              <w:rPr>
                <w:rFonts w:asciiTheme="minorHAnsi" w:hAnsiTheme="minorHAnsi"/>
              </w:rPr>
              <w:t>124</w:t>
            </w:r>
          </w:p>
        </w:tc>
      </w:tr>
      <w:tr w:rsidR="00622C0B" w:rsidRPr="003036B8" w14:paraId="08B78F15" w14:textId="77777777" w:rsidTr="00325CF6">
        <w:trPr>
          <w:gridAfter w:val="2"/>
          <w:wAfter w:w="1320" w:type="dxa"/>
          <w:trHeight w:val="300"/>
        </w:trPr>
        <w:tc>
          <w:tcPr>
            <w:tcW w:w="4065" w:type="dxa"/>
            <w:tcBorders>
              <w:top w:val="nil"/>
              <w:left w:val="nil"/>
              <w:bottom w:val="nil"/>
              <w:right w:val="nil"/>
            </w:tcBorders>
            <w:shd w:val="clear" w:color="auto" w:fill="auto"/>
            <w:noWrap/>
            <w:tcMar>
              <w:top w:w="15" w:type="dxa"/>
              <w:left w:w="15" w:type="dxa"/>
              <w:bottom w:w="0" w:type="dxa"/>
              <w:right w:w="15" w:type="dxa"/>
            </w:tcMar>
            <w:vAlign w:val="bottom"/>
            <w:hideMark/>
          </w:tcPr>
          <w:p w14:paraId="2B1038C6" w14:textId="77777777" w:rsidR="00622C0B" w:rsidRPr="003036B8" w:rsidRDefault="00622C0B" w:rsidP="00373B8A">
            <w:pPr>
              <w:spacing w:line="240" w:lineRule="auto"/>
              <w:rPr>
                <w:rFonts w:asciiTheme="minorHAnsi" w:hAnsiTheme="minorHAnsi"/>
              </w:rPr>
            </w:pPr>
            <w:r w:rsidRPr="003036B8">
              <w:rPr>
                <w:rFonts w:asciiTheme="minorHAnsi" w:hAnsiTheme="minorHAnsi"/>
              </w:rPr>
              <w:t>Region (2, 69)</w:t>
            </w:r>
          </w:p>
        </w:tc>
        <w:tc>
          <w:tcPr>
            <w:tcW w:w="2965"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285EDA06" w14:textId="77777777" w:rsidR="00622C0B" w:rsidRPr="003036B8" w:rsidRDefault="00622C0B" w:rsidP="007854D1">
            <w:pPr>
              <w:spacing w:line="240" w:lineRule="auto"/>
              <w:rPr>
                <w:rFonts w:asciiTheme="minorHAnsi" w:hAnsiTheme="minorHAnsi"/>
              </w:rPr>
            </w:pPr>
            <w:r w:rsidRPr="003036B8">
              <w:rPr>
                <w:rFonts w:asciiTheme="minorHAnsi" w:hAnsiTheme="minorHAnsi"/>
              </w:rPr>
              <w:t>GPS (1)</w:t>
            </w:r>
          </w:p>
        </w:tc>
        <w:tc>
          <w:tcPr>
            <w:tcW w:w="3335"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59DEE6B4" w14:textId="77777777" w:rsidR="00622C0B" w:rsidRPr="003036B8" w:rsidRDefault="00622C0B" w:rsidP="007854D1">
            <w:pPr>
              <w:spacing w:line="240" w:lineRule="auto"/>
              <w:rPr>
                <w:rFonts w:asciiTheme="minorHAnsi" w:hAnsiTheme="minorHAnsi"/>
                <w:color w:val="000000"/>
              </w:rPr>
            </w:pPr>
            <w:r w:rsidRPr="003036B8">
              <w:rPr>
                <w:rFonts w:asciiTheme="minorHAnsi" w:hAnsiTheme="minorHAnsi"/>
              </w:rPr>
              <w:t xml:space="preserve">No covariance </w:t>
            </w:r>
            <w:r w:rsidRPr="003036B8">
              <w:rPr>
                <w:rFonts w:asciiTheme="minorHAnsi" w:hAnsiTheme="minorHAnsi"/>
                <w:color w:val="000000"/>
              </w:rPr>
              <w:t>(2)</w:t>
            </w:r>
          </w:p>
        </w:tc>
        <w:tc>
          <w:tcPr>
            <w:tcW w:w="1625" w:type="dxa"/>
            <w:gridSpan w:val="2"/>
            <w:tcBorders>
              <w:top w:val="nil"/>
              <w:left w:val="nil"/>
              <w:bottom w:val="nil"/>
              <w:right w:val="nil"/>
            </w:tcBorders>
            <w:vAlign w:val="bottom"/>
          </w:tcPr>
          <w:p w14:paraId="57456F04" w14:textId="77777777" w:rsidR="00622C0B" w:rsidRPr="003036B8" w:rsidRDefault="00622C0B" w:rsidP="00373B8A">
            <w:pPr>
              <w:spacing w:line="240" w:lineRule="auto"/>
              <w:jc w:val="center"/>
              <w:rPr>
                <w:rFonts w:asciiTheme="minorHAnsi" w:hAnsiTheme="minorHAnsi"/>
              </w:rPr>
            </w:pPr>
            <w:r w:rsidRPr="003036B8">
              <w:rPr>
                <w:rFonts w:asciiTheme="minorHAnsi" w:hAnsiTheme="minorHAnsi"/>
              </w:rPr>
              <w:t>66.50</w:t>
            </w:r>
          </w:p>
        </w:tc>
        <w:tc>
          <w:tcPr>
            <w:tcW w:w="1940"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1DC0CE50" w14:textId="77777777" w:rsidR="00622C0B" w:rsidRPr="003036B8" w:rsidRDefault="00622C0B" w:rsidP="00373B8A">
            <w:pPr>
              <w:spacing w:line="240" w:lineRule="auto"/>
              <w:jc w:val="center"/>
              <w:rPr>
                <w:rFonts w:asciiTheme="minorHAnsi" w:hAnsiTheme="minorHAnsi"/>
              </w:rPr>
            </w:pPr>
            <w:r w:rsidRPr="003036B8">
              <w:rPr>
                <w:rFonts w:asciiTheme="minorHAnsi" w:hAnsiTheme="minorHAnsi"/>
              </w:rPr>
              <w:t>100</w:t>
            </w:r>
          </w:p>
        </w:tc>
      </w:tr>
      <w:tr w:rsidR="00622C0B" w:rsidRPr="003036B8" w14:paraId="4FFEDD54" w14:textId="77777777" w:rsidTr="00325CF6">
        <w:trPr>
          <w:gridAfter w:val="2"/>
          <w:wAfter w:w="1320" w:type="dxa"/>
          <w:trHeight w:val="300"/>
        </w:trPr>
        <w:tc>
          <w:tcPr>
            <w:tcW w:w="4065" w:type="dxa"/>
            <w:tcBorders>
              <w:top w:val="nil"/>
              <w:left w:val="nil"/>
              <w:bottom w:val="nil"/>
              <w:right w:val="nil"/>
            </w:tcBorders>
            <w:shd w:val="clear" w:color="auto" w:fill="auto"/>
            <w:noWrap/>
            <w:tcMar>
              <w:top w:w="15" w:type="dxa"/>
              <w:left w:w="15" w:type="dxa"/>
              <w:bottom w:w="0" w:type="dxa"/>
              <w:right w:w="15" w:type="dxa"/>
            </w:tcMar>
            <w:vAlign w:val="bottom"/>
            <w:hideMark/>
          </w:tcPr>
          <w:p w14:paraId="04F8DF11" w14:textId="77777777" w:rsidR="00622C0B" w:rsidRPr="003036B8" w:rsidRDefault="00622C0B" w:rsidP="00373B8A">
            <w:pPr>
              <w:spacing w:line="240" w:lineRule="auto"/>
              <w:rPr>
                <w:rFonts w:asciiTheme="minorHAnsi" w:hAnsiTheme="minorHAnsi"/>
              </w:rPr>
            </w:pPr>
            <w:r w:rsidRPr="003036B8">
              <w:rPr>
                <w:rFonts w:asciiTheme="minorHAnsi" w:hAnsiTheme="minorHAnsi"/>
              </w:rPr>
              <w:t>Region (2, 69)</w:t>
            </w:r>
          </w:p>
        </w:tc>
        <w:tc>
          <w:tcPr>
            <w:tcW w:w="2965"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5A9238C2" w14:textId="77777777" w:rsidR="00622C0B" w:rsidRPr="003036B8" w:rsidRDefault="00622C0B" w:rsidP="007854D1">
            <w:pPr>
              <w:spacing w:line="240" w:lineRule="auto"/>
              <w:rPr>
                <w:rFonts w:asciiTheme="minorHAnsi" w:hAnsiTheme="minorHAnsi"/>
              </w:rPr>
            </w:pPr>
            <w:r w:rsidRPr="003036B8">
              <w:rPr>
                <w:rFonts w:asciiTheme="minorHAnsi" w:hAnsiTheme="minorHAnsi"/>
              </w:rPr>
              <w:t>Region (2)</w:t>
            </w:r>
          </w:p>
        </w:tc>
        <w:tc>
          <w:tcPr>
            <w:tcW w:w="3335"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36986369" w14:textId="77777777" w:rsidR="00622C0B" w:rsidRPr="003036B8" w:rsidRDefault="00622C0B" w:rsidP="007854D1">
            <w:pPr>
              <w:spacing w:line="240" w:lineRule="auto"/>
              <w:rPr>
                <w:rFonts w:asciiTheme="minorHAnsi" w:hAnsiTheme="minorHAnsi"/>
                <w:color w:val="000000"/>
              </w:rPr>
            </w:pPr>
            <w:r w:rsidRPr="003036B8">
              <w:rPr>
                <w:rFonts w:asciiTheme="minorHAnsi" w:hAnsiTheme="minorHAnsi"/>
              </w:rPr>
              <w:t xml:space="preserve">No covariance </w:t>
            </w:r>
            <w:r w:rsidRPr="003036B8">
              <w:rPr>
                <w:rFonts w:asciiTheme="minorHAnsi" w:hAnsiTheme="minorHAnsi"/>
                <w:color w:val="000000"/>
              </w:rPr>
              <w:t>(2)</w:t>
            </w:r>
          </w:p>
        </w:tc>
        <w:tc>
          <w:tcPr>
            <w:tcW w:w="1625" w:type="dxa"/>
            <w:gridSpan w:val="2"/>
            <w:tcBorders>
              <w:top w:val="nil"/>
              <w:left w:val="nil"/>
              <w:bottom w:val="nil"/>
              <w:right w:val="nil"/>
            </w:tcBorders>
            <w:vAlign w:val="bottom"/>
          </w:tcPr>
          <w:p w14:paraId="0F2A936E" w14:textId="77777777" w:rsidR="00622C0B" w:rsidRPr="003036B8" w:rsidRDefault="00622C0B" w:rsidP="00373B8A">
            <w:pPr>
              <w:spacing w:line="240" w:lineRule="auto"/>
              <w:jc w:val="center"/>
              <w:rPr>
                <w:rFonts w:asciiTheme="minorHAnsi" w:hAnsiTheme="minorHAnsi"/>
              </w:rPr>
            </w:pPr>
            <w:r w:rsidRPr="003036B8">
              <w:rPr>
                <w:rFonts w:asciiTheme="minorHAnsi" w:hAnsiTheme="minorHAnsi"/>
              </w:rPr>
              <w:t>68.95</w:t>
            </w:r>
          </w:p>
        </w:tc>
        <w:tc>
          <w:tcPr>
            <w:tcW w:w="1940"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6F66A618" w14:textId="77777777" w:rsidR="00622C0B" w:rsidRPr="003036B8" w:rsidRDefault="00622C0B" w:rsidP="00373B8A">
            <w:pPr>
              <w:spacing w:line="240" w:lineRule="auto"/>
              <w:jc w:val="center"/>
              <w:rPr>
                <w:rFonts w:asciiTheme="minorHAnsi" w:hAnsiTheme="minorHAnsi"/>
              </w:rPr>
            </w:pPr>
            <w:r w:rsidRPr="003036B8">
              <w:rPr>
                <w:rFonts w:asciiTheme="minorHAnsi" w:hAnsiTheme="minorHAnsi"/>
              </w:rPr>
              <w:t>101</w:t>
            </w:r>
          </w:p>
        </w:tc>
      </w:tr>
      <w:tr w:rsidR="00622C0B" w:rsidRPr="003036B8" w14:paraId="649224D5" w14:textId="77777777" w:rsidTr="00325CF6">
        <w:trPr>
          <w:gridAfter w:val="2"/>
          <w:wAfter w:w="1320" w:type="dxa"/>
          <w:trHeight w:val="300"/>
        </w:trPr>
        <w:tc>
          <w:tcPr>
            <w:tcW w:w="4065" w:type="dxa"/>
            <w:tcBorders>
              <w:top w:val="nil"/>
              <w:left w:val="nil"/>
              <w:bottom w:val="nil"/>
              <w:right w:val="nil"/>
            </w:tcBorders>
            <w:shd w:val="clear" w:color="auto" w:fill="auto"/>
            <w:noWrap/>
            <w:tcMar>
              <w:top w:w="15" w:type="dxa"/>
              <w:left w:w="15" w:type="dxa"/>
              <w:bottom w:w="0" w:type="dxa"/>
              <w:right w:w="15" w:type="dxa"/>
            </w:tcMar>
            <w:vAlign w:val="bottom"/>
            <w:hideMark/>
          </w:tcPr>
          <w:p w14:paraId="7F7DCE08" w14:textId="77777777" w:rsidR="00622C0B" w:rsidRPr="003036B8" w:rsidRDefault="00622C0B" w:rsidP="00373B8A">
            <w:pPr>
              <w:spacing w:line="240" w:lineRule="auto"/>
              <w:rPr>
                <w:rFonts w:asciiTheme="minorHAnsi" w:hAnsiTheme="minorHAnsi"/>
              </w:rPr>
            </w:pPr>
            <w:r w:rsidRPr="003036B8">
              <w:rPr>
                <w:rFonts w:asciiTheme="minorHAnsi" w:hAnsiTheme="minorHAnsi"/>
              </w:rPr>
              <w:t>Region (2, 69)</w:t>
            </w:r>
          </w:p>
        </w:tc>
        <w:tc>
          <w:tcPr>
            <w:tcW w:w="2965"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1856060A" w14:textId="77777777" w:rsidR="00622C0B" w:rsidRPr="003036B8" w:rsidRDefault="00622C0B" w:rsidP="007854D1">
            <w:pPr>
              <w:spacing w:line="240" w:lineRule="auto"/>
              <w:rPr>
                <w:rFonts w:asciiTheme="minorHAnsi" w:hAnsiTheme="minorHAnsi"/>
              </w:rPr>
            </w:pPr>
            <w:r w:rsidRPr="003036B8">
              <w:rPr>
                <w:rFonts w:asciiTheme="minorHAnsi" w:hAnsiTheme="minorHAnsi"/>
              </w:rPr>
              <w:t>GPS (1)</w:t>
            </w:r>
          </w:p>
        </w:tc>
        <w:tc>
          <w:tcPr>
            <w:tcW w:w="3335"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37326E4C" w14:textId="77777777" w:rsidR="00622C0B" w:rsidRPr="003036B8" w:rsidRDefault="00622C0B" w:rsidP="007854D1">
            <w:pPr>
              <w:spacing w:line="240" w:lineRule="auto"/>
              <w:rPr>
                <w:rFonts w:asciiTheme="minorHAnsi" w:hAnsiTheme="minorHAnsi"/>
                <w:color w:val="000000"/>
              </w:rPr>
            </w:pPr>
            <w:r w:rsidRPr="003036B8">
              <w:rPr>
                <w:rFonts w:asciiTheme="minorHAnsi" w:hAnsiTheme="minorHAnsi"/>
              </w:rPr>
              <w:t xml:space="preserve">All trajectories covary </w:t>
            </w:r>
            <w:r w:rsidRPr="003036B8">
              <w:rPr>
                <w:rFonts w:asciiTheme="minorHAnsi" w:hAnsiTheme="minorHAnsi"/>
                <w:color w:val="000000"/>
              </w:rPr>
              <w:t>(3)</w:t>
            </w:r>
          </w:p>
        </w:tc>
        <w:tc>
          <w:tcPr>
            <w:tcW w:w="1625" w:type="dxa"/>
            <w:gridSpan w:val="2"/>
            <w:tcBorders>
              <w:top w:val="nil"/>
              <w:left w:val="nil"/>
              <w:bottom w:val="nil"/>
              <w:right w:val="nil"/>
            </w:tcBorders>
            <w:vAlign w:val="bottom"/>
          </w:tcPr>
          <w:p w14:paraId="24BE2A16" w14:textId="77777777" w:rsidR="00622C0B" w:rsidRPr="003036B8" w:rsidRDefault="00622C0B" w:rsidP="00373B8A">
            <w:pPr>
              <w:spacing w:line="240" w:lineRule="auto"/>
              <w:jc w:val="center"/>
              <w:rPr>
                <w:rFonts w:asciiTheme="minorHAnsi" w:hAnsiTheme="minorHAnsi"/>
              </w:rPr>
            </w:pPr>
            <w:r w:rsidRPr="003036B8">
              <w:rPr>
                <w:rFonts w:asciiTheme="minorHAnsi" w:hAnsiTheme="minorHAnsi"/>
              </w:rPr>
              <w:t>69.37</w:t>
            </w:r>
          </w:p>
        </w:tc>
        <w:tc>
          <w:tcPr>
            <w:tcW w:w="1940"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2E61449E" w14:textId="77777777" w:rsidR="00622C0B" w:rsidRPr="003036B8" w:rsidRDefault="00622C0B" w:rsidP="00373B8A">
            <w:pPr>
              <w:spacing w:line="240" w:lineRule="auto"/>
              <w:jc w:val="center"/>
              <w:rPr>
                <w:rFonts w:asciiTheme="minorHAnsi" w:hAnsiTheme="minorHAnsi"/>
              </w:rPr>
            </w:pPr>
            <w:r w:rsidRPr="003036B8">
              <w:rPr>
                <w:rFonts w:asciiTheme="minorHAnsi" w:hAnsiTheme="minorHAnsi"/>
              </w:rPr>
              <w:t>101</w:t>
            </w:r>
          </w:p>
        </w:tc>
      </w:tr>
      <w:tr w:rsidR="00622C0B" w:rsidRPr="003036B8" w14:paraId="6FB0F304" w14:textId="77777777" w:rsidTr="00325CF6">
        <w:trPr>
          <w:gridAfter w:val="2"/>
          <w:wAfter w:w="1320" w:type="dxa"/>
          <w:trHeight w:val="300"/>
        </w:trPr>
        <w:tc>
          <w:tcPr>
            <w:tcW w:w="4065" w:type="dxa"/>
            <w:tcBorders>
              <w:top w:val="nil"/>
              <w:left w:val="nil"/>
              <w:bottom w:val="nil"/>
              <w:right w:val="nil"/>
            </w:tcBorders>
            <w:shd w:val="clear" w:color="auto" w:fill="auto"/>
            <w:noWrap/>
            <w:tcMar>
              <w:top w:w="15" w:type="dxa"/>
              <w:left w:w="15" w:type="dxa"/>
              <w:bottom w:w="0" w:type="dxa"/>
              <w:right w:w="15" w:type="dxa"/>
            </w:tcMar>
            <w:vAlign w:val="bottom"/>
            <w:hideMark/>
          </w:tcPr>
          <w:p w14:paraId="559BEB80" w14:textId="77777777" w:rsidR="00622C0B" w:rsidRPr="003036B8" w:rsidRDefault="00622C0B" w:rsidP="00373B8A">
            <w:pPr>
              <w:spacing w:line="240" w:lineRule="auto"/>
              <w:rPr>
                <w:rFonts w:asciiTheme="minorHAnsi" w:hAnsiTheme="minorHAnsi"/>
              </w:rPr>
            </w:pPr>
            <w:r w:rsidRPr="003036B8">
              <w:rPr>
                <w:rFonts w:asciiTheme="minorHAnsi" w:hAnsiTheme="minorHAnsi"/>
              </w:rPr>
              <w:t>Region (2, 69)</w:t>
            </w:r>
          </w:p>
        </w:tc>
        <w:tc>
          <w:tcPr>
            <w:tcW w:w="2965"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59A66B75" w14:textId="77777777" w:rsidR="00622C0B" w:rsidRPr="003036B8" w:rsidRDefault="00622C0B" w:rsidP="007854D1">
            <w:pPr>
              <w:spacing w:line="240" w:lineRule="auto"/>
              <w:rPr>
                <w:rFonts w:asciiTheme="minorHAnsi" w:hAnsiTheme="minorHAnsi"/>
              </w:rPr>
            </w:pPr>
            <w:r w:rsidRPr="003036B8">
              <w:rPr>
                <w:rFonts w:asciiTheme="minorHAnsi" w:hAnsiTheme="minorHAnsi"/>
              </w:rPr>
              <w:t>Region (2)</w:t>
            </w:r>
          </w:p>
        </w:tc>
        <w:tc>
          <w:tcPr>
            <w:tcW w:w="3335"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60755F2A" w14:textId="77777777" w:rsidR="00622C0B" w:rsidRPr="003036B8" w:rsidRDefault="00622C0B" w:rsidP="007854D1">
            <w:pPr>
              <w:spacing w:line="240" w:lineRule="auto"/>
              <w:rPr>
                <w:rFonts w:asciiTheme="minorHAnsi" w:hAnsiTheme="minorHAnsi"/>
                <w:color w:val="000000"/>
              </w:rPr>
            </w:pPr>
            <w:r w:rsidRPr="003036B8">
              <w:rPr>
                <w:rFonts w:asciiTheme="minorHAnsi" w:hAnsiTheme="minorHAnsi"/>
              </w:rPr>
              <w:t xml:space="preserve">All trajectories covary </w:t>
            </w:r>
            <w:r w:rsidRPr="003036B8">
              <w:rPr>
                <w:rFonts w:asciiTheme="minorHAnsi" w:hAnsiTheme="minorHAnsi"/>
                <w:color w:val="000000"/>
              </w:rPr>
              <w:t>(3)</w:t>
            </w:r>
          </w:p>
        </w:tc>
        <w:tc>
          <w:tcPr>
            <w:tcW w:w="1625" w:type="dxa"/>
            <w:gridSpan w:val="2"/>
            <w:tcBorders>
              <w:top w:val="nil"/>
              <w:left w:val="nil"/>
              <w:bottom w:val="nil"/>
              <w:right w:val="nil"/>
            </w:tcBorders>
            <w:vAlign w:val="bottom"/>
          </w:tcPr>
          <w:p w14:paraId="11D0AB2C" w14:textId="77777777" w:rsidR="00622C0B" w:rsidRPr="003036B8" w:rsidRDefault="00622C0B" w:rsidP="00373B8A">
            <w:pPr>
              <w:spacing w:line="240" w:lineRule="auto"/>
              <w:jc w:val="center"/>
              <w:rPr>
                <w:rFonts w:asciiTheme="minorHAnsi" w:hAnsiTheme="minorHAnsi"/>
              </w:rPr>
            </w:pPr>
            <w:r w:rsidRPr="003036B8">
              <w:rPr>
                <w:rFonts w:asciiTheme="minorHAnsi" w:hAnsiTheme="minorHAnsi"/>
              </w:rPr>
              <w:t>71.86</w:t>
            </w:r>
          </w:p>
        </w:tc>
        <w:tc>
          <w:tcPr>
            <w:tcW w:w="1940"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0D437374" w14:textId="77777777" w:rsidR="00622C0B" w:rsidRPr="003036B8" w:rsidRDefault="00622C0B" w:rsidP="00373B8A">
            <w:pPr>
              <w:spacing w:line="240" w:lineRule="auto"/>
              <w:jc w:val="center"/>
              <w:rPr>
                <w:rFonts w:asciiTheme="minorHAnsi" w:hAnsiTheme="minorHAnsi"/>
              </w:rPr>
            </w:pPr>
            <w:r w:rsidRPr="003036B8">
              <w:rPr>
                <w:rFonts w:asciiTheme="minorHAnsi" w:hAnsiTheme="minorHAnsi"/>
              </w:rPr>
              <w:t>102</w:t>
            </w:r>
          </w:p>
        </w:tc>
      </w:tr>
      <w:tr w:rsidR="00622C0B" w:rsidRPr="003036B8" w14:paraId="1898896F" w14:textId="77777777" w:rsidTr="00325CF6">
        <w:trPr>
          <w:gridAfter w:val="2"/>
          <w:wAfter w:w="1320" w:type="dxa"/>
          <w:trHeight w:val="300"/>
        </w:trPr>
        <w:tc>
          <w:tcPr>
            <w:tcW w:w="4065"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7267E466" w14:textId="77777777" w:rsidR="00622C0B" w:rsidRPr="003036B8" w:rsidRDefault="00622C0B" w:rsidP="00373B8A">
            <w:pPr>
              <w:spacing w:line="240" w:lineRule="auto"/>
              <w:rPr>
                <w:rFonts w:asciiTheme="minorHAnsi" w:hAnsiTheme="minorHAnsi"/>
              </w:rPr>
            </w:pPr>
            <w:r w:rsidRPr="003036B8">
              <w:rPr>
                <w:rFonts w:asciiTheme="minorHAnsi" w:hAnsiTheme="minorHAnsi"/>
              </w:rPr>
              <w:t>GPS (1, 70)</w:t>
            </w:r>
          </w:p>
        </w:tc>
        <w:tc>
          <w:tcPr>
            <w:tcW w:w="2965" w:type="dxa"/>
            <w:gridSpan w:val="2"/>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16B21851" w14:textId="77777777" w:rsidR="00622C0B" w:rsidRPr="003036B8" w:rsidRDefault="00622C0B" w:rsidP="007854D1">
            <w:pPr>
              <w:spacing w:line="240" w:lineRule="auto"/>
              <w:rPr>
                <w:rFonts w:asciiTheme="minorHAnsi" w:hAnsiTheme="minorHAnsi"/>
              </w:rPr>
            </w:pPr>
            <w:r w:rsidRPr="003036B8">
              <w:rPr>
                <w:rFonts w:asciiTheme="minorHAnsi" w:hAnsiTheme="minorHAnsi"/>
              </w:rPr>
              <w:t>GPS (1)</w:t>
            </w:r>
          </w:p>
        </w:tc>
        <w:tc>
          <w:tcPr>
            <w:tcW w:w="3335" w:type="dxa"/>
            <w:gridSpan w:val="2"/>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495B8742" w14:textId="77777777" w:rsidR="00622C0B" w:rsidRPr="003036B8" w:rsidRDefault="00622C0B" w:rsidP="007854D1">
            <w:pPr>
              <w:spacing w:line="240" w:lineRule="auto"/>
              <w:rPr>
                <w:rFonts w:asciiTheme="minorHAnsi" w:hAnsiTheme="minorHAnsi"/>
                <w:color w:val="000000"/>
              </w:rPr>
            </w:pPr>
            <w:r w:rsidRPr="003036B8">
              <w:rPr>
                <w:rFonts w:asciiTheme="minorHAnsi" w:hAnsiTheme="minorHAnsi"/>
              </w:rPr>
              <w:t xml:space="preserve">No covariance </w:t>
            </w:r>
            <w:r w:rsidRPr="003036B8">
              <w:rPr>
                <w:rFonts w:asciiTheme="minorHAnsi" w:hAnsiTheme="minorHAnsi"/>
                <w:color w:val="000000"/>
              </w:rPr>
              <w:t>(1)</w:t>
            </w:r>
          </w:p>
        </w:tc>
        <w:tc>
          <w:tcPr>
            <w:tcW w:w="1625" w:type="dxa"/>
            <w:gridSpan w:val="2"/>
            <w:tcBorders>
              <w:top w:val="nil"/>
              <w:left w:val="nil"/>
              <w:bottom w:val="single" w:sz="4" w:space="0" w:color="auto"/>
              <w:right w:val="nil"/>
            </w:tcBorders>
            <w:vAlign w:val="bottom"/>
          </w:tcPr>
          <w:p w14:paraId="5760D2C8" w14:textId="77777777" w:rsidR="00622C0B" w:rsidRPr="003036B8" w:rsidRDefault="00622C0B" w:rsidP="00373B8A">
            <w:pPr>
              <w:spacing w:line="240" w:lineRule="auto"/>
              <w:jc w:val="center"/>
              <w:rPr>
                <w:rFonts w:asciiTheme="minorHAnsi" w:hAnsiTheme="minorHAnsi"/>
              </w:rPr>
            </w:pPr>
            <w:r w:rsidRPr="003036B8">
              <w:rPr>
                <w:rFonts w:asciiTheme="minorHAnsi" w:hAnsiTheme="minorHAnsi"/>
              </w:rPr>
              <w:t>85.52</w:t>
            </w:r>
          </w:p>
        </w:tc>
        <w:tc>
          <w:tcPr>
            <w:tcW w:w="1940" w:type="dxa"/>
            <w:gridSpan w:val="2"/>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38831A66" w14:textId="77777777" w:rsidR="00622C0B" w:rsidRPr="003036B8" w:rsidRDefault="00622C0B" w:rsidP="00373B8A">
            <w:pPr>
              <w:spacing w:line="240" w:lineRule="auto"/>
              <w:jc w:val="center"/>
              <w:rPr>
                <w:rFonts w:asciiTheme="minorHAnsi" w:hAnsiTheme="minorHAnsi"/>
              </w:rPr>
            </w:pPr>
            <w:r w:rsidRPr="003036B8">
              <w:rPr>
                <w:rFonts w:asciiTheme="minorHAnsi" w:hAnsiTheme="minorHAnsi"/>
              </w:rPr>
              <w:t>99</w:t>
            </w:r>
          </w:p>
        </w:tc>
      </w:tr>
    </w:tbl>
    <w:p w14:paraId="2EDD1AA7" w14:textId="77777777" w:rsidR="00622C0B" w:rsidRPr="003036B8" w:rsidRDefault="00622C0B" w:rsidP="003918A2">
      <w:pPr>
        <w:spacing w:line="240" w:lineRule="auto"/>
        <w:rPr>
          <w:rFonts w:asciiTheme="minorHAnsi" w:hAnsiTheme="minorHAnsi"/>
        </w:rPr>
      </w:pPr>
      <w:r w:rsidRPr="003036B8">
        <w:rPr>
          <w:rFonts w:asciiTheme="minorHAnsi" w:hAnsiTheme="minorHAnsi"/>
          <w:vertAlign w:val="superscript"/>
        </w:rPr>
        <w:t>1</w:t>
      </w:r>
      <w:r w:rsidRPr="003036B8">
        <w:rPr>
          <w:rFonts w:asciiTheme="minorHAnsi" w:hAnsiTheme="minorHAnsi"/>
        </w:rPr>
        <w:t>These models were unable to estimate processes variance for Rec</w:t>
      </w:r>
      <w:r w:rsidRPr="003036B8">
        <w:rPr>
          <w:rFonts w:asciiTheme="minorHAnsi" w:hAnsiTheme="minorHAnsi"/>
          <w:vertAlign w:val="subscript"/>
        </w:rPr>
        <w:t>PSP</w:t>
      </w:r>
      <w:r w:rsidRPr="003036B8">
        <w:rPr>
          <w:rFonts w:asciiTheme="minorHAnsi" w:hAnsiTheme="minorHAnsi"/>
        </w:rPr>
        <w:t xml:space="preserve"> and were dropped from consideration.</w:t>
      </w:r>
    </w:p>
    <w:p w14:paraId="73543C66" w14:textId="77777777" w:rsidR="00622C0B" w:rsidRPr="003036B8" w:rsidRDefault="00622C0B" w:rsidP="003918A2">
      <w:pPr>
        <w:spacing w:line="240" w:lineRule="auto"/>
        <w:rPr>
          <w:rFonts w:asciiTheme="minorHAnsi" w:hAnsiTheme="minorHAnsi"/>
        </w:rPr>
      </w:pPr>
      <w:r w:rsidRPr="003036B8">
        <w:rPr>
          <w:rFonts w:asciiTheme="minorHAnsi" w:hAnsiTheme="minorHAnsi"/>
          <w:vertAlign w:val="superscript"/>
        </w:rPr>
        <w:t>2</w:t>
      </w:r>
      <w:r w:rsidRPr="003036B8">
        <w:rPr>
          <w:rFonts w:asciiTheme="minorHAnsi" w:hAnsiTheme="minorHAnsi"/>
        </w:rPr>
        <w:t xml:space="preserve">The </w:t>
      </w:r>
      <w:r w:rsidR="00325CF6" w:rsidRPr="003036B8">
        <w:rPr>
          <w:rFonts w:asciiTheme="minorHAnsi" w:hAnsiTheme="minorHAnsi"/>
        </w:rPr>
        <w:t>rockfish</w:t>
      </w:r>
      <w:r w:rsidRPr="003036B8">
        <w:rPr>
          <w:rFonts w:asciiTheme="minorHAnsi" w:hAnsiTheme="minorHAnsi"/>
        </w:rPr>
        <w:t xml:space="preserve"> trajectory column gives the number and designation of the trajectories. For example, Rec</w:t>
      </w:r>
      <w:r w:rsidRPr="003036B8">
        <w:rPr>
          <w:rFonts w:asciiTheme="minorHAnsi" w:hAnsiTheme="minorHAnsi"/>
          <w:vertAlign w:val="subscript"/>
        </w:rPr>
        <w:t>NPS</w:t>
      </w:r>
      <w:r w:rsidRPr="003036B8">
        <w:rPr>
          <w:rFonts w:asciiTheme="minorHAnsi" w:hAnsiTheme="minorHAnsi"/>
        </w:rPr>
        <w:t>, Rec</w:t>
      </w:r>
      <w:r w:rsidRPr="003036B8">
        <w:rPr>
          <w:rFonts w:asciiTheme="minorHAnsi" w:hAnsiTheme="minorHAnsi"/>
          <w:vertAlign w:val="subscript"/>
        </w:rPr>
        <w:t>PSP</w:t>
      </w:r>
      <w:r w:rsidRPr="003036B8">
        <w:rPr>
          <w:rFonts w:asciiTheme="minorHAnsi" w:hAnsiTheme="minorHAnsi"/>
        </w:rPr>
        <w:t>, REEF, Trawl = 4 trajectories as labeled.  All Rec observations in NPS are of the Rec</w:t>
      </w:r>
      <w:r w:rsidRPr="003036B8">
        <w:rPr>
          <w:rFonts w:asciiTheme="minorHAnsi" w:hAnsiTheme="minorHAnsi"/>
          <w:vertAlign w:val="subscript"/>
        </w:rPr>
        <w:t>NPS</w:t>
      </w:r>
      <w:r w:rsidRPr="003036B8">
        <w:rPr>
          <w:rFonts w:asciiTheme="minorHAnsi" w:hAnsiTheme="minorHAnsi"/>
        </w:rPr>
        <w:t>, all Rec observations in PSP are of Rec</w:t>
      </w:r>
      <w:r w:rsidRPr="003036B8">
        <w:rPr>
          <w:rFonts w:asciiTheme="minorHAnsi" w:hAnsiTheme="minorHAnsi"/>
          <w:vertAlign w:val="subscript"/>
        </w:rPr>
        <w:t>PSP</w:t>
      </w:r>
      <w:r w:rsidRPr="003036B8">
        <w:rPr>
          <w:rFonts w:asciiTheme="minorHAnsi" w:hAnsiTheme="minorHAnsi"/>
        </w:rPr>
        <w:t xml:space="preserve">, all REEF observations are of the REEF trajectory and all Trawl observations are of the Trawl trajectory.   </w:t>
      </w:r>
      <w:r w:rsidRPr="003036B8">
        <w:rPr>
          <w:rFonts w:asciiTheme="minorHAnsi" w:eastAsia="Times New Roman" w:hAnsiTheme="minorHAnsi"/>
          <w:color w:val="000000"/>
        </w:rPr>
        <w:t xml:space="preserve">In addition, there are the following abbreviations.  </w:t>
      </w:r>
      <w:r w:rsidRPr="003036B8">
        <w:rPr>
          <w:rFonts w:asciiTheme="minorHAnsi" w:hAnsiTheme="minorHAnsi"/>
        </w:rPr>
        <w:t>Survey = one trajectory for each survey type (Rec, REEF &amp; Trawl).  Region x Survey = Rec</w:t>
      </w:r>
      <w:r w:rsidRPr="003036B8">
        <w:rPr>
          <w:rFonts w:asciiTheme="minorHAnsi" w:hAnsiTheme="minorHAnsi"/>
          <w:vertAlign w:val="subscript"/>
        </w:rPr>
        <w:t>NPS</w:t>
      </w:r>
      <w:r w:rsidRPr="003036B8">
        <w:rPr>
          <w:rFonts w:asciiTheme="minorHAnsi" w:hAnsiTheme="minorHAnsi"/>
        </w:rPr>
        <w:t>, Rec</w:t>
      </w:r>
      <w:r w:rsidRPr="003036B8">
        <w:rPr>
          <w:rFonts w:asciiTheme="minorHAnsi" w:hAnsiTheme="minorHAnsi"/>
          <w:vertAlign w:val="subscript"/>
        </w:rPr>
        <w:t>PSP</w:t>
      </w:r>
      <w:r w:rsidRPr="003036B8">
        <w:rPr>
          <w:rFonts w:asciiTheme="minorHAnsi" w:hAnsiTheme="minorHAnsi"/>
        </w:rPr>
        <w:t>, REEF</w:t>
      </w:r>
      <w:r w:rsidRPr="003036B8">
        <w:rPr>
          <w:rFonts w:asciiTheme="minorHAnsi" w:hAnsiTheme="minorHAnsi"/>
          <w:vertAlign w:val="subscript"/>
        </w:rPr>
        <w:t>NPS</w:t>
      </w:r>
      <w:r w:rsidRPr="003036B8">
        <w:rPr>
          <w:rFonts w:asciiTheme="minorHAnsi" w:hAnsiTheme="minorHAnsi"/>
        </w:rPr>
        <w:t>, REEF</w:t>
      </w:r>
      <w:r w:rsidRPr="003036B8">
        <w:rPr>
          <w:rFonts w:asciiTheme="minorHAnsi" w:hAnsiTheme="minorHAnsi"/>
          <w:vertAlign w:val="subscript"/>
        </w:rPr>
        <w:t>PSP</w:t>
      </w:r>
      <w:r w:rsidRPr="003036B8">
        <w:rPr>
          <w:rFonts w:asciiTheme="minorHAnsi" w:hAnsiTheme="minorHAnsi"/>
        </w:rPr>
        <w:t>, Trawl</w:t>
      </w:r>
      <w:r w:rsidRPr="003036B8">
        <w:rPr>
          <w:rFonts w:asciiTheme="minorHAnsi" w:hAnsiTheme="minorHAnsi"/>
          <w:vertAlign w:val="subscript"/>
        </w:rPr>
        <w:t>NPS</w:t>
      </w:r>
      <w:r w:rsidRPr="003036B8">
        <w:rPr>
          <w:rFonts w:asciiTheme="minorHAnsi" w:hAnsiTheme="minorHAnsi"/>
        </w:rPr>
        <w:t>, and Trawl</w:t>
      </w:r>
      <w:r w:rsidRPr="003036B8">
        <w:rPr>
          <w:rFonts w:asciiTheme="minorHAnsi" w:hAnsiTheme="minorHAnsi"/>
          <w:vertAlign w:val="subscript"/>
        </w:rPr>
        <w:t>PSP</w:t>
      </w:r>
      <w:r w:rsidRPr="003036B8">
        <w:rPr>
          <w:rFonts w:asciiTheme="minorHAnsi" w:hAnsiTheme="minorHAnsi"/>
        </w:rPr>
        <w:t xml:space="preserve"> trajectories.  GPS = a single trajectory and all observations are of this one trajectory.  </w:t>
      </w:r>
    </w:p>
    <w:p w14:paraId="019E1D0E" w14:textId="77777777" w:rsidR="00622C0B" w:rsidRPr="003036B8" w:rsidRDefault="00622C0B" w:rsidP="003918A2">
      <w:pPr>
        <w:spacing w:line="240" w:lineRule="auto"/>
        <w:rPr>
          <w:rFonts w:asciiTheme="minorHAnsi" w:hAnsiTheme="minorHAnsi"/>
        </w:rPr>
      </w:pPr>
      <w:r w:rsidRPr="003036B8">
        <w:rPr>
          <w:rFonts w:asciiTheme="minorHAnsi" w:hAnsiTheme="minorHAnsi"/>
          <w:vertAlign w:val="superscript"/>
        </w:rPr>
        <w:t>3</w:t>
      </w:r>
      <w:r w:rsidRPr="003036B8">
        <w:rPr>
          <w:rFonts w:asciiTheme="minorHAnsi" w:hAnsiTheme="minorHAnsi"/>
        </w:rPr>
        <w:t xml:space="preserve">The growth rate column shows the number of the growth rates. These are analogous to the </w:t>
      </w:r>
      <w:r w:rsidR="00325CF6" w:rsidRPr="003036B8">
        <w:rPr>
          <w:rFonts w:asciiTheme="minorHAnsi" w:hAnsiTheme="minorHAnsi"/>
        </w:rPr>
        <w:t>rockfish</w:t>
      </w:r>
      <w:r w:rsidRPr="003036B8">
        <w:rPr>
          <w:rFonts w:asciiTheme="minorHAnsi" w:hAnsiTheme="minorHAnsi"/>
        </w:rPr>
        <w:t xml:space="preserve"> trajectory column (column 1).  Thus, Region x Survey means that separate growth rates are estimated for Rec</w:t>
      </w:r>
      <w:r w:rsidRPr="003036B8">
        <w:rPr>
          <w:rFonts w:asciiTheme="minorHAnsi" w:hAnsiTheme="minorHAnsi"/>
          <w:vertAlign w:val="subscript"/>
        </w:rPr>
        <w:t>NPS</w:t>
      </w:r>
      <w:r w:rsidRPr="003036B8">
        <w:rPr>
          <w:rFonts w:asciiTheme="minorHAnsi" w:hAnsiTheme="minorHAnsi"/>
        </w:rPr>
        <w:t>, Rec</w:t>
      </w:r>
      <w:r w:rsidRPr="003036B8">
        <w:rPr>
          <w:rFonts w:asciiTheme="minorHAnsi" w:hAnsiTheme="minorHAnsi"/>
          <w:vertAlign w:val="subscript"/>
        </w:rPr>
        <w:t>PSP</w:t>
      </w:r>
      <w:r w:rsidRPr="003036B8">
        <w:rPr>
          <w:rFonts w:asciiTheme="minorHAnsi" w:hAnsiTheme="minorHAnsi"/>
        </w:rPr>
        <w:t>, REEF</w:t>
      </w:r>
      <w:r w:rsidRPr="003036B8">
        <w:rPr>
          <w:rFonts w:asciiTheme="minorHAnsi" w:hAnsiTheme="minorHAnsi"/>
          <w:vertAlign w:val="subscript"/>
        </w:rPr>
        <w:t>NPS</w:t>
      </w:r>
      <w:r w:rsidRPr="003036B8">
        <w:rPr>
          <w:rFonts w:asciiTheme="minorHAnsi" w:hAnsiTheme="minorHAnsi"/>
        </w:rPr>
        <w:t>, REEF</w:t>
      </w:r>
      <w:r w:rsidRPr="003036B8">
        <w:rPr>
          <w:rFonts w:asciiTheme="minorHAnsi" w:hAnsiTheme="minorHAnsi"/>
          <w:vertAlign w:val="subscript"/>
        </w:rPr>
        <w:t>PSP</w:t>
      </w:r>
      <w:r w:rsidRPr="003036B8">
        <w:rPr>
          <w:rFonts w:asciiTheme="minorHAnsi" w:hAnsiTheme="minorHAnsi"/>
        </w:rPr>
        <w:t>, Trawl</w:t>
      </w:r>
      <w:r w:rsidRPr="003036B8">
        <w:rPr>
          <w:rFonts w:asciiTheme="minorHAnsi" w:hAnsiTheme="minorHAnsi"/>
          <w:vertAlign w:val="subscript"/>
        </w:rPr>
        <w:t>NPS</w:t>
      </w:r>
      <w:r w:rsidRPr="003036B8">
        <w:rPr>
          <w:rFonts w:asciiTheme="minorHAnsi" w:hAnsiTheme="minorHAnsi"/>
        </w:rPr>
        <w:t>, and Trawl</w:t>
      </w:r>
      <w:r w:rsidRPr="003036B8">
        <w:rPr>
          <w:rFonts w:asciiTheme="minorHAnsi" w:hAnsiTheme="minorHAnsi"/>
          <w:vertAlign w:val="subscript"/>
        </w:rPr>
        <w:t>PSP</w:t>
      </w:r>
      <w:r w:rsidRPr="003036B8">
        <w:rPr>
          <w:rFonts w:asciiTheme="minorHAnsi" w:hAnsiTheme="minorHAnsi"/>
        </w:rPr>
        <w:t>.  GPS = a single growth rate for all trajectories.</w:t>
      </w:r>
    </w:p>
    <w:p w14:paraId="29CD4946" w14:textId="77777777" w:rsidR="00622C0B" w:rsidRPr="003036B8" w:rsidRDefault="00622C0B" w:rsidP="003918A2">
      <w:pPr>
        <w:spacing w:line="240" w:lineRule="auto"/>
        <w:rPr>
          <w:rFonts w:asciiTheme="minorHAnsi" w:hAnsiTheme="minorHAnsi"/>
        </w:rPr>
      </w:pPr>
      <w:r w:rsidRPr="003036B8">
        <w:rPr>
          <w:rFonts w:asciiTheme="minorHAnsi" w:hAnsiTheme="minorHAnsi"/>
          <w:vertAlign w:val="superscript"/>
        </w:rPr>
        <w:t xml:space="preserve"> 4</w:t>
      </w:r>
      <w:r w:rsidRPr="003036B8">
        <w:rPr>
          <w:rFonts w:asciiTheme="minorHAnsi" w:hAnsiTheme="minorHAnsi"/>
        </w:rPr>
        <w:t xml:space="preserve">The covariance column shows which covariances were estimated between the trajectories.  No covariance = trajectories were treated as independent and a diagonal variance-covariance matrix was assumed.  One variance estimated for each trajectory.  </w:t>
      </w:r>
      <w:r w:rsidRPr="003036B8">
        <w:rPr>
          <w:rFonts w:asciiTheme="minorHAnsi" w:eastAsia="Times New Roman" w:hAnsiTheme="minorHAnsi"/>
        </w:rPr>
        <w:t>Rec</w:t>
      </w:r>
      <w:r w:rsidRPr="003036B8">
        <w:rPr>
          <w:rFonts w:asciiTheme="minorHAnsi" w:eastAsia="Times New Roman" w:hAnsiTheme="minorHAnsi"/>
          <w:vertAlign w:val="subscript"/>
        </w:rPr>
        <w:t>NPS</w:t>
      </w:r>
      <w:r w:rsidRPr="003036B8">
        <w:rPr>
          <w:rFonts w:asciiTheme="minorHAnsi" w:eastAsia="Times New Roman" w:hAnsiTheme="minorHAnsi"/>
        </w:rPr>
        <w:t xml:space="preserve"> &amp; Rec</w:t>
      </w:r>
      <w:r w:rsidRPr="003036B8">
        <w:rPr>
          <w:rFonts w:asciiTheme="minorHAnsi" w:eastAsia="Times New Roman" w:hAnsiTheme="minorHAnsi"/>
          <w:vertAlign w:val="subscript"/>
        </w:rPr>
        <w:t>PSP</w:t>
      </w:r>
      <w:r w:rsidRPr="003036B8">
        <w:rPr>
          <w:rFonts w:asciiTheme="minorHAnsi" w:eastAsia="Times New Roman" w:hAnsiTheme="minorHAnsi"/>
        </w:rPr>
        <w:t xml:space="preserve"> covary</w:t>
      </w:r>
      <w:r w:rsidRPr="003036B8">
        <w:rPr>
          <w:rFonts w:asciiTheme="minorHAnsi" w:hAnsiTheme="minorHAnsi"/>
        </w:rPr>
        <w:t xml:space="preserve"> = covariance estimated between the  Rec</w:t>
      </w:r>
      <w:r w:rsidRPr="003036B8">
        <w:rPr>
          <w:rFonts w:asciiTheme="minorHAnsi" w:hAnsiTheme="minorHAnsi"/>
          <w:vertAlign w:val="subscript"/>
        </w:rPr>
        <w:t xml:space="preserve">NPS </w:t>
      </w:r>
      <w:r w:rsidRPr="003036B8">
        <w:rPr>
          <w:rFonts w:asciiTheme="minorHAnsi" w:hAnsiTheme="minorHAnsi"/>
        </w:rPr>
        <w:t>and Rec</w:t>
      </w:r>
      <w:r w:rsidRPr="003036B8">
        <w:rPr>
          <w:rFonts w:asciiTheme="minorHAnsi" w:hAnsiTheme="minorHAnsi"/>
          <w:vertAlign w:val="subscript"/>
        </w:rPr>
        <w:t xml:space="preserve">PSP </w:t>
      </w:r>
      <w:r w:rsidRPr="003036B8">
        <w:rPr>
          <w:rFonts w:asciiTheme="minorHAnsi" w:hAnsiTheme="minorHAnsi"/>
        </w:rPr>
        <w:t xml:space="preserve"> trajectories. All other covariances set to 0.  </w:t>
      </w:r>
      <w:r w:rsidRPr="003036B8">
        <w:rPr>
          <w:rFonts w:asciiTheme="minorHAnsi" w:eastAsia="Times New Roman" w:hAnsiTheme="minorHAnsi"/>
          <w:color w:val="000000"/>
        </w:rPr>
        <w:t>Rec and trawl btw regions</w:t>
      </w:r>
      <w:r w:rsidRPr="003036B8">
        <w:rPr>
          <w:rFonts w:asciiTheme="minorHAnsi" w:eastAsia="Times New Roman" w:hAnsiTheme="minorHAnsi"/>
        </w:rPr>
        <w:t xml:space="preserve"> = </w:t>
      </w:r>
      <w:r w:rsidRPr="003036B8">
        <w:rPr>
          <w:rFonts w:asciiTheme="minorHAnsi" w:hAnsiTheme="minorHAnsi"/>
        </w:rPr>
        <w:t>co</w:t>
      </w:r>
      <w:r w:rsidR="00325CF6" w:rsidRPr="003036B8">
        <w:rPr>
          <w:rFonts w:asciiTheme="minorHAnsi" w:hAnsiTheme="minorHAnsi"/>
        </w:rPr>
        <w:t xml:space="preserve">variance estimated between the </w:t>
      </w:r>
      <w:r w:rsidRPr="003036B8">
        <w:rPr>
          <w:rFonts w:asciiTheme="minorHAnsi" w:hAnsiTheme="minorHAnsi"/>
        </w:rPr>
        <w:t>Rec</w:t>
      </w:r>
      <w:r w:rsidRPr="003036B8">
        <w:rPr>
          <w:rFonts w:asciiTheme="minorHAnsi" w:hAnsiTheme="minorHAnsi"/>
          <w:vertAlign w:val="subscript"/>
        </w:rPr>
        <w:t xml:space="preserve">NPS </w:t>
      </w:r>
      <w:r w:rsidRPr="003036B8">
        <w:rPr>
          <w:rFonts w:asciiTheme="minorHAnsi" w:hAnsiTheme="minorHAnsi"/>
        </w:rPr>
        <w:t>and Rec</w:t>
      </w:r>
      <w:r w:rsidRPr="003036B8">
        <w:rPr>
          <w:rFonts w:asciiTheme="minorHAnsi" w:hAnsiTheme="minorHAnsi"/>
          <w:vertAlign w:val="subscript"/>
        </w:rPr>
        <w:t xml:space="preserve">PSP </w:t>
      </w:r>
      <w:r w:rsidRPr="003036B8">
        <w:rPr>
          <w:rFonts w:asciiTheme="minorHAnsi" w:hAnsiTheme="minorHAnsi"/>
        </w:rPr>
        <w:t xml:space="preserve"> trajectories and Trawl</w:t>
      </w:r>
      <w:r w:rsidRPr="003036B8">
        <w:rPr>
          <w:rFonts w:asciiTheme="minorHAnsi" w:hAnsiTheme="minorHAnsi"/>
          <w:vertAlign w:val="subscript"/>
        </w:rPr>
        <w:t xml:space="preserve">NPS </w:t>
      </w:r>
      <w:r w:rsidRPr="003036B8">
        <w:rPr>
          <w:rFonts w:asciiTheme="minorHAnsi" w:hAnsiTheme="minorHAnsi"/>
        </w:rPr>
        <w:t>and Trawl</w:t>
      </w:r>
      <w:r w:rsidRPr="003036B8">
        <w:rPr>
          <w:rFonts w:asciiTheme="minorHAnsi" w:hAnsiTheme="minorHAnsi"/>
          <w:vertAlign w:val="subscript"/>
        </w:rPr>
        <w:t xml:space="preserve">PSP </w:t>
      </w:r>
      <w:r w:rsidRPr="003036B8">
        <w:rPr>
          <w:rFonts w:asciiTheme="minorHAnsi" w:hAnsiTheme="minorHAnsi"/>
        </w:rPr>
        <w:t xml:space="preserve"> trajectories.  All other covariances set to 0. </w:t>
      </w:r>
      <w:r w:rsidRPr="003036B8">
        <w:rPr>
          <w:rFonts w:asciiTheme="minorHAnsi" w:eastAsia="Times New Roman" w:hAnsiTheme="minorHAnsi"/>
        </w:rPr>
        <w:t>Regions covary within surveys</w:t>
      </w:r>
      <w:r w:rsidRPr="003036B8">
        <w:rPr>
          <w:rFonts w:asciiTheme="minorHAnsi" w:hAnsiTheme="minorHAnsi"/>
        </w:rPr>
        <w:t xml:space="preserve"> = Rec</w:t>
      </w:r>
      <w:r w:rsidRPr="003036B8">
        <w:rPr>
          <w:rFonts w:asciiTheme="minorHAnsi" w:hAnsiTheme="minorHAnsi"/>
          <w:vertAlign w:val="subscript"/>
        </w:rPr>
        <w:t>NPS</w:t>
      </w:r>
      <w:r w:rsidRPr="003036B8">
        <w:rPr>
          <w:rFonts w:asciiTheme="minorHAnsi" w:hAnsiTheme="minorHAnsi"/>
        </w:rPr>
        <w:t>:Rec</w:t>
      </w:r>
      <w:r w:rsidRPr="003036B8">
        <w:rPr>
          <w:rFonts w:asciiTheme="minorHAnsi" w:hAnsiTheme="minorHAnsi"/>
          <w:vertAlign w:val="subscript"/>
        </w:rPr>
        <w:t>PSP</w:t>
      </w:r>
      <w:r w:rsidRPr="003036B8">
        <w:rPr>
          <w:rFonts w:asciiTheme="minorHAnsi" w:hAnsiTheme="minorHAnsi"/>
        </w:rPr>
        <w:t>, REEF</w:t>
      </w:r>
      <w:r w:rsidRPr="003036B8">
        <w:rPr>
          <w:rFonts w:asciiTheme="minorHAnsi" w:hAnsiTheme="minorHAnsi"/>
          <w:vertAlign w:val="subscript"/>
        </w:rPr>
        <w:t>NPS</w:t>
      </w:r>
      <w:r w:rsidRPr="003036B8">
        <w:rPr>
          <w:rFonts w:asciiTheme="minorHAnsi" w:hAnsiTheme="minorHAnsi"/>
        </w:rPr>
        <w:t>:REEF</w:t>
      </w:r>
      <w:r w:rsidRPr="003036B8">
        <w:rPr>
          <w:rFonts w:asciiTheme="minorHAnsi" w:hAnsiTheme="minorHAnsi"/>
          <w:vertAlign w:val="subscript"/>
        </w:rPr>
        <w:t xml:space="preserve">PSP </w:t>
      </w:r>
      <w:r w:rsidRPr="003036B8">
        <w:rPr>
          <w:rFonts w:asciiTheme="minorHAnsi" w:hAnsiTheme="minorHAnsi"/>
        </w:rPr>
        <w:t xml:space="preserve">and </w:t>
      </w:r>
      <w:r w:rsidRPr="003036B8">
        <w:rPr>
          <w:rFonts w:asciiTheme="minorHAnsi" w:hAnsiTheme="minorHAnsi"/>
          <w:vertAlign w:val="subscript"/>
        </w:rPr>
        <w:t xml:space="preserve"> </w:t>
      </w:r>
      <w:r w:rsidRPr="003036B8">
        <w:rPr>
          <w:rFonts w:asciiTheme="minorHAnsi" w:hAnsiTheme="minorHAnsi"/>
        </w:rPr>
        <w:t>Trawl</w:t>
      </w:r>
      <w:r w:rsidRPr="003036B8">
        <w:rPr>
          <w:rFonts w:asciiTheme="minorHAnsi" w:hAnsiTheme="minorHAnsi"/>
          <w:vertAlign w:val="subscript"/>
        </w:rPr>
        <w:t>NPS</w:t>
      </w:r>
      <w:r w:rsidRPr="003036B8">
        <w:rPr>
          <w:rFonts w:asciiTheme="minorHAnsi" w:hAnsiTheme="minorHAnsi"/>
        </w:rPr>
        <w:t>:Trawl</w:t>
      </w:r>
      <w:r w:rsidRPr="003036B8">
        <w:rPr>
          <w:rFonts w:asciiTheme="minorHAnsi" w:hAnsiTheme="minorHAnsi"/>
          <w:vertAlign w:val="subscript"/>
        </w:rPr>
        <w:t xml:space="preserve">PSP </w:t>
      </w:r>
      <w:r w:rsidRPr="003036B8">
        <w:rPr>
          <w:rFonts w:asciiTheme="minorHAnsi" w:hAnsiTheme="minorHAnsi"/>
        </w:rPr>
        <w:t>covariance terms are estimated.  No covariance terms between surveys (e.g., Rec</w:t>
      </w:r>
      <w:r w:rsidRPr="003036B8">
        <w:rPr>
          <w:rFonts w:asciiTheme="minorHAnsi" w:hAnsiTheme="minorHAnsi"/>
          <w:vertAlign w:val="subscript"/>
        </w:rPr>
        <w:t>NPS</w:t>
      </w:r>
      <w:r w:rsidR="00325CF6" w:rsidRPr="003036B8">
        <w:rPr>
          <w:rFonts w:asciiTheme="minorHAnsi" w:hAnsiTheme="minorHAnsi"/>
        </w:rPr>
        <w:t xml:space="preserve">:REEF </w:t>
      </w:r>
      <w:r w:rsidRPr="003036B8">
        <w:rPr>
          <w:rFonts w:asciiTheme="minorHAnsi" w:hAnsiTheme="minorHAnsi"/>
        </w:rPr>
        <w:t xml:space="preserve">covariance term set to 0).  </w:t>
      </w:r>
      <w:r w:rsidRPr="003036B8">
        <w:rPr>
          <w:rFonts w:asciiTheme="minorHAnsi" w:eastAsia="Times New Roman" w:hAnsiTheme="minorHAnsi"/>
        </w:rPr>
        <w:t>All trajectories covary</w:t>
      </w:r>
      <w:r w:rsidRPr="003036B8">
        <w:rPr>
          <w:rFonts w:asciiTheme="minorHAnsi" w:hAnsiTheme="minorHAnsi"/>
        </w:rPr>
        <w:t xml:space="preserve"> = an unconstrained variance-covariance matrix is estimated.  The size of the matrix is determined by the number of  trajectories.  Thus if 18 trajectories are estimated, the matrix is 18x18 and there are 18 variances and 153 covariances.  </w:t>
      </w:r>
    </w:p>
    <w:p w14:paraId="4380DC32" w14:textId="77777777" w:rsidR="00622C0B" w:rsidRPr="003036B8" w:rsidRDefault="00622C0B" w:rsidP="00325CF6">
      <w:pPr>
        <w:rPr>
          <w:rFonts w:asciiTheme="minorHAnsi" w:hAnsiTheme="minorHAnsi"/>
        </w:rPr>
      </w:pPr>
      <w:r w:rsidRPr="003036B8">
        <w:rPr>
          <w:rFonts w:asciiTheme="minorHAnsi" w:hAnsiTheme="minorHAnsi"/>
        </w:rPr>
        <w:br w:type="page"/>
      </w:r>
    </w:p>
    <w:p w14:paraId="418C405F" w14:textId="77777777" w:rsidR="00622C0B" w:rsidRPr="003036B8" w:rsidRDefault="00622C0B" w:rsidP="00325CF6">
      <w:pPr>
        <w:rPr>
          <w:rFonts w:asciiTheme="minorHAnsi" w:hAnsiTheme="minorHAnsi"/>
        </w:rPr>
        <w:sectPr w:rsidR="00622C0B" w:rsidRPr="003036B8" w:rsidSect="00325CF6">
          <w:pgSz w:w="15840" w:h="12240" w:orient="landscape"/>
          <w:pgMar w:top="1440" w:right="1530" w:bottom="1440" w:left="1440" w:header="720" w:footer="720" w:gutter="0"/>
          <w:lnNumType w:countBy="1" w:restart="continuous"/>
          <w:cols w:space="720"/>
          <w:docGrid w:linePitch="360"/>
        </w:sectPr>
      </w:pPr>
    </w:p>
    <w:p w14:paraId="3C8E4258" w14:textId="6DD4F087" w:rsidR="00622C0B" w:rsidRPr="003036B8" w:rsidRDefault="00C90ADC" w:rsidP="003918A2">
      <w:pPr>
        <w:spacing w:line="240" w:lineRule="auto"/>
        <w:rPr>
          <w:rFonts w:asciiTheme="minorHAnsi" w:hAnsiTheme="minorHAnsi"/>
        </w:rPr>
      </w:pPr>
      <w:r>
        <w:rPr>
          <w:rFonts w:asciiTheme="minorHAnsi" w:hAnsiTheme="minorHAnsi"/>
          <w:b/>
        </w:rPr>
        <w:lastRenderedPageBreak/>
        <w:t>TABLE S8</w:t>
      </w:r>
      <w:r w:rsidR="00622C0B" w:rsidRPr="003036B8">
        <w:rPr>
          <w:rFonts w:asciiTheme="minorHAnsi" w:hAnsiTheme="minorHAnsi"/>
          <w:b/>
        </w:rPr>
        <w:t xml:space="preserve"> </w:t>
      </w:r>
      <w:r w:rsidR="00622C0B" w:rsidRPr="003036B8">
        <w:rPr>
          <w:rFonts w:asciiTheme="minorHAnsi" w:hAnsiTheme="minorHAnsi"/>
        </w:rPr>
        <w:t>Model results for the</w:t>
      </w:r>
      <w:r w:rsidR="00622C0B" w:rsidRPr="003036B8">
        <w:rPr>
          <w:rFonts w:asciiTheme="minorHAnsi" w:hAnsiTheme="minorHAnsi"/>
          <w:i/>
        </w:rPr>
        <w:t xml:space="preserve"> </w:t>
      </w:r>
      <w:r w:rsidR="00622C0B" w:rsidRPr="003036B8">
        <w:rPr>
          <w:rFonts w:asciiTheme="minorHAnsi" w:hAnsiTheme="minorHAnsi"/>
        </w:rPr>
        <w:t xml:space="preserve">two growth rates (combined Rec/Trawl </w:t>
      </w:r>
      <w:r w:rsidR="00622C0B" w:rsidRPr="003036B8">
        <w:rPr>
          <w:rFonts w:asciiTheme="minorHAnsi" w:hAnsiTheme="minorHAnsi"/>
          <w:i/>
        </w:rPr>
        <w:t>u</w:t>
      </w:r>
      <w:r w:rsidR="00622C0B" w:rsidRPr="003036B8">
        <w:rPr>
          <w:rFonts w:asciiTheme="minorHAnsi" w:hAnsiTheme="minorHAnsi"/>
          <w:vertAlign w:val="subscript"/>
        </w:rPr>
        <w:t>Rec/Trawl</w:t>
      </w:r>
      <w:r w:rsidR="00622C0B" w:rsidRPr="003036B8">
        <w:rPr>
          <w:rFonts w:asciiTheme="minorHAnsi" w:hAnsiTheme="minorHAnsi"/>
        </w:rPr>
        <w:t xml:space="preserve">, separate REEF </w:t>
      </w:r>
      <w:r w:rsidR="00622C0B" w:rsidRPr="003036B8">
        <w:rPr>
          <w:rFonts w:asciiTheme="minorHAnsi" w:hAnsiTheme="minorHAnsi"/>
          <w:i/>
        </w:rPr>
        <w:t>u</w:t>
      </w:r>
      <w:r w:rsidR="00622C0B" w:rsidRPr="003036B8">
        <w:rPr>
          <w:rFonts w:asciiTheme="minorHAnsi" w:hAnsiTheme="minorHAnsi"/>
          <w:vertAlign w:val="subscript"/>
        </w:rPr>
        <w:t>REEF)</w:t>
      </w:r>
      <w:r w:rsidR="00622C0B" w:rsidRPr="003036B8">
        <w:rPr>
          <w:rFonts w:asciiTheme="minorHAnsi" w:hAnsiTheme="minorHAnsi"/>
        </w:rPr>
        <w:t xml:space="preserve">, four </w:t>
      </w:r>
      <w:r w:rsidR="00325CF6" w:rsidRPr="003036B8">
        <w:rPr>
          <w:rFonts w:asciiTheme="minorHAnsi" w:hAnsiTheme="minorHAnsi"/>
        </w:rPr>
        <w:t>rockfish</w:t>
      </w:r>
      <w:r w:rsidR="00622C0B" w:rsidRPr="003036B8">
        <w:rPr>
          <w:rFonts w:asciiTheme="minorHAnsi" w:hAnsiTheme="minorHAnsi"/>
        </w:rPr>
        <w:t xml:space="preserve"> trajectories (Rec</w:t>
      </w:r>
      <w:r w:rsidR="00622C0B" w:rsidRPr="003036B8">
        <w:rPr>
          <w:rFonts w:asciiTheme="minorHAnsi" w:hAnsiTheme="minorHAnsi"/>
          <w:vertAlign w:val="subscript"/>
        </w:rPr>
        <w:t>NPS</w:t>
      </w:r>
      <w:r w:rsidR="00622C0B" w:rsidRPr="003036B8">
        <w:rPr>
          <w:rFonts w:asciiTheme="minorHAnsi" w:hAnsiTheme="minorHAnsi"/>
        </w:rPr>
        <w:t>, Rec</w:t>
      </w:r>
      <w:r w:rsidR="00622C0B" w:rsidRPr="003036B8">
        <w:rPr>
          <w:rFonts w:asciiTheme="minorHAnsi" w:hAnsiTheme="minorHAnsi"/>
          <w:vertAlign w:val="subscript"/>
        </w:rPr>
        <w:t>PSP</w:t>
      </w:r>
      <w:r w:rsidR="00622C0B" w:rsidRPr="003036B8">
        <w:rPr>
          <w:rFonts w:asciiTheme="minorHAnsi" w:hAnsiTheme="minorHAnsi"/>
        </w:rPr>
        <w:t>, REEF, Trawl) model allowing covariance between the Rec</w:t>
      </w:r>
      <w:r w:rsidR="00622C0B" w:rsidRPr="003036B8">
        <w:rPr>
          <w:rFonts w:asciiTheme="minorHAnsi" w:hAnsiTheme="minorHAnsi"/>
          <w:vertAlign w:val="subscript"/>
        </w:rPr>
        <w:t>NPS</w:t>
      </w:r>
      <w:r w:rsidR="00622C0B" w:rsidRPr="003036B8">
        <w:rPr>
          <w:rFonts w:asciiTheme="minorHAnsi" w:hAnsiTheme="minorHAnsi"/>
        </w:rPr>
        <w:t xml:space="preserve"> and Rec</w:t>
      </w:r>
      <w:r w:rsidR="00622C0B" w:rsidRPr="003036B8">
        <w:rPr>
          <w:rFonts w:asciiTheme="minorHAnsi" w:hAnsiTheme="minorHAnsi"/>
          <w:vertAlign w:val="subscript"/>
        </w:rPr>
        <w:t>PSP</w:t>
      </w:r>
      <w:r w:rsidR="00622C0B" w:rsidRPr="003036B8">
        <w:rPr>
          <w:rFonts w:asciiTheme="minorHAnsi" w:hAnsiTheme="minorHAnsi"/>
        </w:rPr>
        <w:t xml:space="preserve"> trajectories.  This model used all three data sets: the WDFW recreational survey (Rec), the REEF diver survey and the WDFW trawl survey (Trawl).   The parameters are denoted as follows. Q</w:t>
      </w:r>
      <w:r w:rsidR="00622C0B" w:rsidRPr="003036B8">
        <w:rPr>
          <w:rFonts w:asciiTheme="minorHAnsi" w:hAnsiTheme="minorHAnsi"/>
          <w:vertAlign w:val="subscript"/>
        </w:rPr>
        <w:t>A</w:t>
      </w:r>
      <w:r w:rsidR="00622C0B" w:rsidRPr="003036B8">
        <w:rPr>
          <w:rFonts w:asciiTheme="minorHAnsi" w:hAnsiTheme="minorHAnsi"/>
        </w:rPr>
        <w:t xml:space="preserve"> = process variance of trajectory A, Q</w:t>
      </w:r>
      <w:r w:rsidR="00622C0B" w:rsidRPr="003036B8">
        <w:rPr>
          <w:rFonts w:asciiTheme="minorHAnsi" w:hAnsiTheme="minorHAnsi"/>
          <w:vertAlign w:val="subscript"/>
        </w:rPr>
        <w:t>A:B</w:t>
      </w:r>
      <w:r w:rsidR="00622C0B" w:rsidRPr="003036B8">
        <w:rPr>
          <w:rFonts w:asciiTheme="minorHAnsi" w:hAnsiTheme="minorHAnsi"/>
        </w:rPr>
        <w:t xml:space="preserve"> = process covariance between trajectories A and B, R</w:t>
      </w:r>
      <w:r w:rsidR="00622C0B" w:rsidRPr="003036B8">
        <w:rPr>
          <w:rFonts w:asciiTheme="minorHAnsi" w:hAnsiTheme="minorHAnsi"/>
          <w:vertAlign w:val="subscript"/>
        </w:rPr>
        <w:t>Rec#</w:t>
      </w:r>
      <w:r w:rsidR="00622C0B" w:rsidRPr="003036B8">
        <w:rPr>
          <w:rFonts w:asciiTheme="minorHAnsi" w:hAnsiTheme="minorHAnsi"/>
        </w:rPr>
        <w:t xml:space="preserve"> = observation variance for the Rec survey in Marine Conservation Area #, R</w:t>
      </w:r>
      <w:r w:rsidR="00622C0B" w:rsidRPr="003036B8">
        <w:rPr>
          <w:rFonts w:asciiTheme="minorHAnsi" w:hAnsiTheme="minorHAnsi"/>
          <w:vertAlign w:val="subscript"/>
        </w:rPr>
        <w:t xml:space="preserve">REEF# </w:t>
      </w:r>
      <w:r w:rsidR="00622C0B" w:rsidRPr="003036B8">
        <w:rPr>
          <w:rFonts w:asciiTheme="minorHAnsi" w:hAnsiTheme="minorHAnsi"/>
          <w:i/>
        </w:rPr>
        <w:t xml:space="preserve">= </w:t>
      </w:r>
      <w:r w:rsidR="00622C0B" w:rsidRPr="003036B8">
        <w:rPr>
          <w:rFonts w:asciiTheme="minorHAnsi" w:hAnsiTheme="minorHAnsi"/>
        </w:rPr>
        <w:t>observation variance for the REEF survey in Marine Conservation Area #, R</w:t>
      </w:r>
      <w:r w:rsidR="00622C0B" w:rsidRPr="003036B8">
        <w:rPr>
          <w:rFonts w:asciiTheme="minorHAnsi" w:hAnsiTheme="minorHAnsi"/>
          <w:vertAlign w:val="subscript"/>
        </w:rPr>
        <w:t>TrawlXX</w:t>
      </w:r>
      <w:r w:rsidR="00622C0B" w:rsidRPr="003036B8">
        <w:rPr>
          <w:rFonts w:asciiTheme="minorHAnsi" w:hAnsiTheme="minorHAnsi"/>
          <w:i/>
        </w:rPr>
        <w:t xml:space="preserve">= </w:t>
      </w:r>
      <w:r w:rsidR="00622C0B" w:rsidRPr="003036B8">
        <w:rPr>
          <w:rFonts w:asciiTheme="minorHAnsi" w:hAnsiTheme="minorHAnsi"/>
        </w:rPr>
        <w:t xml:space="preserve">observation variance for the Trawl survey in area XX, </w:t>
      </w:r>
      <w:r w:rsidR="00622C0B" w:rsidRPr="003036B8">
        <w:rPr>
          <w:rFonts w:asciiTheme="minorHAnsi" w:hAnsiTheme="minorHAnsi"/>
          <w:i/>
        </w:rPr>
        <w:t>u</w:t>
      </w:r>
      <w:r w:rsidR="00622C0B" w:rsidRPr="003036B8">
        <w:rPr>
          <w:rFonts w:asciiTheme="minorHAnsi" w:hAnsiTheme="minorHAnsi"/>
        </w:rPr>
        <w:t xml:space="preserve"> = growth rate where the number of </w:t>
      </w:r>
      <w:r w:rsidR="00622C0B" w:rsidRPr="003036B8">
        <w:rPr>
          <w:rFonts w:asciiTheme="minorHAnsi" w:hAnsiTheme="minorHAnsi"/>
          <w:i/>
        </w:rPr>
        <w:t>u</w:t>
      </w:r>
      <w:r w:rsidR="00622C0B" w:rsidRPr="003036B8">
        <w:rPr>
          <w:rFonts w:asciiTheme="minorHAnsi" w:hAnsiTheme="minorHAnsi"/>
        </w:rPr>
        <w:t xml:space="preserve"> indicates the number of different u that were estimated.  The geographic areas are NPS = North Puget Sound, PSP = Puget Sound Proper, GPS = Greater Puget Sound.  See the legend of Figure S</w:t>
      </w:r>
      <w:r w:rsidR="00791B01" w:rsidRPr="003036B8">
        <w:rPr>
          <w:rFonts w:asciiTheme="minorHAnsi" w:hAnsiTheme="minorHAnsi"/>
        </w:rPr>
        <w:t>4</w:t>
      </w:r>
      <w:r w:rsidR="00622C0B" w:rsidRPr="003036B8">
        <w:rPr>
          <w:rFonts w:asciiTheme="minorHAnsi" w:hAnsiTheme="minorHAnsi"/>
        </w:rPr>
        <w:t xml:space="preserve"> for the definitions of the geographic regions for the trawl surveys, e.g.</w:t>
      </w:r>
      <w:r w:rsidR="00E8193C" w:rsidRPr="003036B8">
        <w:rPr>
          <w:rFonts w:asciiTheme="minorHAnsi" w:hAnsiTheme="minorHAnsi"/>
        </w:rPr>
        <w:t>,</w:t>
      </w:r>
      <w:r w:rsidR="00622C0B" w:rsidRPr="003036B8">
        <w:rPr>
          <w:rFonts w:asciiTheme="minorHAnsi" w:hAnsiTheme="minorHAnsi"/>
        </w:rPr>
        <w:t xml:space="preserve"> R</w:t>
      </w:r>
      <w:r w:rsidR="00622C0B" w:rsidRPr="003036B8">
        <w:rPr>
          <w:rFonts w:asciiTheme="minorHAnsi" w:hAnsiTheme="minorHAnsi"/>
          <w:vertAlign w:val="subscript"/>
        </w:rPr>
        <w:t>Trawl GB</w:t>
      </w:r>
      <w:r w:rsidR="00622C0B" w:rsidRPr="003036B8">
        <w:rPr>
          <w:rFonts w:asciiTheme="minorHAnsi" w:hAnsiTheme="minorHAnsi"/>
        </w:rPr>
        <w:t>.  CL = confidence limit. CLs were calculated using the estimated Hessian calculation provided in the MARSS R package.</w:t>
      </w:r>
    </w:p>
    <w:p w14:paraId="38940EE6" w14:textId="77777777" w:rsidR="00622C0B" w:rsidRPr="003036B8" w:rsidRDefault="00622C0B">
      <w:pPr>
        <w:rPr>
          <w:rFonts w:asciiTheme="minorHAnsi" w:hAnsiTheme="minorHAnsi"/>
        </w:rPr>
      </w:pPr>
    </w:p>
    <w:tbl>
      <w:tblPr>
        <w:tblW w:w="7935" w:type="dxa"/>
        <w:tblCellMar>
          <w:left w:w="0" w:type="dxa"/>
          <w:right w:w="0" w:type="dxa"/>
        </w:tblCellMar>
        <w:tblLook w:val="04A0" w:firstRow="1" w:lastRow="0" w:firstColumn="1" w:lastColumn="0" w:noHBand="0" w:noVBand="1"/>
      </w:tblPr>
      <w:tblGrid>
        <w:gridCol w:w="1960"/>
        <w:gridCol w:w="1380"/>
        <w:gridCol w:w="2255"/>
        <w:gridCol w:w="2340"/>
      </w:tblGrid>
      <w:tr w:rsidR="00622C0B" w:rsidRPr="003036B8" w14:paraId="72002DCB" w14:textId="77777777" w:rsidTr="00325CF6">
        <w:trPr>
          <w:trHeight w:val="360"/>
        </w:trPr>
        <w:tc>
          <w:tcPr>
            <w:tcW w:w="1960"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230C5ABC" w14:textId="77777777" w:rsidR="00622C0B" w:rsidRPr="003036B8" w:rsidRDefault="00622C0B" w:rsidP="004D6840">
            <w:pPr>
              <w:jc w:val="center"/>
              <w:rPr>
                <w:rFonts w:asciiTheme="minorHAnsi" w:hAnsiTheme="minorHAnsi"/>
              </w:rPr>
            </w:pPr>
            <w:r w:rsidRPr="003036B8">
              <w:rPr>
                <w:rFonts w:asciiTheme="minorHAnsi" w:hAnsiTheme="minorHAnsi"/>
              </w:rPr>
              <w:t>Parameter</w:t>
            </w:r>
          </w:p>
        </w:tc>
        <w:tc>
          <w:tcPr>
            <w:tcW w:w="1380"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2C019539" w14:textId="77777777" w:rsidR="00622C0B" w:rsidRPr="003036B8" w:rsidRDefault="00622C0B" w:rsidP="004D6840">
            <w:pPr>
              <w:jc w:val="center"/>
              <w:rPr>
                <w:rFonts w:asciiTheme="minorHAnsi" w:hAnsiTheme="minorHAnsi"/>
              </w:rPr>
            </w:pPr>
            <w:r w:rsidRPr="003036B8">
              <w:rPr>
                <w:rFonts w:asciiTheme="minorHAnsi" w:hAnsiTheme="minorHAnsi"/>
              </w:rPr>
              <w:t>Estimate</w:t>
            </w:r>
          </w:p>
        </w:tc>
        <w:tc>
          <w:tcPr>
            <w:tcW w:w="2255"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53C664A7" w14:textId="77777777" w:rsidR="00622C0B" w:rsidRPr="003036B8" w:rsidRDefault="00622C0B" w:rsidP="004D6840">
            <w:pPr>
              <w:jc w:val="center"/>
              <w:rPr>
                <w:rFonts w:asciiTheme="minorHAnsi" w:hAnsiTheme="minorHAnsi"/>
              </w:rPr>
            </w:pPr>
            <w:r w:rsidRPr="003036B8">
              <w:rPr>
                <w:rFonts w:asciiTheme="minorHAnsi" w:hAnsiTheme="minorHAnsi"/>
              </w:rPr>
              <w:t>Lower 95% CL</w:t>
            </w:r>
          </w:p>
        </w:tc>
        <w:tc>
          <w:tcPr>
            <w:tcW w:w="2340"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7D10364D" w14:textId="77777777" w:rsidR="00622C0B" w:rsidRPr="003036B8" w:rsidRDefault="00622C0B" w:rsidP="004D6840">
            <w:pPr>
              <w:jc w:val="center"/>
              <w:rPr>
                <w:rFonts w:asciiTheme="minorHAnsi" w:hAnsiTheme="minorHAnsi"/>
              </w:rPr>
            </w:pPr>
            <w:r w:rsidRPr="003036B8">
              <w:rPr>
                <w:rFonts w:asciiTheme="minorHAnsi" w:hAnsiTheme="minorHAnsi"/>
              </w:rPr>
              <w:t>Upper 95% CL</w:t>
            </w:r>
          </w:p>
        </w:tc>
      </w:tr>
      <w:tr w:rsidR="00622C0B" w:rsidRPr="003036B8" w14:paraId="071BCB98" w14:textId="77777777" w:rsidTr="00325CF6">
        <w:trPr>
          <w:trHeight w:val="300"/>
        </w:trPr>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0BE9AE79" w14:textId="77777777" w:rsidR="00622C0B" w:rsidRPr="003036B8" w:rsidRDefault="00622C0B" w:rsidP="004D6840">
            <w:pPr>
              <w:spacing w:line="240" w:lineRule="auto"/>
              <w:jc w:val="center"/>
              <w:rPr>
                <w:rFonts w:asciiTheme="minorHAnsi" w:hAnsiTheme="minorHAnsi"/>
                <w:i/>
              </w:rPr>
            </w:pPr>
            <w:r w:rsidRPr="003036B8">
              <w:rPr>
                <w:rFonts w:asciiTheme="minorHAnsi" w:hAnsiTheme="minorHAnsi"/>
                <w:i/>
              </w:rPr>
              <w:t>u</w:t>
            </w:r>
            <w:r w:rsidRPr="003036B8">
              <w:rPr>
                <w:rFonts w:asciiTheme="minorHAnsi" w:hAnsiTheme="minorHAnsi"/>
                <w:vertAlign w:val="subscript"/>
              </w:rPr>
              <w:t>Rec/Trawl</w:t>
            </w: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bottom"/>
          </w:tcPr>
          <w:p w14:paraId="1ED716D3" w14:textId="77777777" w:rsidR="00622C0B" w:rsidRPr="003036B8" w:rsidRDefault="00622C0B" w:rsidP="004D6840">
            <w:pPr>
              <w:spacing w:line="240" w:lineRule="auto"/>
              <w:jc w:val="center"/>
              <w:rPr>
                <w:rFonts w:asciiTheme="minorHAnsi" w:hAnsiTheme="minorHAnsi"/>
              </w:rPr>
            </w:pPr>
            <w:r w:rsidRPr="003036B8">
              <w:rPr>
                <w:rFonts w:asciiTheme="minorHAnsi" w:hAnsiTheme="minorHAnsi"/>
              </w:rPr>
              <w:t>-0.039</w:t>
            </w:r>
          </w:p>
        </w:tc>
        <w:tc>
          <w:tcPr>
            <w:tcW w:w="2255" w:type="dxa"/>
            <w:tcBorders>
              <w:top w:val="single" w:sz="4" w:space="0" w:color="auto"/>
              <w:left w:val="nil"/>
              <w:bottom w:val="nil"/>
              <w:right w:val="nil"/>
            </w:tcBorders>
            <w:shd w:val="clear" w:color="auto" w:fill="auto"/>
            <w:noWrap/>
            <w:tcMar>
              <w:top w:w="15" w:type="dxa"/>
              <w:left w:w="15" w:type="dxa"/>
              <w:bottom w:w="0" w:type="dxa"/>
              <w:right w:w="15" w:type="dxa"/>
            </w:tcMar>
            <w:vAlign w:val="bottom"/>
          </w:tcPr>
          <w:p w14:paraId="3C935F57" w14:textId="77777777" w:rsidR="00622C0B" w:rsidRPr="003036B8" w:rsidRDefault="00622C0B" w:rsidP="004D6840">
            <w:pPr>
              <w:spacing w:line="240" w:lineRule="auto"/>
              <w:jc w:val="center"/>
              <w:rPr>
                <w:rFonts w:asciiTheme="minorHAnsi" w:hAnsiTheme="minorHAnsi"/>
              </w:rPr>
            </w:pPr>
            <w:r w:rsidRPr="003036B8">
              <w:rPr>
                <w:rFonts w:asciiTheme="minorHAnsi" w:hAnsiTheme="minorHAnsi"/>
              </w:rPr>
              <w:t>-0.051</w:t>
            </w:r>
          </w:p>
        </w:tc>
        <w:tc>
          <w:tcPr>
            <w:tcW w:w="2340" w:type="dxa"/>
            <w:tcBorders>
              <w:top w:val="single" w:sz="4" w:space="0" w:color="auto"/>
              <w:left w:val="nil"/>
              <w:bottom w:val="nil"/>
              <w:right w:val="nil"/>
            </w:tcBorders>
            <w:shd w:val="clear" w:color="auto" w:fill="auto"/>
            <w:noWrap/>
            <w:tcMar>
              <w:top w:w="15" w:type="dxa"/>
              <w:left w:w="15" w:type="dxa"/>
              <w:bottom w:w="0" w:type="dxa"/>
              <w:right w:w="15" w:type="dxa"/>
            </w:tcMar>
            <w:vAlign w:val="bottom"/>
          </w:tcPr>
          <w:p w14:paraId="7CBD5967" w14:textId="77777777" w:rsidR="00622C0B" w:rsidRPr="003036B8" w:rsidRDefault="00622C0B" w:rsidP="004D6840">
            <w:pPr>
              <w:spacing w:line="240" w:lineRule="auto"/>
              <w:jc w:val="center"/>
              <w:rPr>
                <w:rFonts w:asciiTheme="minorHAnsi" w:hAnsiTheme="minorHAnsi"/>
              </w:rPr>
            </w:pPr>
            <w:r w:rsidRPr="003036B8">
              <w:rPr>
                <w:rFonts w:asciiTheme="minorHAnsi" w:hAnsiTheme="minorHAnsi"/>
              </w:rPr>
              <w:t>-0.016</w:t>
            </w:r>
          </w:p>
        </w:tc>
      </w:tr>
      <w:tr w:rsidR="00622C0B" w:rsidRPr="003036B8" w14:paraId="26AE0E81" w14:textId="77777777" w:rsidTr="00325CF6">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05E2D68" w14:textId="77777777" w:rsidR="00622C0B" w:rsidRPr="003036B8" w:rsidRDefault="00622C0B" w:rsidP="004D6840">
            <w:pPr>
              <w:spacing w:line="240" w:lineRule="auto"/>
              <w:jc w:val="center"/>
              <w:rPr>
                <w:rFonts w:asciiTheme="minorHAnsi" w:hAnsiTheme="minorHAnsi"/>
                <w:i/>
              </w:rPr>
            </w:pPr>
            <w:r w:rsidRPr="003036B8">
              <w:rPr>
                <w:rFonts w:asciiTheme="minorHAnsi" w:hAnsiTheme="minorHAnsi"/>
                <w:i/>
              </w:rPr>
              <w:t>u</w:t>
            </w:r>
            <w:r w:rsidRPr="003036B8">
              <w:rPr>
                <w:rFonts w:asciiTheme="minorHAnsi" w:hAnsiTheme="minorHAnsi"/>
                <w:vertAlign w:val="subscript"/>
              </w:rPr>
              <w:t>REEF</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800C88C" w14:textId="77777777" w:rsidR="00622C0B" w:rsidRPr="003036B8" w:rsidRDefault="00622C0B" w:rsidP="004D6840">
            <w:pPr>
              <w:spacing w:line="240" w:lineRule="auto"/>
              <w:jc w:val="center"/>
              <w:rPr>
                <w:rFonts w:asciiTheme="minorHAnsi" w:hAnsiTheme="minorHAnsi"/>
              </w:rPr>
            </w:pPr>
            <w:r w:rsidRPr="003036B8">
              <w:rPr>
                <w:rFonts w:asciiTheme="minorHAnsi" w:hAnsiTheme="minorHAnsi"/>
              </w:rPr>
              <w:t>0.041</w:t>
            </w:r>
          </w:p>
        </w:tc>
        <w:tc>
          <w:tcPr>
            <w:tcW w:w="2255" w:type="dxa"/>
            <w:tcBorders>
              <w:top w:val="nil"/>
              <w:left w:val="nil"/>
              <w:bottom w:val="nil"/>
              <w:right w:val="nil"/>
            </w:tcBorders>
            <w:shd w:val="clear" w:color="auto" w:fill="auto"/>
            <w:noWrap/>
            <w:tcMar>
              <w:top w:w="15" w:type="dxa"/>
              <w:left w:w="15" w:type="dxa"/>
              <w:bottom w:w="0" w:type="dxa"/>
              <w:right w:w="15" w:type="dxa"/>
            </w:tcMar>
            <w:vAlign w:val="bottom"/>
          </w:tcPr>
          <w:p w14:paraId="611A6D90" w14:textId="77777777" w:rsidR="00622C0B" w:rsidRPr="003036B8" w:rsidRDefault="00622C0B" w:rsidP="004D6840">
            <w:pPr>
              <w:spacing w:line="240" w:lineRule="auto"/>
              <w:jc w:val="center"/>
              <w:rPr>
                <w:rFonts w:asciiTheme="minorHAnsi" w:hAnsiTheme="minorHAnsi"/>
              </w:rPr>
            </w:pPr>
            <w:r w:rsidRPr="003036B8">
              <w:rPr>
                <w:rFonts w:asciiTheme="minorHAnsi" w:hAnsiTheme="minorHAnsi"/>
              </w:rPr>
              <w:t>-0.013</w:t>
            </w:r>
          </w:p>
        </w:tc>
        <w:tc>
          <w:tcPr>
            <w:tcW w:w="2340" w:type="dxa"/>
            <w:tcBorders>
              <w:top w:val="nil"/>
              <w:left w:val="nil"/>
              <w:bottom w:val="nil"/>
              <w:right w:val="nil"/>
            </w:tcBorders>
            <w:shd w:val="clear" w:color="auto" w:fill="auto"/>
            <w:noWrap/>
            <w:tcMar>
              <w:top w:w="15" w:type="dxa"/>
              <w:left w:w="15" w:type="dxa"/>
              <w:bottom w:w="0" w:type="dxa"/>
              <w:right w:w="15" w:type="dxa"/>
            </w:tcMar>
            <w:vAlign w:val="bottom"/>
          </w:tcPr>
          <w:p w14:paraId="4DEA0AD3" w14:textId="77777777" w:rsidR="00622C0B" w:rsidRPr="003036B8" w:rsidRDefault="00622C0B" w:rsidP="004D6840">
            <w:pPr>
              <w:spacing w:line="240" w:lineRule="auto"/>
              <w:jc w:val="center"/>
              <w:rPr>
                <w:rFonts w:asciiTheme="minorHAnsi" w:hAnsiTheme="minorHAnsi"/>
              </w:rPr>
            </w:pPr>
            <w:r w:rsidRPr="003036B8">
              <w:rPr>
                <w:rFonts w:asciiTheme="minorHAnsi" w:hAnsiTheme="minorHAnsi"/>
              </w:rPr>
              <w:t>0.092</w:t>
            </w:r>
          </w:p>
        </w:tc>
      </w:tr>
      <w:tr w:rsidR="00622C0B" w:rsidRPr="003036B8" w14:paraId="35FF9C84" w14:textId="77777777" w:rsidTr="00325CF6">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E6F3A22" w14:textId="77777777" w:rsidR="00622C0B" w:rsidRPr="003036B8" w:rsidRDefault="00622C0B" w:rsidP="004D6840">
            <w:pPr>
              <w:spacing w:line="240" w:lineRule="auto"/>
              <w:jc w:val="center"/>
              <w:rPr>
                <w:rFonts w:asciiTheme="minorHAnsi" w:hAnsiTheme="minorHAnsi"/>
              </w:rPr>
            </w:pPr>
            <w:r w:rsidRPr="003036B8">
              <w:rPr>
                <w:rFonts w:asciiTheme="minorHAnsi" w:hAnsiTheme="minorHAnsi"/>
              </w:rPr>
              <w:t>Q</w:t>
            </w:r>
            <w:r w:rsidRPr="003036B8">
              <w:rPr>
                <w:rFonts w:asciiTheme="minorHAnsi" w:hAnsiTheme="minorHAnsi"/>
                <w:vertAlign w:val="subscript"/>
              </w:rPr>
              <w:t>Rec NPS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C16314D" w14:textId="77777777" w:rsidR="00622C0B" w:rsidRPr="003036B8" w:rsidRDefault="00622C0B" w:rsidP="004D6840">
            <w:pPr>
              <w:spacing w:line="240" w:lineRule="auto"/>
              <w:jc w:val="center"/>
              <w:rPr>
                <w:rFonts w:asciiTheme="minorHAnsi" w:hAnsiTheme="minorHAnsi"/>
              </w:rPr>
            </w:pPr>
            <w:r w:rsidRPr="003036B8">
              <w:rPr>
                <w:rFonts w:asciiTheme="minorHAnsi" w:hAnsiTheme="minorHAnsi"/>
              </w:rPr>
              <w:t>0.017</w:t>
            </w:r>
          </w:p>
        </w:tc>
        <w:tc>
          <w:tcPr>
            <w:tcW w:w="2255" w:type="dxa"/>
            <w:tcBorders>
              <w:top w:val="nil"/>
              <w:left w:val="nil"/>
              <w:bottom w:val="nil"/>
              <w:right w:val="nil"/>
            </w:tcBorders>
            <w:shd w:val="clear" w:color="auto" w:fill="auto"/>
            <w:noWrap/>
            <w:tcMar>
              <w:top w:w="15" w:type="dxa"/>
              <w:left w:w="15" w:type="dxa"/>
              <w:bottom w:w="0" w:type="dxa"/>
              <w:right w:w="15" w:type="dxa"/>
            </w:tcMar>
            <w:vAlign w:val="bottom"/>
          </w:tcPr>
          <w:p w14:paraId="4A6E0FB1" w14:textId="77777777" w:rsidR="00622C0B" w:rsidRPr="003036B8" w:rsidRDefault="00622C0B" w:rsidP="004D6840">
            <w:pPr>
              <w:spacing w:line="240" w:lineRule="auto"/>
              <w:jc w:val="center"/>
              <w:rPr>
                <w:rFonts w:asciiTheme="minorHAnsi" w:hAnsiTheme="minorHAnsi"/>
              </w:rPr>
            </w:pPr>
            <w:r w:rsidRPr="003036B8">
              <w:rPr>
                <w:rFonts w:asciiTheme="minorHAnsi" w:hAnsiTheme="minorHAnsi"/>
              </w:rPr>
              <w:t>0.001</w:t>
            </w:r>
          </w:p>
        </w:tc>
        <w:tc>
          <w:tcPr>
            <w:tcW w:w="2340" w:type="dxa"/>
            <w:tcBorders>
              <w:top w:val="nil"/>
              <w:left w:val="nil"/>
              <w:bottom w:val="nil"/>
              <w:right w:val="nil"/>
            </w:tcBorders>
            <w:shd w:val="clear" w:color="auto" w:fill="auto"/>
            <w:noWrap/>
            <w:tcMar>
              <w:top w:w="15" w:type="dxa"/>
              <w:left w:w="15" w:type="dxa"/>
              <w:bottom w:w="0" w:type="dxa"/>
              <w:right w:w="15" w:type="dxa"/>
            </w:tcMar>
            <w:vAlign w:val="bottom"/>
          </w:tcPr>
          <w:p w14:paraId="7B5CE665" w14:textId="77777777" w:rsidR="00622C0B" w:rsidRPr="003036B8" w:rsidRDefault="00622C0B" w:rsidP="004D6840">
            <w:pPr>
              <w:spacing w:line="240" w:lineRule="auto"/>
              <w:jc w:val="center"/>
              <w:rPr>
                <w:rFonts w:asciiTheme="minorHAnsi" w:hAnsiTheme="minorHAnsi"/>
              </w:rPr>
            </w:pPr>
            <w:r w:rsidRPr="003036B8">
              <w:rPr>
                <w:rFonts w:asciiTheme="minorHAnsi" w:hAnsiTheme="minorHAnsi"/>
              </w:rPr>
              <w:t>0.031</w:t>
            </w:r>
          </w:p>
        </w:tc>
      </w:tr>
      <w:tr w:rsidR="00622C0B" w:rsidRPr="003036B8" w14:paraId="1B9AA5D4" w14:textId="77777777" w:rsidTr="00325CF6">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A24361E" w14:textId="77777777" w:rsidR="00622C0B" w:rsidRPr="003036B8" w:rsidRDefault="00622C0B" w:rsidP="004D6840">
            <w:pPr>
              <w:spacing w:line="240" w:lineRule="auto"/>
              <w:jc w:val="center"/>
              <w:rPr>
                <w:rFonts w:asciiTheme="minorHAnsi" w:hAnsiTheme="minorHAnsi"/>
              </w:rPr>
            </w:pPr>
            <w:r w:rsidRPr="003036B8">
              <w:rPr>
                <w:rFonts w:asciiTheme="minorHAnsi" w:hAnsiTheme="minorHAnsi"/>
              </w:rPr>
              <w:t>Q</w:t>
            </w:r>
            <w:r w:rsidRPr="003036B8">
              <w:rPr>
                <w:rFonts w:asciiTheme="minorHAnsi" w:hAnsiTheme="minorHAnsi"/>
                <w:vertAlign w:val="subscript"/>
              </w:rPr>
              <w:t>Rec PSP</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A3CDF49" w14:textId="77777777" w:rsidR="00622C0B" w:rsidRPr="003036B8" w:rsidRDefault="00622C0B" w:rsidP="004D6840">
            <w:pPr>
              <w:spacing w:line="240" w:lineRule="auto"/>
              <w:jc w:val="center"/>
              <w:rPr>
                <w:rFonts w:asciiTheme="minorHAnsi" w:hAnsiTheme="minorHAnsi"/>
              </w:rPr>
            </w:pPr>
            <w:r w:rsidRPr="003036B8">
              <w:rPr>
                <w:rFonts w:asciiTheme="minorHAnsi" w:hAnsiTheme="minorHAnsi"/>
              </w:rPr>
              <w:t>0.002</w:t>
            </w:r>
          </w:p>
        </w:tc>
        <w:tc>
          <w:tcPr>
            <w:tcW w:w="2255" w:type="dxa"/>
            <w:tcBorders>
              <w:top w:val="nil"/>
              <w:left w:val="nil"/>
              <w:bottom w:val="nil"/>
              <w:right w:val="nil"/>
            </w:tcBorders>
            <w:shd w:val="clear" w:color="auto" w:fill="auto"/>
            <w:noWrap/>
            <w:tcMar>
              <w:top w:w="15" w:type="dxa"/>
              <w:left w:w="15" w:type="dxa"/>
              <w:bottom w:w="0" w:type="dxa"/>
              <w:right w:w="15" w:type="dxa"/>
            </w:tcMar>
            <w:vAlign w:val="bottom"/>
          </w:tcPr>
          <w:p w14:paraId="1C4ECAD0" w14:textId="77777777" w:rsidR="00622C0B" w:rsidRPr="003036B8" w:rsidRDefault="00622C0B" w:rsidP="004D6840">
            <w:pPr>
              <w:spacing w:line="240" w:lineRule="auto"/>
              <w:jc w:val="center"/>
              <w:rPr>
                <w:rFonts w:asciiTheme="minorHAnsi" w:hAnsiTheme="minorHAnsi"/>
              </w:rPr>
            </w:pPr>
            <w:r w:rsidRPr="003036B8">
              <w:rPr>
                <w:rFonts w:asciiTheme="minorHAnsi" w:hAnsiTheme="minorHAnsi"/>
              </w:rPr>
              <w:t>-8 x 10-4</w:t>
            </w:r>
          </w:p>
        </w:tc>
        <w:tc>
          <w:tcPr>
            <w:tcW w:w="2340" w:type="dxa"/>
            <w:tcBorders>
              <w:top w:val="nil"/>
              <w:left w:val="nil"/>
              <w:bottom w:val="nil"/>
              <w:right w:val="nil"/>
            </w:tcBorders>
            <w:shd w:val="clear" w:color="auto" w:fill="auto"/>
            <w:noWrap/>
            <w:tcMar>
              <w:top w:w="15" w:type="dxa"/>
              <w:left w:w="15" w:type="dxa"/>
              <w:bottom w:w="0" w:type="dxa"/>
              <w:right w:w="15" w:type="dxa"/>
            </w:tcMar>
            <w:vAlign w:val="bottom"/>
          </w:tcPr>
          <w:p w14:paraId="15C7587E" w14:textId="77777777" w:rsidR="00622C0B" w:rsidRPr="003036B8" w:rsidRDefault="00622C0B" w:rsidP="004D6840">
            <w:pPr>
              <w:spacing w:line="240" w:lineRule="auto"/>
              <w:jc w:val="center"/>
              <w:rPr>
                <w:rFonts w:asciiTheme="minorHAnsi" w:hAnsiTheme="minorHAnsi"/>
              </w:rPr>
            </w:pPr>
            <w:r w:rsidRPr="003036B8">
              <w:rPr>
                <w:rFonts w:asciiTheme="minorHAnsi" w:hAnsiTheme="minorHAnsi"/>
              </w:rPr>
              <w:t>0.008</w:t>
            </w:r>
          </w:p>
        </w:tc>
      </w:tr>
      <w:tr w:rsidR="00622C0B" w:rsidRPr="003036B8" w14:paraId="6FB17291" w14:textId="77777777" w:rsidTr="00325CF6">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6D87781" w14:textId="77777777" w:rsidR="00622C0B" w:rsidRPr="003036B8" w:rsidRDefault="00622C0B" w:rsidP="004D6840">
            <w:pPr>
              <w:spacing w:line="240" w:lineRule="auto"/>
              <w:jc w:val="center"/>
              <w:rPr>
                <w:rFonts w:asciiTheme="minorHAnsi" w:hAnsiTheme="minorHAnsi"/>
              </w:rPr>
            </w:pPr>
            <w:r w:rsidRPr="003036B8">
              <w:rPr>
                <w:rFonts w:asciiTheme="minorHAnsi" w:hAnsiTheme="minorHAnsi"/>
              </w:rPr>
              <w:t>Q</w:t>
            </w:r>
            <w:r w:rsidRPr="003036B8">
              <w:rPr>
                <w:rFonts w:asciiTheme="minorHAnsi" w:hAnsiTheme="minorHAnsi"/>
                <w:vertAlign w:val="subscript"/>
              </w:rPr>
              <w:t>Rec NPS:Rec PSP</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96D6044" w14:textId="77777777" w:rsidR="00622C0B" w:rsidRPr="003036B8" w:rsidRDefault="00622C0B" w:rsidP="004D6840">
            <w:pPr>
              <w:spacing w:line="240" w:lineRule="auto"/>
              <w:jc w:val="center"/>
              <w:rPr>
                <w:rFonts w:asciiTheme="minorHAnsi" w:hAnsiTheme="minorHAnsi"/>
              </w:rPr>
            </w:pPr>
            <w:r w:rsidRPr="003036B8">
              <w:rPr>
                <w:rFonts w:asciiTheme="minorHAnsi" w:hAnsiTheme="minorHAnsi"/>
              </w:rPr>
              <w:t>0.006</w:t>
            </w:r>
          </w:p>
        </w:tc>
        <w:tc>
          <w:tcPr>
            <w:tcW w:w="2255" w:type="dxa"/>
            <w:tcBorders>
              <w:top w:val="nil"/>
              <w:left w:val="nil"/>
              <w:bottom w:val="nil"/>
              <w:right w:val="nil"/>
            </w:tcBorders>
            <w:shd w:val="clear" w:color="auto" w:fill="auto"/>
            <w:noWrap/>
            <w:tcMar>
              <w:top w:w="15" w:type="dxa"/>
              <w:left w:w="15" w:type="dxa"/>
              <w:bottom w:w="0" w:type="dxa"/>
              <w:right w:w="15" w:type="dxa"/>
            </w:tcMar>
            <w:vAlign w:val="bottom"/>
          </w:tcPr>
          <w:p w14:paraId="4412C05C" w14:textId="77777777" w:rsidR="00622C0B" w:rsidRPr="003036B8" w:rsidRDefault="00622C0B" w:rsidP="004D6840">
            <w:pPr>
              <w:spacing w:line="240" w:lineRule="auto"/>
              <w:jc w:val="center"/>
              <w:rPr>
                <w:rFonts w:asciiTheme="minorHAnsi" w:hAnsiTheme="minorHAnsi"/>
              </w:rPr>
            </w:pPr>
            <w:r w:rsidRPr="003036B8">
              <w:rPr>
                <w:rFonts w:asciiTheme="minorHAnsi" w:hAnsiTheme="minorHAnsi"/>
              </w:rPr>
              <w:t>2.5 x 10-4</w:t>
            </w:r>
          </w:p>
        </w:tc>
        <w:tc>
          <w:tcPr>
            <w:tcW w:w="2340" w:type="dxa"/>
            <w:tcBorders>
              <w:top w:val="nil"/>
              <w:left w:val="nil"/>
              <w:bottom w:val="nil"/>
              <w:right w:val="nil"/>
            </w:tcBorders>
            <w:shd w:val="clear" w:color="auto" w:fill="auto"/>
            <w:noWrap/>
            <w:tcMar>
              <w:top w:w="15" w:type="dxa"/>
              <w:left w:w="15" w:type="dxa"/>
              <w:bottom w:w="0" w:type="dxa"/>
              <w:right w:w="15" w:type="dxa"/>
            </w:tcMar>
            <w:vAlign w:val="bottom"/>
          </w:tcPr>
          <w:p w14:paraId="1E6A50FB" w14:textId="77777777" w:rsidR="00622C0B" w:rsidRPr="003036B8" w:rsidRDefault="00622C0B" w:rsidP="004D6840">
            <w:pPr>
              <w:spacing w:line="240" w:lineRule="auto"/>
              <w:jc w:val="center"/>
              <w:rPr>
                <w:rFonts w:asciiTheme="minorHAnsi" w:hAnsiTheme="minorHAnsi"/>
              </w:rPr>
            </w:pPr>
            <w:r w:rsidRPr="003036B8">
              <w:rPr>
                <w:rFonts w:asciiTheme="minorHAnsi" w:hAnsiTheme="minorHAnsi"/>
              </w:rPr>
              <w:t>0.012</w:t>
            </w:r>
          </w:p>
        </w:tc>
      </w:tr>
      <w:tr w:rsidR="00622C0B" w:rsidRPr="003036B8" w14:paraId="3E31544E" w14:textId="77777777" w:rsidTr="00325CF6">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5850629" w14:textId="77777777" w:rsidR="00622C0B" w:rsidRPr="003036B8" w:rsidRDefault="00622C0B" w:rsidP="004D6840">
            <w:pPr>
              <w:spacing w:line="240" w:lineRule="auto"/>
              <w:jc w:val="center"/>
              <w:rPr>
                <w:rFonts w:asciiTheme="minorHAnsi" w:hAnsiTheme="minorHAnsi"/>
              </w:rPr>
            </w:pPr>
            <w:r w:rsidRPr="003036B8">
              <w:rPr>
                <w:rFonts w:asciiTheme="minorHAnsi" w:hAnsiTheme="minorHAnsi"/>
              </w:rPr>
              <w:t>Q</w:t>
            </w:r>
            <w:r w:rsidRPr="003036B8">
              <w:rPr>
                <w:rFonts w:asciiTheme="minorHAnsi" w:hAnsiTheme="minorHAnsi"/>
                <w:vertAlign w:val="subscript"/>
              </w:rPr>
              <w:t>REEF</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B4A1282" w14:textId="77777777" w:rsidR="00622C0B" w:rsidRPr="003036B8" w:rsidRDefault="00622C0B" w:rsidP="004D6840">
            <w:pPr>
              <w:spacing w:line="240" w:lineRule="auto"/>
              <w:jc w:val="center"/>
              <w:rPr>
                <w:rFonts w:asciiTheme="minorHAnsi" w:hAnsiTheme="minorHAnsi"/>
              </w:rPr>
            </w:pPr>
            <w:r w:rsidRPr="003036B8">
              <w:rPr>
                <w:rFonts w:asciiTheme="minorHAnsi" w:hAnsiTheme="minorHAnsi"/>
              </w:rPr>
              <w:t>0.012</w:t>
            </w:r>
          </w:p>
        </w:tc>
        <w:tc>
          <w:tcPr>
            <w:tcW w:w="2255" w:type="dxa"/>
            <w:tcBorders>
              <w:top w:val="nil"/>
              <w:left w:val="nil"/>
              <w:bottom w:val="nil"/>
              <w:right w:val="nil"/>
            </w:tcBorders>
            <w:shd w:val="clear" w:color="auto" w:fill="auto"/>
            <w:noWrap/>
            <w:tcMar>
              <w:top w:w="15" w:type="dxa"/>
              <w:left w:w="15" w:type="dxa"/>
              <w:bottom w:w="0" w:type="dxa"/>
              <w:right w:w="15" w:type="dxa"/>
            </w:tcMar>
            <w:vAlign w:val="bottom"/>
          </w:tcPr>
          <w:p w14:paraId="43B4E73C" w14:textId="77777777" w:rsidR="00622C0B" w:rsidRPr="003036B8" w:rsidRDefault="00622C0B" w:rsidP="004D6840">
            <w:pPr>
              <w:spacing w:line="240" w:lineRule="auto"/>
              <w:jc w:val="center"/>
              <w:rPr>
                <w:rFonts w:asciiTheme="minorHAnsi" w:hAnsiTheme="minorHAnsi"/>
              </w:rPr>
            </w:pPr>
            <w:r w:rsidRPr="003036B8">
              <w:rPr>
                <w:rFonts w:asciiTheme="minorHAnsi" w:hAnsiTheme="minorHAnsi"/>
              </w:rPr>
              <w:t>0.004</w:t>
            </w:r>
          </w:p>
        </w:tc>
        <w:tc>
          <w:tcPr>
            <w:tcW w:w="2340" w:type="dxa"/>
            <w:tcBorders>
              <w:top w:val="nil"/>
              <w:left w:val="nil"/>
              <w:bottom w:val="nil"/>
              <w:right w:val="nil"/>
            </w:tcBorders>
            <w:shd w:val="clear" w:color="auto" w:fill="auto"/>
            <w:noWrap/>
            <w:tcMar>
              <w:top w:w="15" w:type="dxa"/>
              <w:left w:w="15" w:type="dxa"/>
              <w:bottom w:w="0" w:type="dxa"/>
              <w:right w:w="15" w:type="dxa"/>
            </w:tcMar>
            <w:vAlign w:val="bottom"/>
          </w:tcPr>
          <w:p w14:paraId="0E17B2C1" w14:textId="77777777" w:rsidR="00622C0B" w:rsidRPr="003036B8" w:rsidRDefault="00622C0B" w:rsidP="004D6840">
            <w:pPr>
              <w:spacing w:line="240" w:lineRule="auto"/>
              <w:jc w:val="center"/>
              <w:rPr>
                <w:rFonts w:asciiTheme="minorHAnsi" w:hAnsiTheme="minorHAnsi"/>
              </w:rPr>
            </w:pPr>
            <w:r w:rsidRPr="003036B8">
              <w:rPr>
                <w:rFonts w:asciiTheme="minorHAnsi" w:hAnsiTheme="minorHAnsi"/>
              </w:rPr>
              <w:t>0.032</w:t>
            </w:r>
          </w:p>
        </w:tc>
      </w:tr>
      <w:tr w:rsidR="00622C0B" w:rsidRPr="003036B8" w14:paraId="6FC9706B" w14:textId="77777777" w:rsidTr="00325CF6">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57C050A" w14:textId="77777777" w:rsidR="00622C0B" w:rsidRPr="003036B8" w:rsidRDefault="00622C0B" w:rsidP="004D6840">
            <w:pPr>
              <w:spacing w:line="240" w:lineRule="auto"/>
              <w:jc w:val="center"/>
              <w:rPr>
                <w:rFonts w:asciiTheme="minorHAnsi" w:hAnsiTheme="minorHAnsi"/>
              </w:rPr>
            </w:pPr>
            <w:r w:rsidRPr="003036B8">
              <w:rPr>
                <w:rFonts w:asciiTheme="minorHAnsi" w:hAnsiTheme="minorHAnsi"/>
              </w:rPr>
              <w:t>Q</w:t>
            </w:r>
            <w:r w:rsidRPr="003036B8">
              <w:rPr>
                <w:rFonts w:asciiTheme="minorHAnsi" w:hAnsiTheme="minorHAnsi"/>
                <w:vertAlign w:val="subscript"/>
              </w:rPr>
              <w:t>Trawl</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1D9F5CD" w14:textId="77777777" w:rsidR="00622C0B" w:rsidRPr="003036B8" w:rsidRDefault="00622C0B" w:rsidP="004D6840">
            <w:pPr>
              <w:spacing w:line="240" w:lineRule="auto"/>
              <w:jc w:val="center"/>
              <w:rPr>
                <w:rFonts w:asciiTheme="minorHAnsi" w:hAnsiTheme="minorHAnsi"/>
              </w:rPr>
            </w:pPr>
            <w:r w:rsidRPr="003036B8">
              <w:rPr>
                <w:rFonts w:asciiTheme="minorHAnsi" w:hAnsiTheme="minorHAnsi"/>
              </w:rPr>
              <w:t>0.165</w:t>
            </w:r>
          </w:p>
        </w:tc>
        <w:tc>
          <w:tcPr>
            <w:tcW w:w="2255" w:type="dxa"/>
            <w:tcBorders>
              <w:top w:val="nil"/>
              <w:left w:val="nil"/>
              <w:bottom w:val="nil"/>
              <w:right w:val="nil"/>
            </w:tcBorders>
            <w:shd w:val="clear" w:color="auto" w:fill="auto"/>
            <w:noWrap/>
            <w:tcMar>
              <w:top w:w="15" w:type="dxa"/>
              <w:left w:w="15" w:type="dxa"/>
              <w:bottom w:w="0" w:type="dxa"/>
              <w:right w:w="15" w:type="dxa"/>
            </w:tcMar>
            <w:vAlign w:val="bottom"/>
          </w:tcPr>
          <w:p w14:paraId="21B7708C" w14:textId="77777777" w:rsidR="00622C0B" w:rsidRPr="003036B8" w:rsidRDefault="00622C0B" w:rsidP="004D6840">
            <w:pPr>
              <w:spacing w:line="240" w:lineRule="auto"/>
              <w:jc w:val="center"/>
              <w:rPr>
                <w:rFonts w:asciiTheme="minorHAnsi" w:hAnsiTheme="minorHAnsi"/>
              </w:rPr>
            </w:pPr>
            <w:r w:rsidRPr="003036B8">
              <w:rPr>
                <w:rFonts w:asciiTheme="minorHAnsi" w:hAnsiTheme="minorHAnsi"/>
              </w:rPr>
              <w:t>0.020</w:t>
            </w:r>
          </w:p>
        </w:tc>
        <w:tc>
          <w:tcPr>
            <w:tcW w:w="2340" w:type="dxa"/>
            <w:tcBorders>
              <w:top w:val="nil"/>
              <w:left w:val="nil"/>
              <w:bottom w:val="nil"/>
              <w:right w:val="nil"/>
            </w:tcBorders>
            <w:shd w:val="clear" w:color="auto" w:fill="auto"/>
            <w:noWrap/>
            <w:tcMar>
              <w:top w:w="15" w:type="dxa"/>
              <w:left w:w="15" w:type="dxa"/>
              <w:bottom w:w="0" w:type="dxa"/>
              <w:right w:w="15" w:type="dxa"/>
            </w:tcMar>
            <w:vAlign w:val="bottom"/>
          </w:tcPr>
          <w:p w14:paraId="156571BF" w14:textId="77777777" w:rsidR="00622C0B" w:rsidRPr="003036B8" w:rsidRDefault="00622C0B" w:rsidP="004D6840">
            <w:pPr>
              <w:spacing w:line="240" w:lineRule="auto"/>
              <w:jc w:val="center"/>
              <w:rPr>
                <w:rFonts w:asciiTheme="minorHAnsi" w:hAnsiTheme="minorHAnsi"/>
              </w:rPr>
            </w:pPr>
            <w:r w:rsidRPr="003036B8">
              <w:rPr>
                <w:rFonts w:asciiTheme="minorHAnsi" w:hAnsiTheme="minorHAnsi"/>
              </w:rPr>
              <w:t>0.363</w:t>
            </w:r>
          </w:p>
        </w:tc>
      </w:tr>
      <w:tr w:rsidR="00622C0B" w:rsidRPr="003036B8" w14:paraId="05FA1322" w14:textId="77777777" w:rsidTr="00325CF6">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DEAB661" w14:textId="77777777" w:rsidR="00622C0B" w:rsidRPr="003036B8" w:rsidRDefault="00622C0B" w:rsidP="004D6840">
            <w:pPr>
              <w:spacing w:line="240" w:lineRule="auto"/>
              <w:jc w:val="center"/>
              <w:rPr>
                <w:rFonts w:asciiTheme="minorHAnsi" w:hAnsiTheme="minorHAnsi"/>
              </w:rPr>
            </w:pPr>
            <w:r w:rsidRPr="003036B8">
              <w:rPr>
                <w:rFonts w:asciiTheme="minorHAnsi" w:hAnsiTheme="minorHAnsi"/>
              </w:rPr>
              <w:t>R</w:t>
            </w:r>
            <w:r w:rsidRPr="003036B8">
              <w:rPr>
                <w:rFonts w:asciiTheme="minorHAnsi" w:hAnsiTheme="minorHAnsi"/>
                <w:vertAlign w:val="subscript"/>
              </w:rPr>
              <w:t>Rec 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063644E" w14:textId="77777777" w:rsidR="00622C0B" w:rsidRPr="003036B8" w:rsidRDefault="00622C0B" w:rsidP="004D6840">
            <w:pPr>
              <w:spacing w:line="240" w:lineRule="auto"/>
              <w:jc w:val="center"/>
              <w:rPr>
                <w:rFonts w:asciiTheme="minorHAnsi" w:hAnsiTheme="minorHAnsi"/>
              </w:rPr>
            </w:pPr>
            <w:r w:rsidRPr="003036B8">
              <w:rPr>
                <w:rFonts w:asciiTheme="minorHAnsi" w:hAnsiTheme="minorHAnsi"/>
              </w:rPr>
              <w:t>0.057</w:t>
            </w:r>
          </w:p>
        </w:tc>
        <w:tc>
          <w:tcPr>
            <w:tcW w:w="2255" w:type="dxa"/>
            <w:tcBorders>
              <w:top w:val="nil"/>
              <w:left w:val="nil"/>
              <w:bottom w:val="nil"/>
              <w:right w:val="nil"/>
            </w:tcBorders>
            <w:shd w:val="clear" w:color="auto" w:fill="auto"/>
            <w:noWrap/>
            <w:tcMar>
              <w:top w:w="15" w:type="dxa"/>
              <w:left w:w="15" w:type="dxa"/>
              <w:bottom w:w="0" w:type="dxa"/>
              <w:right w:w="15" w:type="dxa"/>
            </w:tcMar>
            <w:vAlign w:val="bottom"/>
          </w:tcPr>
          <w:p w14:paraId="100BDF9A" w14:textId="77777777" w:rsidR="00622C0B" w:rsidRPr="003036B8" w:rsidRDefault="00622C0B" w:rsidP="004D6840">
            <w:pPr>
              <w:spacing w:line="240" w:lineRule="auto"/>
              <w:jc w:val="center"/>
              <w:rPr>
                <w:rFonts w:asciiTheme="minorHAnsi" w:hAnsiTheme="minorHAnsi"/>
              </w:rPr>
            </w:pPr>
            <w:r w:rsidRPr="003036B8">
              <w:rPr>
                <w:rFonts w:asciiTheme="minorHAnsi" w:hAnsiTheme="minorHAnsi"/>
              </w:rPr>
              <w:t>0.028</w:t>
            </w:r>
          </w:p>
        </w:tc>
        <w:tc>
          <w:tcPr>
            <w:tcW w:w="2340" w:type="dxa"/>
            <w:tcBorders>
              <w:top w:val="nil"/>
              <w:left w:val="nil"/>
              <w:bottom w:val="nil"/>
              <w:right w:val="nil"/>
            </w:tcBorders>
            <w:shd w:val="clear" w:color="auto" w:fill="auto"/>
            <w:noWrap/>
            <w:tcMar>
              <w:top w:w="15" w:type="dxa"/>
              <w:left w:w="15" w:type="dxa"/>
              <w:bottom w:w="0" w:type="dxa"/>
              <w:right w:w="15" w:type="dxa"/>
            </w:tcMar>
            <w:vAlign w:val="bottom"/>
          </w:tcPr>
          <w:p w14:paraId="328DD390" w14:textId="77777777" w:rsidR="00622C0B" w:rsidRPr="003036B8" w:rsidRDefault="00622C0B" w:rsidP="004D6840">
            <w:pPr>
              <w:spacing w:line="240" w:lineRule="auto"/>
              <w:jc w:val="center"/>
              <w:rPr>
                <w:rFonts w:asciiTheme="minorHAnsi" w:hAnsiTheme="minorHAnsi"/>
              </w:rPr>
            </w:pPr>
            <w:r w:rsidRPr="003036B8">
              <w:rPr>
                <w:rFonts w:asciiTheme="minorHAnsi" w:hAnsiTheme="minorHAnsi"/>
              </w:rPr>
              <w:t>0.076</w:t>
            </w:r>
          </w:p>
        </w:tc>
      </w:tr>
      <w:tr w:rsidR="00622C0B" w:rsidRPr="003036B8" w14:paraId="32231FA3" w14:textId="77777777" w:rsidTr="00325CF6">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5BCAE54" w14:textId="77777777" w:rsidR="00622C0B" w:rsidRPr="003036B8" w:rsidRDefault="00622C0B" w:rsidP="004D6840">
            <w:pPr>
              <w:spacing w:line="240" w:lineRule="auto"/>
              <w:jc w:val="center"/>
              <w:rPr>
                <w:rFonts w:asciiTheme="minorHAnsi" w:hAnsiTheme="minorHAnsi"/>
              </w:rPr>
            </w:pPr>
            <w:r w:rsidRPr="003036B8">
              <w:rPr>
                <w:rFonts w:asciiTheme="minorHAnsi" w:hAnsiTheme="minorHAnsi"/>
              </w:rPr>
              <w:t>R</w:t>
            </w:r>
            <w:r w:rsidRPr="003036B8">
              <w:rPr>
                <w:rFonts w:asciiTheme="minorHAnsi" w:hAnsiTheme="minorHAnsi"/>
                <w:vertAlign w:val="subscript"/>
              </w:rPr>
              <w:t>Rec 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278C873" w14:textId="77777777" w:rsidR="00622C0B" w:rsidRPr="003036B8" w:rsidRDefault="00622C0B" w:rsidP="004D6840">
            <w:pPr>
              <w:spacing w:line="240" w:lineRule="auto"/>
              <w:jc w:val="center"/>
              <w:rPr>
                <w:rFonts w:asciiTheme="minorHAnsi" w:hAnsiTheme="minorHAnsi"/>
              </w:rPr>
            </w:pPr>
            <w:r w:rsidRPr="003036B8">
              <w:rPr>
                <w:rFonts w:asciiTheme="minorHAnsi" w:hAnsiTheme="minorHAnsi"/>
              </w:rPr>
              <w:t>0.145</w:t>
            </w:r>
          </w:p>
        </w:tc>
        <w:tc>
          <w:tcPr>
            <w:tcW w:w="2255" w:type="dxa"/>
            <w:tcBorders>
              <w:top w:val="nil"/>
              <w:left w:val="nil"/>
              <w:bottom w:val="nil"/>
              <w:right w:val="nil"/>
            </w:tcBorders>
            <w:shd w:val="clear" w:color="auto" w:fill="auto"/>
            <w:noWrap/>
            <w:tcMar>
              <w:top w:w="15" w:type="dxa"/>
              <w:left w:w="15" w:type="dxa"/>
              <w:bottom w:w="0" w:type="dxa"/>
              <w:right w:w="15" w:type="dxa"/>
            </w:tcMar>
            <w:vAlign w:val="bottom"/>
          </w:tcPr>
          <w:p w14:paraId="3EAEA7E3" w14:textId="77777777" w:rsidR="00622C0B" w:rsidRPr="003036B8" w:rsidRDefault="00622C0B" w:rsidP="004D6840">
            <w:pPr>
              <w:spacing w:line="240" w:lineRule="auto"/>
              <w:jc w:val="center"/>
              <w:rPr>
                <w:rFonts w:asciiTheme="minorHAnsi" w:hAnsiTheme="minorHAnsi"/>
              </w:rPr>
            </w:pPr>
            <w:r w:rsidRPr="003036B8">
              <w:rPr>
                <w:rFonts w:asciiTheme="minorHAnsi" w:hAnsiTheme="minorHAnsi"/>
              </w:rPr>
              <w:t>0.070</w:t>
            </w:r>
          </w:p>
        </w:tc>
        <w:tc>
          <w:tcPr>
            <w:tcW w:w="2340" w:type="dxa"/>
            <w:tcBorders>
              <w:top w:val="nil"/>
              <w:left w:val="nil"/>
              <w:bottom w:val="nil"/>
              <w:right w:val="nil"/>
            </w:tcBorders>
            <w:shd w:val="clear" w:color="auto" w:fill="auto"/>
            <w:noWrap/>
            <w:tcMar>
              <w:top w:w="15" w:type="dxa"/>
              <w:left w:w="15" w:type="dxa"/>
              <w:bottom w:w="0" w:type="dxa"/>
              <w:right w:w="15" w:type="dxa"/>
            </w:tcMar>
            <w:vAlign w:val="bottom"/>
          </w:tcPr>
          <w:p w14:paraId="4D6B8D93" w14:textId="77777777" w:rsidR="00622C0B" w:rsidRPr="003036B8" w:rsidRDefault="00622C0B" w:rsidP="004D6840">
            <w:pPr>
              <w:spacing w:line="240" w:lineRule="auto"/>
              <w:jc w:val="center"/>
              <w:rPr>
                <w:rFonts w:asciiTheme="minorHAnsi" w:hAnsiTheme="minorHAnsi"/>
              </w:rPr>
            </w:pPr>
            <w:r w:rsidRPr="003036B8">
              <w:rPr>
                <w:rFonts w:asciiTheme="minorHAnsi" w:hAnsiTheme="minorHAnsi"/>
              </w:rPr>
              <w:t>0.195</w:t>
            </w:r>
          </w:p>
        </w:tc>
      </w:tr>
      <w:tr w:rsidR="00622C0B" w:rsidRPr="003036B8" w14:paraId="000799AC" w14:textId="77777777" w:rsidTr="00325CF6">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88184E3" w14:textId="77777777" w:rsidR="00622C0B" w:rsidRPr="003036B8" w:rsidRDefault="00622C0B" w:rsidP="004D6840">
            <w:pPr>
              <w:spacing w:line="240" w:lineRule="auto"/>
              <w:jc w:val="center"/>
              <w:rPr>
                <w:rFonts w:asciiTheme="minorHAnsi" w:hAnsiTheme="minorHAnsi"/>
              </w:rPr>
            </w:pPr>
            <w:r w:rsidRPr="003036B8">
              <w:rPr>
                <w:rFonts w:asciiTheme="minorHAnsi" w:hAnsiTheme="minorHAnsi"/>
              </w:rPr>
              <w:t>R</w:t>
            </w:r>
            <w:r w:rsidRPr="003036B8">
              <w:rPr>
                <w:rFonts w:asciiTheme="minorHAnsi" w:hAnsiTheme="minorHAnsi"/>
                <w:vertAlign w:val="subscript"/>
              </w:rPr>
              <w:t>Rec 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BD3B5AE" w14:textId="77777777" w:rsidR="00622C0B" w:rsidRPr="003036B8" w:rsidRDefault="00622C0B" w:rsidP="004D6840">
            <w:pPr>
              <w:spacing w:line="240" w:lineRule="auto"/>
              <w:jc w:val="center"/>
              <w:rPr>
                <w:rFonts w:asciiTheme="minorHAnsi" w:hAnsiTheme="minorHAnsi"/>
              </w:rPr>
            </w:pPr>
            <w:r w:rsidRPr="003036B8">
              <w:rPr>
                <w:rFonts w:asciiTheme="minorHAnsi" w:hAnsiTheme="minorHAnsi"/>
              </w:rPr>
              <w:t>0.014</w:t>
            </w:r>
          </w:p>
        </w:tc>
        <w:tc>
          <w:tcPr>
            <w:tcW w:w="2255" w:type="dxa"/>
            <w:tcBorders>
              <w:top w:val="nil"/>
              <w:left w:val="nil"/>
              <w:bottom w:val="nil"/>
              <w:right w:val="nil"/>
            </w:tcBorders>
            <w:shd w:val="clear" w:color="auto" w:fill="auto"/>
            <w:noWrap/>
            <w:tcMar>
              <w:top w:w="15" w:type="dxa"/>
              <w:left w:w="15" w:type="dxa"/>
              <w:bottom w:w="0" w:type="dxa"/>
              <w:right w:w="15" w:type="dxa"/>
            </w:tcMar>
            <w:vAlign w:val="bottom"/>
          </w:tcPr>
          <w:p w14:paraId="33EDBD69" w14:textId="77777777" w:rsidR="00622C0B" w:rsidRPr="003036B8" w:rsidRDefault="00622C0B" w:rsidP="004D6840">
            <w:pPr>
              <w:spacing w:line="240" w:lineRule="auto"/>
              <w:jc w:val="center"/>
              <w:rPr>
                <w:rFonts w:asciiTheme="minorHAnsi" w:hAnsiTheme="minorHAnsi"/>
              </w:rPr>
            </w:pPr>
            <w:r w:rsidRPr="003036B8">
              <w:rPr>
                <w:rFonts w:asciiTheme="minorHAnsi" w:hAnsiTheme="minorHAnsi"/>
              </w:rPr>
              <w:t>0.004</w:t>
            </w:r>
          </w:p>
        </w:tc>
        <w:tc>
          <w:tcPr>
            <w:tcW w:w="2340" w:type="dxa"/>
            <w:tcBorders>
              <w:top w:val="nil"/>
              <w:left w:val="nil"/>
              <w:bottom w:val="nil"/>
              <w:right w:val="nil"/>
            </w:tcBorders>
            <w:shd w:val="clear" w:color="auto" w:fill="auto"/>
            <w:noWrap/>
            <w:tcMar>
              <w:top w:w="15" w:type="dxa"/>
              <w:left w:w="15" w:type="dxa"/>
              <w:bottom w:w="0" w:type="dxa"/>
              <w:right w:w="15" w:type="dxa"/>
            </w:tcMar>
            <w:vAlign w:val="bottom"/>
          </w:tcPr>
          <w:p w14:paraId="42883FE2" w14:textId="77777777" w:rsidR="00622C0B" w:rsidRPr="003036B8" w:rsidRDefault="00622C0B" w:rsidP="004D6840">
            <w:pPr>
              <w:spacing w:line="240" w:lineRule="auto"/>
              <w:jc w:val="center"/>
              <w:rPr>
                <w:rFonts w:asciiTheme="minorHAnsi" w:hAnsiTheme="minorHAnsi"/>
              </w:rPr>
            </w:pPr>
            <w:r w:rsidRPr="003036B8">
              <w:rPr>
                <w:rFonts w:asciiTheme="minorHAnsi" w:hAnsiTheme="minorHAnsi"/>
              </w:rPr>
              <w:t>0.023</w:t>
            </w:r>
          </w:p>
        </w:tc>
      </w:tr>
      <w:tr w:rsidR="00622C0B" w:rsidRPr="003036B8" w14:paraId="124518AF" w14:textId="77777777" w:rsidTr="00325CF6">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E9F036C" w14:textId="77777777" w:rsidR="00622C0B" w:rsidRPr="003036B8" w:rsidRDefault="00622C0B" w:rsidP="004D6840">
            <w:pPr>
              <w:spacing w:line="240" w:lineRule="auto"/>
              <w:jc w:val="center"/>
              <w:rPr>
                <w:rFonts w:asciiTheme="minorHAnsi" w:hAnsiTheme="minorHAnsi"/>
              </w:rPr>
            </w:pPr>
            <w:r w:rsidRPr="003036B8">
              <w:rPr>
                <w:rFonts w:asciiTheme="minorHAnsi" w:hAnsiTheme="minorHAnsi"/>
              </w:rPr>
              <w:t>R</w:t>
            </w:r>
            <w:r w:rsidRPr="003036B8">
              <w:rPr>
                <w:rFonts w:asciiTheme="minorHAnsi" w:hAnsiTheme="minorHAnsi"/>
                <w:vertAlign w:val="subscript"/>
              </w:rPr>
              <w:t>Rec 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55318F4" w14:textId="77777777" w:rsidR="00622C0B" w:rsidRPr="003036B8" w:rsidRDefault="00622C0B" w:rsidP="004D6840">
            <w:pPr>
              <w:spacing w:line="240" w:lineRule="auto"/>
              <w:jc w:val="center"/>
              <w:rPr>
                <w:rFonts w:asciiTheme="minorHAnsi" w:hAnsiTheme="minorHAnsi"/>
              </w:rPr>
            </w:pPr>
            <w:r w:rsidRPr="003036B8">
              <w:rPr>
                <w:rFonts w:asciiTheme="minorHAnsi" w:hAnsiTheme="minorHAnsi"/>
              </w:rPr>
              <w:t>0.079</w:t>
            </w:r>
          </w:p>
        </w:tc>
        <w:tc>
          <w:tcPr>
            <w:tcW w:w="2255" w:type="dxa"/>
            <w:tcBorders>
              <w:top w:val="nil"/>
              <w:left w:val="nil"/>
              <w:bottom w:val="nil"/>
              <w:right w:val="nil"/>
            </w:tcBorders>
            <w:shd w:val="clear" w:color="auto" w:fill="auto"/>
            <w:noWrap/>
            <w:tcMar>
              <w:top w:w="15" w:type="dxa"/>
              <w:left w:w="15" w:type="dxa"/>
              <w:bottom w:w="0" w:type="dxa"/>
              <w:right w:w="15" w:type="dxa"/>
            </w:tcMar>
            <w:vAlign w:val="bottom"/>
          </w:tcPr>
          <w:p w14:paraId="0FF14480" w14:textId="77777777" w:rsidR="00622C0B" w:rsidRPr="003036B8" w:rsidRDefault="00622C0B" w:rsidP="004D6840">
            <w:pPr>
              <w:spacing w:line="240" w:lineRule="auto"/>
              <w:jc w:val="center"/>
              <w:rPr>
                <w:rFonts w:asciiTheme="minorHAnsi" w:hAnsiTheme="minorHAnsi"/>
              </w:rPr>
            </w:pPr>
            <w:r w:rsidRPr="003036B8">
              <w:rPr>
                <w:rFonts w:asciiTheme="minorHAnsi" w:hAnsiTheme="minorHAnsi"/>
              </w:rPr>
              <w:t>0.036</w:t>
            </w:r>
          </w:p>
        </w:tc>
        <w:tc>
          <w:tcPr>
            <w:tcW w:w="2340" w:type="dxa"/>
            <w:tcBorders>
              <w:top w:val="nil"/>
              <w:left w:val="nil"/>
              <w:bottom w:val="nil"/>
              <w:right w:val="nil"/>
            </w:tcBorders>
            <w:shd w:val="clear" w:color="auto" w:fill="auto"/>
            <w:noWrap/>
            <w:tcMar>
              <w:top w:w="15" w:type="dxa"/>
              <w:left w:w="15" w:type="dxa"/>
              <w:bottom w:w="0" w:type="dxa"/>
              <w:right w:w="15" w:type="dxa"/>
            </w:tcMar>
            <w:vAlign w:val="bottom"/>
          </w:tcPr>
          <w:p w14:paraId="35DD9FB8" w14:textId="77777777" w:rsidR="00622C0B" w:rsidRPr="003036B8" w:rsidRDefault="00622C0B" w:rsidP="004D6840">
            <w:pPr>
              <w:spacing w:line="240" w:lineRule="auto"/>
              <w:jc w:val="center"/>
              <w:rPr>
                <w:rFonts w:asciiTheme="minorHAnsi" w:hAnsiTheme="minorHAnsi"/>
              </w:rPr>
            </w:pPr>
            <w:r w:rsidRPr="003036B8">
              <w:rPr>
                <w:rFonts w:asciiTheme="minorHAnsi" w:hAnsiTheme="minorHAnsi"/>
              </w:rPr>
              <w:t>0.109</w:t>
            </w:r>
          </w:p>
        </w:tc>
      </w:tr>
      <w:tr w:rsidR="00622C0B" w:rsidRPr="003036B8" w14:paraId="784A4C85" w14:textId="77777777" w:rsidTr="00325CF6">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FD0A5F2" w14:textId="77777777" w:rsidR="00622C0B" w:rsidRPr="003036B8" w:rsidRDefault="00622C0B" w:rsidP="004D6840">
            <w:pPr>
              <w:spacing w:line="240" w:lineRule="auto"/>
              <w:jc w:val="center"/>
              <w:rPr>
                <w:rFonts w:asciiTheme="minorHAnsi" w:hAnsiTheme="minorHAnsi"/>
              </w:rPr>
            </w:pPr>
            <w:r w:rsidRPr="003036B8">
              <w:rPr>
                <w:rFonts w:asciiTheme="minorHAnsi" w:hAnsiTheme="minorHAnsi"/>
              </w:rPr>
              <w:t>R</w:t>
            </w:r>
            <w:r w:rsidRPr="003036B8">
              <w:rPr>
                <w:rFonts w:asciiTheme="minorHAnsi" w:hAnsiTheme="minorHAnsi"/>
                <w:vertAlign w:val="subscript"/>
              </w:rPr>
              <w:t>Rec 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27B33D9" w14:textId="77777777" w:rsidR="00622C0B" w:rsidRPr="003036B8" w:rsidRDefault="00622C0B" w:rsidP="004D6840">
            <w:pPr>
              <w:spacing w:line="240" w:lineRule="auto"/>
              <w:jc w:val="center"/>
              <w:rPr>
                <w:rFonts w:asciiTheme="minorHAnsi" w:hAnsiTheme="minorHAnsi"/>
              </w:rPr>
            </w:pPr>
            <w:r w:rsidRPr="003036B8">
              <w:rPr>
                <w:rFonts w:asciiTheme="minorHAnsi" w:hAnsiTheme="minorHAnsi"/>
              </w:rPr>
              <w:t>0.137</w:t>
            </w:r>
          </w:p>
        </w:tc>
        <w:tc>
          <w:tcPr>
            <w:tcW w:w="2255" w:type="dxa"/>
            <w:tcBorders>
              <w:top w:val="nil"/>
              <w:left w:val="nil"/>
              <w:bottom w:val="nil"/>
              <w:right w:val="nil"/>
            </w:tcBorders>
            <w:shd w:val="clear" w:color="auto" w:fill="auto"/>
            <w:noWrap/>
            <w:tcMar>
              <w:top w:w="15" w:type="dxa"/>
              <w:left w:w="15" w:type="dxa"/>
              <w:bottom w:w="0" w:type="dxa"/>
              <w:right w:w="15" w:type="dxa"/>
            </w:tcMar>
            <w:vAlign w:val="bottom"/>
          </w:tcPr>
          <w:p w14:paraId="4B80B3EB" w14:textId="77777777" w:rsidR="00622C0B" w:rsidRPr="003036B8" w:rsidRDefault="00622C0B" w:rsidP="004D6840">
            <w:pPr>
              <w:spacing w:line="240" w:lineRule="auto"/>
              <w:jc w:val="center"/>
              <w:rPr>
                <w:rFonts w:asciiTheme="minorHAnsi" w:hAnsiTheme="minorHAnsi"/>
              </w:rPr>
            </w:pPr>
            <w:r w:rsidRPr="003036B8">
              <w:rPr>
                <w:rFonts w:asciiTheme="minorHAnsi" w:hAnsiTheme="minorHAnsi"/>
              </w:rPr>
              <w:t>0.074</w:t>
            </w:r>
          </w:p>
        </w:tc>
        <w:tc>
          <w:tcPr>
            <w:tcW w:w="2340" w:type="dxa"/>
            <w:tcBorders>
              <w:top w:val="nil"/>
              <w:left w:val="nil"/>
              <w:bottom w:val="nil"/>
              <w:right w:val="nil"/>
            </w:tcBorders>
            <w:shd w:val="clear" w:color="auto" w:fill="auto"/>
            <w:noWrap/>
            <w:tcMar>
              <w:top w:w="15" w:type="dxa"/>
              <w:left w:w="15" w:type="dxa"/>
              <w:bottom w:w="0" w:type="dxa"/>
              <w:right w:w="15" w:type="dxa"/>
            </w:tcMar>
            <w:vAlign w:val="bottom"/>
          </w:tcPr>
          <w:p w14:paraId="23831F08" w14:textId="77777777" w:rsidR="00622C0B" w:rsidRPr="003036B8" w:rsidRDefault="00622C0B" w:rsidP="004D6840">
            <w:pPr>
              <w:spacing w:line="240" w:lineRule="auto"/>
              <w:jc w:val="center"/>
              <w:rPr>
                <w:rFonts w:asciiTheme="minorHAnsi" w:hAnsiTheme="minorHAnsi"/>
              </w:rPr>
            </w:pPr>
            <w:r w:rsidRPr="003036B8">
              <w:rPr>
                <w:rFonts w:asciiTheme="minorHAnsi" w:hAnsiTheme="minorHAnsi"/>
              </w:rPr>
              <w:t>0.190</w:t>
            </w:r>
          </w:p>
        </w:tc>
      </w:tr>
      <w:tr w:rsidR="00622C0B" w:rsidRPr="003036B8" w14:paraId="59A9200E" w14:textId="77777777" w:rsidTr="00325CF6">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566899E" w14:textId="77777777" w:rsidR="00622C0B" w:rsidRPr="003036B8" w:rsidRDefault="00622C0B" w:rsidP="004D6840">
            <w:pPr>
              <w:spacing w:line="240" w:lineRule="auto"/>
              <w:jc w:val="center"/>
              <w:rPr>
                <w:rFonts w:asciiTheme="minorHAnsi" w:hAnsiTheme="minorHAnsi"/>
              </w:rPr>
            </w:pPr>
            <w:r w:rsidRPr="003036B8">
              <w:rPr>
                <w:rFonts w:asciiTheme="minorHAnsi" w:hAnsiTheme="minorHAnsi"/>
              </w:rPr>
              <w:t>R</w:t>
            </w:r>
            <w:r w:rsidRPr="003036B8">
              <w:rPr>
                <w:rFonts w:asciiTheme="minorHAnsi" w:hAnsiTheme="minorHAnsi"/>
                <w:vertAlign w:val="subscript"/>
              </w:rPr>
              <w:t>Rec 10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9BA639D" w14:textId="77777777" w:rsidR="00622C0B" w:rsidRPr="003036B8" w:rsidRDefault="00622C0B" w:rsidP="004D6840">
            <w:pPr>
              <w:spacing w:line="240" w:lineRule="auto"/>
              <w:jc w:val="center"/>
              <w:rPr>
                <w:rFonts w:asciiTheme="minorHAnsi" w:hAnsiTheme="minorHAnsi"/>
              </w:rPr>
            </w:pPr>
            <w:r w:rsidRPr="003036B8">
              <w:rPr>
                <w:rFonts w:asciiTheme="minorHAnsi" w:hAnsiTheme="minorHAnsi"/>
              </w:rPr>
              <w:t>0.171</w:t>
            </w:r>
          </w:p>
        </w:tc>
        <w:tc>
          <w:tcPr>
            <w:tcW w:w="2255" w:type="dxa"/>
            <w:tcBorders>
              <w:top w:val="nil"/>
              <w:left w:val="nil"/>
              <w:bottom w:val="nil"/>
              <w:right w:val="nil"/>
            </w:tcBorders>
            <w:shd w:val="clear" w:color="auto" w:fill="auto"/>
            <w:noWrap/>
            <w:tcMar>
              <w:top w:w="15" w:type="dxa"/>
              <w:left w:w="15" w:type="dxa"/>
              <w:bottom w:w="0" w:type="dxa"/>
              <w:right w:w="15" w:type="dxa"/>
            </w:tcMar>
            <w:vAlign w:val="bottom"/>
          </w:tcPr>
          <w:p w14:paraId="5E8C697B" w14:textId="77777777" w:rsidR="00622C0B" w:rsidRPr="003036B8" w:rsidRDefault="00622C0B" w:rsidP="004D6840">
            <w:pPr>
              <w:spacing w:line="240" w:lineRule="auto"/>
              <w:jc w:val="center"/>
              <w:rPr>
                <w:rFonts w:asciiTheme="minorHAnsi" w:hAnsiTheme="minorHAnsi"/>
              </w:rPr>
            </w:pPr>
            <w:r w:rsidRPr="003036B8">
              <w:rPr>
                <w:rFonts w:asciiTheme="minorHAnsi" w:hAnsiTheme="minorHAnsi"/>
              </w:rPr>
              <w:t>0.087</w:t>
            </w:r>
          </w:p>
        </w:tc>
        <w:tc>
          <w:tcPr>
            <w:tcW w:w="2340" w:type="dxa"/>
            <w:tcBorders>
              <w:top w:val="nil"/>
              <w:left w:val="nil"/>
              <w:bottom w:val="nil"/>
              <w:right w:val="nil"/>
            </w:tcBorders>
            <w:shd w:val="clear" w:color="auto" w:fill="auto"/>
            <w:noWrap/>
            <w:tcMar>
              <w:top w:w="15" w:type="dxa"/>
              <w:left w:w="15" w:type="dxa"/>
              <w:bottom w:w="0" w:type="dxa"/>
              <w:right w:w="15" w:type="dxa"/>
            </w:tcMar>
            <w:vAlign w:val="bottom"/>
          </w:tcPr>
          <w:p w14:paraId="4BB77FA8" w14:textId="77777777" w:rsidR="00622C0B" w:rsidRPr="003036B8" w:rsidRDefault="00622C0B" w:rsidP="004D6840">
            <w:pPr>
              <w:spacing w:line="240" w:lineRule="auto"/>
              <w:jc w:val="center"/>
              <w:rPr>
                <w:rFonts w:asciiTheme="minorHAnsi" w:hAnsiTheme="minorHAnsi"/>
              </w:rPr>
            </w:pPr>
            <w:r w:rsidRPr="003036B8">
              <w:rPr>
                <w:rFonts w:asciiTheme="minorHAnsi" w:hAnsiTheme="minorHAnsi"/>
              </w:rPr>
              <w:t>0.227</w:t>
            </w:r>
          </w:p>
        </w:tc>
      </w:tr>
      <w:tr w:rsidR="00622C0B" w:rsidRPr="003036B8" w14:paraId="21F53FB6" w14:textId="77777777" w:rsidTr="00325CF6">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83F92A0" w14:textId="77777777" w:rsidR="00622C0B" w:rsidRPr="003036B8" w:rsidRDefault="00622C0B" w:rsidP="004D6840">
            <w:pPr>
              <w:spacing w:line="240" w:lineRule="auto"/>
              <w:jc w:val="center"/>
              <w:rPr>
                <w:rFonts w:asciiTheme="minorHAnsi" w:hAnsiTheme="minorHAnsi"/>
              </w:rPr>
            </w:pPr>
            <w:r w:rsidRPr="003036B8">
              <w:rPr>
                <w:rFonts w:asciiTheme="minorHAnsi" w:hAnsiTheme="minorHAnsi"/>
              </w:rPr>
              <w:t>R</w:t>
            </w:r>
            <w:r w:rsidRPr="003036B8">
              <w:rPr>
                <w:rFonts w:asciiTheme="minorHAnsi" w:hAnsiTheme="minorHAnsi"/>
                <w:vertAlign w:val="subscript"/>
              </w:rPr>
              <w:t>Rec 11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9E8E049" w14:textId="77777777" w:rsidR="00622C0B" w:rsidRPr="003036B8" w:rsidRDefault="00622C0B" w:rsidP="004D6840">
            <w:pPr>
              <w:spacing w:line="240" w:lineRule="auto"/>
              <w:jc w:val="center"/>
              <w:rPr>
                <w:rFonts w:asciiTheme="minorHAnsi" w:hAnsiTheme="minorHAnsi"/>
              </w:rPr>
            </w:pPr>
            <w:r w:rsidRPr="003036B8">
              <w:rPr>
                <w:rFonts w:asciiTheme="minorHAnsi" w:hAnsiTheme="minorHAnsi"/>
              </w:rPr>
              <w:t>0.135</w:t>
            </w:r>
          </w:p>
        </w:tc>
        <w:tc>
          <w:tcPr>
            <w:tcW w:w="2255" w:type="dxa"/>
            <w:tcBorders>
              <w:top w:val="nil"/>
              <w:left w:val="nil"/>
              <w:bottom w:val="nil"/>
              <w:right w:val="nil"/>
            </w:tcBorders>
            <w:shd w:val="clear" w:color="auto" w:fill="auto"/>
            <w:noWrap/>
            <w:tcMar>
              <w:top w:w="15" w:type="dxa"/>
              <w:left w:w="15" w:type="dxa"/>
              <w:bottom w:w="0" w:type="dxa"/>
              <w:right w:w="15" w:type="dxa"/>
            </w:tcMar>
            <w:vAlign w:val="bottom"/>
          </w:tcPr>
          <w:p w14:paraId="05F13A66" w14:textId="77777777" w:rsidR="00622C0B" w:rsidRPr="003036B8" w:rsidRDefault="00622C0B" w:rsidP="004D6840">
            <w:pPr>
              <w:spacing w:line="240" w:lineRule="auto"/>
              <w:jc w:val="center"/>
              <w:rPr>
                <w:rFonts w:asciiTheme="minorHAnsi" w:hAnsiTheme="minorHAnsi"/>
              </w:rPr>
            </w:pPr>
            <w:r w:rsidRPr="003036B8">
              <w:rPr>
                <w:rFonts w:asciiTheme="minorHAnsi" w:hAnsiTheme="minorHAnsi"/>
              </w:rPr>
              <w:t>0.073</w:t>
            </w:r>
          </w:p>
        </w:tc>
        <w:tc>
          <w:tcPr>
            <w:tcW w:w="2340" w:type="dxa"/>
            <w:tcBorders>
              <w:top w:val="nil"/>
              <w:left w:val="nil"/>
              <w:bottom w:val="nil"/>
              <w:right w:val="nil"/>
            </w:tcBorders>
            <w:shd w:val="clear" w:color="auto" w:fill="auto"/>
            <w:noWrap/>
            <w:tcMar>
              <w:top w:w="15" w:type="dxa"/>
              <w:left w:w="15" w:type="dxa"/>
              <w:bottom w:w="0" w:type="dxa"/>
              <w:right w:w="15" w:type="dxa"/>
            </w:tcMar>
            <w:vAlign w:val="bottom"/>
          </w:tcPr>
          <w:p w14:paraId="125A016C" w14:textId="77777777" w:rsidR="00622C0B" w:rsidRPr="003036B8" w:rsidRDefault="00622C0B" w:rsidP="004D6840">
            <w:pPr>
              <w:spacing w:line="240" w:lineRule="auto"/>
              <w:jc w:val="center"/>
              <w:rPr>
                <w:rFonts w:asciiTheme="minorHAnsi" w:hAnsiTheme="minorHAnsi"/>
              </w:rPr>
            </w:pPr>
            <w:r w:rsidRPr="003036B8">
              <w:rPr>
                <w:rFonts w:asciiTheme="minorHAnsi" w:hAnsiTheme="minorHAnsi"/>
              </w:rPr>
              <w:t>0.170</w:t>
            </w:r>
          </w:p>
        </w:tc>
      </w:tr>
      <w:tr w:rsidR="00622C0B" w:rsidRPr="003036B8" w14:paraId="6BE5987F" w14:textId="77777777" w:rsidTr="00325CF6">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899FACA" w14:textId="77777777" w:rsidR="00622C0B" w:rsidRPr="003036B8" w:rsidRDefault="00622C0B" w:rsidP="004D6840">
            <w:pPr>
              <w:spacing w:line="240" w:lineRule="auto"/>
              <w:jc w:val="center"/>
              <w:rPr>
                <w:rFonts w:asciiTheme="minorHAnsi" w:hAnsiTheme="minorHAnsi"/>
              </w:rPr>
            </w:pPr>
            <w:r w:rsidRPr="003036B8">
              <w:rPr>
                <w:rFonts w:asciiTheme="minorHAnsi" w:hAnsiTheme="minorHAnsi"/>
              </w:rPr>
              <w:t>R</w:t>
            </w:r>
            <w:r w:rsidRPr="003036B8">
              <w:rPr>
                <w:rFonts w:asciiTheme="minorHAnsi" w:hAnsiTheme="minorHAnsi"/>
                <w:vertAlign w:val="subscript"/>
              </w:rPr>
              <w:t>Rec 12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636F0C6" w14:textId="77777777" w:rsidR="00622C0B" w:rsidRPr="003036B8" w:rsidRDefault="00622C0B" w:rsidP="004D6840">
            <w:pPr>
              <w:spacing w:line="240" w:lineRule="auto"/>
              <w:jc w:val="center"/>
              <w:rPr>
                <w:rFonts w:asciiTheme="minorHAnsi" w:hAnsiTheme="minorHAnsi"/>
              </w:rPr>
            </w:pPr>
            <w:r w:rsidRPr="003036B8">
              <w:rPr>
                <w:rFonts w:asciiTheme="minorHAnsi" w:hAnsiTheme="minorHAnsi"/>
              </w:rPr>
              <w:t>0.170</w:t>
            </w:r>
          </w:p>
        </w:tc>
        <w:tc>
          <w:tcPr>
            <w:tcW w:w="2255" w:type="dxa"/>
            <w:tcBorders>
              <w:top w:val="nil"/>
              <w:left w:val="nil"/>
              <w:bottom w:val="nil"/>
              <w:right w:val="nil"/>
            </w:tcBorders>
            <w:shd w:val="clear" w:color="auto" w:fill="auto"/>
            <w:noWrap/>
            <w:tcMar>
              <w:top w:w="15" w:type="dxa"/>
              <w:left w:w="15" w:type="dxa"/>
              <w:bottom w:w="0" w:type="dxa"/>
              <w:right w:w="15" w:type="dxa"/>
            </w:tcMar>
            <w:vAlign w:val="bottom"/>
          </w:tcPr>
          <w:p w14:paraId="24BFAA28" w14:textId="77777777" w:rsidR="00622C0B" w:rsidRPr="003036B8" w:rsidRDefault="00622C0B" w:rsidP="004D6840">
            <w:pPr>
              <w:spacing w:line="240" w:lineRule="auto"/>
              <w:jc w:val="center"/>
              <w:rPr>
                <w:rFonts w:asciiTheme="minorHAnsi" w:hAnsiTheme="minorHAnsi"/>
              </w:rPr>
            </w:pPr>
            <w:r w:rsidRPr="003036B8">
              <w:rPr>
                <w:rFonts w:asciiTheme="minorHAnsi" w:hAnsiTheme="minorHAnsi"/>
              </w:rPr>
              <w:t>0.074</w:t>
            </w:r>
          </w:p>
        </w:tc>
        <w:tc>
          <w:tcPr>
            <w:tcW w:w="2340" w:type="dxa"/>
            <w:tcBorders>
              <w:top w:val="nil"/>
              <w:left w:val="nil"/>
              <w:bottom w:val="nil"/>
              <w:right w:val="nil"/>
            </w:tcBorders>
            <w:shd w:val="clear" w:color="auto" w:fill="auto"/>
            <w:noWrap/>
            <w:tcMar>
              <w:top w:w="15" w:type="dxa"/>
              <w:left w:w="15" w:type="dxa"/>
              <w:bottom w:w="0" w:type="dxa"/>
              <w:right w:w="15" w:type="dxa"/>
            </w:tcMar>
            <w:vAlign w:val="bottom"/>
          </w:tcPr>
          <w:p w14:paraId="67EF8C48" w14:textId="77777777" w:rsidR="00622C0B" w:rsidRPr="003036B8" w:rsidRDefault="00622C0B" w:rsidP="004D6840">
            <w:pPr>
              <w:spacing w:line="240" w:lineRule="auto"/>
              <w:jc w:val="center"/>
              <w:rPr>
                <w:rFonts w:asciiTheme="minorHAnsi" w:hAnsiTheme="minorHAnsi"/>
              </w:rPr>
            </w:pPr>
            <w:r w:rsidRPr="003036B8">
              <w:rPr>
                <w:rFonts w:asciiTheme="minorHAnsi" w:hAnsiTheme="minorHAnsi"/>
              </w:rPr>
              <w:t>0.224</w:t>
            </w:r>
          </w:p>
        </w:tc>
      </w:tr>
      <w:tr w:rsidR="00622C0B" w:rsidRPr="003036B8" w14:paraId="07107EB1" w14:textId="77777777" w:rsidTr="00325CF6">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2182104" w14:textId="77777777" w:rsidR="00622C0B" w:rsidRPr="003036B8" w:rsidRDefault="00622C0B" w:rsidP="004D6840">
            <w:pPr>
              <w:spacing w:line="240" w:lineRule="auto"/>
              <w:jc w:val="center"/>
              <w:rPr>
                <w:rFonts w:asciiTheme="minorHAnsi" w:hAnsiTheme="minorHAnsi"/>
              </w:rPr>
            </w:pPr>
            <w:r w:rsidRPr="003036B8">
              <w:rPr>
                <w:rFonts w:asciiTheme="minorHAnsi" w:hAnsiTheme="minorHAnsi"/>
              </w:rPr>
              <w:t>R</w:t>
            </w:r>
            <w:r w:rsidRPr="003036B8">
              <w:rPr>
                <w:rFonts w:asciiTheme="minorHAnsi" w:hAnsiTheme="minorHAnsi"/>
                <w:vertAlign w:val="subscript"/>
              </w:rPr>
              <w:t>Rec 13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2B79169" w14:textId="77777777" w:rsidR="00622C0B" w:rsidRPr="003036B8" w:rsidRDefault="00622C0B" w:rsidP="004D6840">
            <w:pPr>
              <w:spacing w:line="240" w:lineRule="auto"/>
              <w:jc w:val="center"/>
              <w:rPr>
                <w:rFonts w:asciiTheme="minorHAnsi" w:hAnsiTheme="minorHAnsi"/>
              </w:rPr>
            </w:pPr>
            <w:r w:rsidRPr="003036B8">
              <w:rPr>
                <w:rFonts w:asciiTheme="minorHAnsi" w:hAnsiTheme="minorHAnsi"/>
              </w:rPr>
              <w:t>0.207</w:t>
            </w:r>
          </w:p>
        </w:tc>
        <w:tc>
          <w:tcPr>
            <w:tcW w:w="2255" w:type="dxa"/>
            <w:tcBorders>
              <w:top w:val="nil"/>
              <w:left w:val="nil"/>
              <w:bottom w:val="nil"/>
              <w:right w:val="nil"/>
            </w:tcBorders>
            <w:shd w:val="clear" w:color="auto" w:fill="auto"/>
            <w:noWrap/>
            <w:tcMar>
              <w:top w:w="15" w:type="dxa"/>
              <w:left w:w="15" w:type="dxa"/>
              <w:bottom w:w="0" w:type="dxa"/>
              <w:right w:w="15" w:type="dxa"/>
            </w:tcMar>
            <w:vAlign w:val="bottom"/>
          </w:tcPr>
          <w:p w14:paraId="675245C1" w14:textId="77777777" w:rsidR="00622C0B" w:rsidRPr="003036B8" w:rsidRDefault="00622C0B" w:rsidP="004D6840">
            <w:pPr>
              <w:spacing w:line="240" w:lineRule="auto"/>
              <w:jc w:val="center"/>
              <w:rPr>
                <w:rFonts w:asciiTheme="minorHAnsi" w:hAnsiTheme="minorHAnsi"/>
              </w:rPr>
            </w:pPr>
            <w:r w:rsidRPr="003036B8">
              <w:rPr>
                <w:rFonts w:asciiTheme="minorHAnsi" w:hAnsiTheme="minorHAnsi"/>
              </w:rPr>
              <w:t>0.112</w:t>
            </w:r>
          </w:p>
        </w:tc>
        <w:tc>
          <w:tcPr>
            <w:tcW w:w="2340" w:type="dxa"/>
            <w:tcBorders>
              <w:top w:val="nil"/>
              <w:left w:val="nil"/>
              <w:bottom w:val="nil"/>
              <w:right w:val="nil"/>
            </w:tcBorders>
            <w:shd w:val="clear" w:color="auto" w:fill="auto"/>
            <w:noWrap/>
            <w:tcMar>
              <w:top w:w="15" w:type="dxa"/>
              <w:left w:w="15" w:type="dxa"/>
              <w:bottom w:w="0" w:type="dxa"/>
              <w:right w:w="15" w:type="dxa"/>
            </w:tcMar>
            <w:vAlign w:val="bottom"/>
          </w:tcPr>
          <w:p w14:paraId="5A4AEA6F" w14:textId="77777777" w:rsidR="00622C0B" w:rsidRPr="003036B8" w:rsidRDefault="00622C0B" w:rsidP="004D6840">
            <w:pPr>
              <w:spacing w:line="240" w:lineRule="auto"/>
              <w:jc w:val="center"/>
              <w:rPr>
                <w:rFonts w:asciiTheme="minorHAnsi" w:hAnsiTheme="minorHAnsi"/>
              </w:rPr>
            </w:pPr>
            <w:r w:rsidRPr="003036B8">
              <w:rPr>
                <w:rFonts w:asciiTheme="minorHAnsi" w:hAnsiTheme="minorHAnsi"/>
              </w:rPr>
              <w:t>0.280</w:t>
            </w:r>
          </w:p>
        </w:tc>
      </w:tr>
      <w:tr w:rsidR="00622C0B" w:rsidRPr="003036B8" w14:paraId="699F6E3B" w14:textId="77777777" w:rsidTr="00325CF6">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ED90207" w14:textId="77777777" w:rsidR="00622C0B" w:rsidRPr="003036B8" w:rsidRDefault="00622C0B" w:rsidP="004D6840">
            <w:pPr>
              <w:spacing w:line="240" w:lineRule="auto"/>
              <w:jc w:val="center"/>
              <w:rPr>
                <w:rFonts w:asciiTheme="minorHAnsi" w:hAnsiTheme="minorHAnsi"/>
              </w:rPr>
            </w:pPr>
            <w:r w:rsidRPr="003036B8">
              <w:rPr>
                <w:rFonts w:asciiTheme="minorHAnsi" w:hAnsiTheme="minorHAnsi"/>
              </w:rPr>
              <w:t>R</w:t>
            </w:r>
            <w:r w:rsidRPr="003036B8">
              <w:rPr>
                <w:rFonts w:asciiTheme="minorHAnsi" w:hAnsiTheme="minorHAnsi"/>
                <w:vertAlign w:val="subscript"/>
              </w:rPr>
              <w:t>REEF 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62F8317" w14:textId="77777777" w:rsidR="00622C0B" w:rsidRPr="003036B8" w:rsidRDefault="00622C0B" w:rsidP="004D6840">
            <w:pPr>
              <w:spacing w:line="240" w:lineRule="auto"/>
              <w:jc w:val="center"/>
              <w:rPr>
                <w:rFonts w:asciiTheme="minorHAnsi" w:hAnsiTheme="minorHAnsi"/>
              </w:rPr>
            </w:pPr>
            <w:r w:rsidRPr="003036B8">
              <w:rPr>
                <w:rFonts w:asciiTheme="minorHAnsi" w:hAnsiTheme="minorHAnsi"/>
              </w:rPr>
              <w:t>0.679</w:t>
            </w:r>
          </w:p>
        </w:tc>
        <w:tc>
          <w:tcPr>
            <w:tcW w:w="2255" w:type="dxa"/>
            <w:tcBorders>
              <w:top w:val="nil"/>
              <w:left w:val="nil"/>
              <w:bottom w:val="nil"/>
              <w:right w:val="nil"/>
            </w:tcBorders>
            <w:shd w:val="clear" w:color="auto" w:fill="auto"/>
            <w:noWrap/>
            <w:tcMar>
              <w:top w:w="15" w:type="dxa"/>
              <w:left w:w="15" w:type="dxa"/>
              <w:bottom w:w="0" w:type="dxa"/>
              <w:right w:w="15" w:type="dxa"/>
            </w:tcMar>
            <w:vAlign w:val="bottom"/>
          </w:tcPr>
          <w:p w14:paraId="67C4B3D6" w14:textId="77777777" w:rsidR="00622C0B" w:rsidRPr="003036B8" w:rsidRDefault="00622C0B" w:rsidP="004D6840">
            <w:pPr>
              <w:spacing w:line="240" w:lineRule="auto"/>
              <w:jc w:val="center"/>
              <w:rPr>
                <w:rFonts w:asciiTheme="minorHAnsi" w:hAnsiTheme="minorHAnsi"/>
              </w:rPr>
            </w:pPr>
            <w:r w:rsidRPr="003036B8">
              <w:rPr>
                <w:rFonts w:asciiTheme="minorHAnsi" w:hAnsiTheme="minorHAnsi"/>
              </w:rPr>
              <w:t>0.186</w:t>
            </w:r>
          </w:p>
        </w:tc>
        <w:tc>
          <w:tcPr>
            <w:tcW w:w="2340" w:type="dxa"/>
            <w:tcBorders>
              <w:top w:val="nil"/>
              <w:left w:val="nil"/>
              <w:bottom w:val="nil"/>
              <w:right w:val="nil"/>
            </w:tcBorders>
            <w:shd w:val="clear" w:color="auto" w:fill="auto"/>
            <w:noWrap/>
            <w:tcMar>
              <w:top w:w="15" w:type="dxa"/>
              <w:left w:w="15" w:type="dxa"/>
              <w:bottom w:w="0" w:type="dxa"/>
              <w:right w:w="15" w:type="dxa"/>
            </w:tcMar>
            <w:vAlign w:val="bottom"/>
          </w:tcPr>
          <w:p w14:paraId="00341893" w14:textId="77777777" w:rsidR="00622C0B" w:rsidRPr="003036B8" w:rsidRDefault="00622C0B" w:rsidP="004D6840">
            <w:pPr>
              <w:spacing w:line="240" w:lineRule="auto"/>
              <w:jc w:val="center"/>
              <w:rPr>
                <w:rFonts w:asciiTheme="minorHAnsi" w:hAnsiTheme="minorHAnsi"/>
              </w:rPr>
            </w:pPr>
            <w:r w:rsidRPr="003036B8">
              <w:rPr>
                <w:rFonts w:asciiTheme="minorHAnsi" w:hAnsiTheme="minorHAnsi"/>
              </w:rPr>
              <w:t>1.296</w:t>
            </w:r>
          </w:p>
        </w:tc>
      </w:tr>
      <w:tr w:rsidR="00622C0B" w:rsidRPr="003036B8" w14:paraId="64BC7E09" w14:textId="77777777" w:rsidTr="00325CF6">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454BB6F" w14:textId="77777777" w:rsidR="00622C0B" w:rsidRPr="003036B8" w:rsidRDefault="00622C0B" w:rsidP="004D6840">
            <w:pPr>
              <w:spacing w:line="240" w:lineRule="auto"/>
              <w:jc w:val="center"/>
              <w:rPr>
                <w:rFonts w:asciiTheme="minorHAnsi" w:hAnsiTheme="minorHAnsi"/>
              </w:rPr>
            </w:pPr>
            <w:r w:rsidRPr="003036B8">
              <w:rPr>
                <w:rFonts w:asciiTheme="minorHAnsi" w:hAnsiTheme="minorHAnsi"/>
              </w:rPr>
              <w:t>R</w:t>
            </w:r>
            <w:r w:rsidRPr="003036B8">
              <w:rPr>
                <w:rFonts w:asciiTheme="minorHAnsi" w:hAnsiTheme="minorHAnsi"/>
                <w:vertAlign w:val="subscript"/>
              </w:rPr>
              <w:t>REEF 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1A745B3" w14:textId="77777777" w:rsidR="00622C0B" w:rsidRPr="003036B8" w:rsidRDefault="00622C0B" w:rsidP="004D6840">
            <w:pPr>
              <w:spacing w:line="240" w:lineRule="auto"/>
              <w:jc w:val="center"/>
              <w:rPr>
                <w:rFonts w:asciiTheme="minorHAnsi" w:hAnsiTheme="minorHAnsi"/>
              </w:rPr>
            </w:pPr>
            <w:r w:rsidRPr="003036B8">
              <w:rPr>
                <w:rFonts w:asciiTheme="minorHAnsi" w:hAnsiTheme="minorHAnsi"/>
              </w:rPr>
              <w:t>1.547</w:t>
            </w:r>
          </w:p>
        </w:tc>
        <w:tc>
          <w:tcPr>
            <w:tcW w:w="2255" w:type="dxa"/>
            <w:tcBorders>
              <w:top w:val="nil"/>
              <w:left w:val="nil"/>
              <w:bottom w:val="nil"/>
              <w:right w:val="nil"/>
            </w:tcBorders>
            <w:shd w:val="clear" w:color="auto" w:fill="auto"/>
            <w:noWrap/>
            <w:tcMar>
              <w:top w:w="15" w:type="dxa"/>
              <w:left w:w="15" w:type="dxa"/>
              <w:bottom w:w="0" w:type="dxa"/>
              <w:right w:w="15" w:type="dxa"/>
            </w:tcMar>
            <w:vAlign w:val="bottom"/>
          </w:tcPr>
          <w:p w14:paraId="6929BC97" w14:textId="77777777" w:rsidR="00622C0B" w:rsidRPr="003036B8" w:rsidRDefault="00622C0B" w:rsidP="004D6840">
            <w:pPr>
              <w:spacing w:line="240" w:lineRule="auto"/>
              <w:jc w:val="center"/>
              <w:rPr>
                <w:rFonts w:asciiTheme="minorHAnsi" w:hAnsiTheme="minorHAnsi"/>
              </w:rPr>
            </w:pPr>
            <w:r w:rsidRPr="003036B8">
              <w:rPr>
                <w:rFonts w:asciiTheme="minorHAnsi" w:hAnsiTheme="minorHAnsi"/>
              </w:rPr>
              <w:t>0.504</w:t>
            </w:r>
          </w:p>
        </w:tc>
        <w:tc>
          <w:tcPr>
            <w:tcW w:w="2340" w:type="dxa"/>
            <w:tcBorders>
              <w:top w:val="nil"/>
              <w:left w:val="nil"/>
              <w:bottom w:val="nil"/>
              <w:right w:val="nil"/>
            </w:tcBorders>
            <w:shd w:val="clear" w:color="auto" w:fill="auto"/>
            <w:noWrap/>
            <w:tcMar>
              <w:top w:w="15" w:type="dxa"/>
              <w:left w:w="15" w:type="dxa"/>
              <w:bottom w:w="0" w:type="dxa"/>
              <w:right w:w="15" w:type="dxa"/>
            </w:tcMar>
            <w:vAlign w:val="bottom"/>
          </w:tcPr>
          <w:p w14:paraId="0134E186" w14:textId="77777777" w:rsidR="00622C0B" w:rsidRPr="003036B8" w:rsidRDefault="00622C0B" w:rsidP="004D6840">
            <w:pPr>
              <w:spacing w:line="240" w:lineRule="auto"/>
              <w:jc w:val="center"/>
              <w:rPr>
                <w:rFonts w:asciiTheme="minorHAnsi" w:hAnsiTheme="minorHAnsi"/>
              </w:rPr>
            </w:pPr>
            <w:r w:rsidRPr="003036B8">
              <w:rPr>
                <w:rFonts w:asciiTheme="minorHAnsi" w:hAnsiTheme="minorHAnsi"/>
              </w:rPr>
              <w:t>3.070</w:t>
            </w:r>
          </w:p>
        </w:tc>
      </w:tr>
      <w:tr w:rsidR="00622C0B" w:rsidRPr="003036B8" w14:paraId="5585B605" w14:textId="77777777" w:rsidTr="00325CF6">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E3C0D7E" w14:textId="77777777" w:rsidR="00622C0B" w:rsidRPr="003036B8" w:rsidRDefault="00622C0B" w:rsidP="004D6840">
            <w:pPr>
              <w:spacing w:line="240" w:lineRule="auto"/>
              <w:jc w:val="center"/>
              <w:rPr>
                <w:rFonts w:asciiTheme="minorHAnsi" w:hAnsiTheme="minorHAnsi"/>
              </w:rPr>
            </w:pPr>
            <w:r w:rsidRPr="003036B8">
              <w:rPr>
                <w:rFonts w:asciiTheme="minorHAnsi" w:hAnsiTheme="minorHAnsi"/>
              </w:rPr>
              <w:t>R</w:t>
            </w:r>
            <w:r w:rsidRPr="003036B8">
              <w:rPr>
                <w:rFonts w:asciiTheme="minorHAnsi" w:hAnsiTheme="minorHAnsi"/>
                <w:vertAlign w:val="subscript"/>
              </w:rPr>
              <w:t>REEF 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0DE6121" w14:textId="77777777" w:rsidR="00622C0B" w:rsidRPr="003036B8" w:rsidRDefault="00622C0B" w:rsidP="004D6840">
            <w:pPr>
              <w:spacing w:line="240" w:lineRule="auto"/>
              <w:jc w:val="center"/>
              <w:rPr>
                <w:rFonts w:asciiTheme="minorHAnsi" w:hAnsiTheme="minorHAnsi"/>
              </w:rPr>
            </w:pPr>
            <w:r w:rsidRPr="003036B8">
              <w:rPr>
                <w:rFonts w:asciiTheme="minorHAnsi" w:hAnsiTheme="minorHAnsi"/>
              </w:rPr>
              <w:t>0.147</w:t>
            </w:r>
          </w:p>
        </w:tc>
        <w:tc>
          <w:tcPr>
            <w:tcW w:w="2255" w:type="dxa"/>
            <w:tcBorders>
              <w:top w:val="nil"/>
              <w:left w:val="nil"/>
              <w:bottom w:val="nil"/>
              <w:right w:val="nil"/>
            </w:tcBorders>
            <w:shd w:val="clear" w:color="auto" w:fill="auto"/>
            <w:noWrap/>
            <w:tcMar>
              <w:top w:w="15" w:type="dxa"/>
              <w:left w:w="15" w:type="dxa"/>
              <w:bottom w:w="0" w:type="dxa"/>
              <w:right w:w="15" w:type="dxa"/>
            </w:tcMar>
            <w:vAlign w:val="bottom"/>
          </w:tcPr>
          <w:p w14:paraId="7E411E54" w14:textId="77777777" w:rsidR="00622C0B" w:rsidRPr="003036B8" w:rsidRDefault="00622C0B" w:rsidP="004D6840">
            <w:pPr>
              <w:spacing w:line="240" w:lineRule="auto"/>
              <w:jc w:val="center"/>
              <w:rPr>
                <w:rFonts w:asciiTheme="minorHAnsi" w:hAnsiTheme="minorHAnsi"/>
              </w:rPr>
            </w:pPr>
            <w:r w:rsidRPr="003036B8">
              <w:rPr>
                <w:rFonts w:asciiTheme="minorHAnsi" w:hAnsiTheme="minorHAnsi"/>
              </w:rPr>
              <w:t>0.067</w:t>
            </w:r>
          </w:p>
        </w:tc>
        <w:tc>
          <w:tcPr>
            <w:tcW w:w="2340" w:type="dxa"/>
            <w:tcBorders>
              <w:top w:val="nil"/>
              <w:left w:val="nil"/>
              <w:bottom w:val="nil"/>
              <w:right w:val="nil"/>
            </w:tcBorders>
            <w:shd w:val="clear" w:color="auto" w:fill="auto"/>
            <w:noWrap/>
            <w:tcMar>
              <w:top w:w="15" w:type="dxa"/>
              <w:left w:w="15" w:type="dxa"/>
              <w:bottom w:w="0" w:type="dxa"/>
              <w:right w:w="15" w:type="dxa"/>
            </w:tcMar>
            <w:vAlign w:val="bottom"/>
          </w:tcPr>
          <w:p w14:paraId="23357993" w14:textId="77777777" w:rsidR="00622C0B" w:rsidRPr="003036B8" w:rsidRDefault="00622C0B" w:rsidP="004D6840">
            <w:pPr>
              <w:spacing w:line="240" w:lineRule="auto"/>
              <w:jc w:val="center"/>
              <w:rPr>
                <w:rFonts w:asciiTheme="minorHAnsi" w:hAnsiTheme="minorHAnsi"/>
              </w:rPr>
            </w:pPr>
            <w:r w:rsidRPr="003036B8">
              <w:rPr>
                <w:rFonts w:asciiTheme="minorHAnsi" w:hAnsiTheme="minorHAnsi"/>
              </w:rPr>
              <w:t>0.260</w:t>
            </w:r>
          </w:p>
        </w:tc>
      </w:tr>
      <w:tr w:rsidR="00622C0B" w:rsidRPr="003036B8" w14:paraId="13F872A3" w14:textId="77777777" w:rsidTr="00325CF6">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5A4D1CF" w14:textId="77777777" w:rsidR="00622C0B" w:rsidRPr="003036B8" w:rsidRDefault="00622C0B" w:rsidP="004D6840">
            <w:pPr>
              <w:spacing w:line="240" w:lineRule="auto"/>
              <w:jc w:val="center"/>
              <w:rPr>
                <w:rFonts w:asciiTheme="minorHAnsi" w:hAnsiTheme="minorHAnsi"/>
              </w:rPr>
            </w:pPr>
            <w:r w:rsidRPr="003036B8">
              <w:rPr>
                <w:rFonts w:asciiTheme="minorHAnsi" w:hAnsiTheme="minorHAnsi"/>
              </w:rPr>
              <w:t>R</w:t>
            </w:r>
            <w:r w:rsidRPr="003036B8">
              <w:rPr>
                <w:rFonts w:asciiTheme="minorHAnsi" w:hAnsiTheme="minorHAnsi"/>
                <w:vertAlign w:val="subscript"/>
              </w:rPr>
              <w:t>REEF 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F11AC92" w14:textId="77777777" w:rsidR="00622C0B" w:rsidRPr="003036B8" w:rsidRDefault="00622C0B" w:rsidP="004D6840">
            <w:pPr>
              <w:spacing w:line="240" w:lineRule="auto"/>
              <w:jc w:val="center"/>
              <w:rPr>
                <w:rFonts w:asciiTheme="minorHAnsi" w:hAnsiTheme="minorHAnsi"/>
              </w:rPr>
            </w:pPr>
            <w:r w:rsidRPr="003036B8">
              <w:rPr>
                <w:rFonts w:asciiTheme="minorHAnsi" w:hAnsiTheme="minorHAnsi"/>
              </w:rPr>
              <w:t>0.481</w:t>
            </w:r>
          </w:p>
        </w:tc>
        <w:tc>
          <w:tcPr>
            <w:tcW w:w="2255" w:type="dxa"/>
            <w:tcBorders>
              <w:top w:val="nil"/>
              <w:left w:val="nil"/>
              <w:bottom w:val="nil"/>
              <w:right w:val="nil"/>
            </w:tcBorders>
            <w:shd w:val="clear" w:color="auto" w:fill="auto"/>
            <w:noWrap/>
            <w:tcMar>
              <w:top w:w="15" w:type="dxa"/>
              <w:left w:w="15" w:type="dxa"/>
              <w:bottom w:w="0" w:type="dxa"/>
              <w:right w:w="15" w:type="dxa"/>
            </w:tcMar>
            <w:vAlign w:val="bottom"/>
          </w:tcPr>
          <w:p w14:paraId="041623A0" w14:textId="77777777" w:rsidR="00622C0B" w:rsidRPr="003036B8" w:rsidRDefault="00622C0B" w:rsidP="004D6840">
            <w:pPr>
              <w:spacing w:line="240" w:lineRule="auto"/>
              <w:jc w:val="center"/>
              <w:rPr>
                <w:rFonts w:asciiTheme="minorHAnsi" w:hAnsiTheme="minorHAnsi"/>
              </w:rPr>
            </w:pPr>
            <w:r w:rsidRPr="003036B8">
              <w:rPr>
                <w:rFonts w:asciiTheme="minorHAnsi" w:hAnsiTheme="minorHAnsi"/>
              </w:rPr>
              <w:t>0.112</w:t>
            </w:r>
          </w:p>
        </w:tc>
        <w:tc>
          <w:tcPr>
            <w:tcW w:w="2340" w:type="dxa"/>
            <w:tcBorders>
              <w:top w:val="nil"/>
              <w:left w:val="nil"/>
              <w:bottom w:val="nil"/>
              <w:right w:val="nil"/>
            </w:tcBorders>
            <w:shd w:val="clear" w:color="auto" w:fill="auto"/>
            <w:noWrap/>
            <w:tcMar>
              <w:top w:w="15" w:type="dxa"/>
              <w:left w:w="15" w:type="dxa"/>
              <w:bottom w:w="0" w:type="dxa"/>
              <w:right w:w="15" w:type="dxa"/>
            </w:tcMar>
            <w:vAlign w:val="bottom"/>
          </w:tcPr>
          <w:p w14:paraId="606168A5" w14:textId="77777777" w:rsidR="00622C0B" w:rsidRPr="003036B8" w:rsidRDefault="00622C0B" w:rsidP="004D6840">
            <w:pPr>
              <w:spacing w:line="240" w:lineRule="auto"/>
              <w:jc w:val="center"/>
              <w:rPr>
                <w:rFonts w:asciiTheme="minorHAnsi" w:hAnsiTheme="minorHAnsi"/>
              </w:rPr>
            </w:pPr>
            <w:r w:rsidRPr="003036B8">
              <w:rPr>
                <w:rFonts w:asciiTheme="minorHAnsi" w:hAnsiTheme="minorHAnsi"/>
              </w:rPr>
              <w:t>1.011</w:t>
            </w:r>
          </w:p>
        </w:tc>
      </w:tr>
      <w:tr w:rsidR="00622C0B" w:rsidRPr="003036B8" w14:paraId="297583A1" w14:textId="77777777" w:rsidTr="00325CF6">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D5291E2" w14:textId="77777777" w:rsidR="00622C0B" w:rsidRPr="003036B8" w:rsidRDefault="00622C0B" w:rsidP="004D6840">
            <w:pPr>
              <w:spacing w:line="240" w:lineRule="auto"/>
              <w:jc w:val="center"/>
              <w:rPr>
                <w:rFonts w:asciiTheme="minorHAnsi" w:hAnsiTheme="minorHAnsi"/>
              </w:rPr>
            </w:pPr>
            <w:r w:rsidRPr="003036B8">
              <w:rPr>
                <w:rFonts w:asciiTheme="minorHAnsi" w:hAnsiTheme="minorHAnsi"/>
              </w:rPr>
              <w:t>R</w:t>
            </w:r>
            <w:r w:rsidRPr="003036B8">
              <w:rPr>
                <w:rFonts w:asciiTheme="minorHAnsi" w:hAnsiTheme="minorHAnsi"/>
                <w:vertAlign w:val="subscript"/>
              </w:rPr>
              <w:t>REEF 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3B36D8F" w14:textId="77777777" w:rsidR="00622C0B" w:rsidRPr="003036B8" w:rsidRDefault="00622C0B" w:rsidP="004D6840">
            <w:pPr>
              <w:spacing w:line="240" w:lineRule="auto"/>
              <w:jc w:val="center"/>
              <w:rPr>
                <w:rFonts w:asciiTheme="minorHAnsi" w:hAnsiTheme="minorHAnsi"/>
              </w:rPr>
            </w:pPr>
            <w:r w:rsidRPr="003036B8">
              <w:rPr>
                <w:rFonts w:asciiTheme="minorHAnsi" w:hAnsiTheme="minorHAnsi"/>
              </w:rPr>
              <w:t>0.225</w:t>
            </w:r>
          </w:p>
        </w:tc>
        <w:tc>
          <w:tcPr>
            <w:tcW w:w="2255" w:type="dxa"/>
            <w:tcBorders>
              <w:top w:val="nil"/>
              <w:left w:val="nil"/>
              <w:bottom w:val="nil"/>
              <w:right w:val="nil"/>
            </w:tcBorders>
            <w:shd w:val="clear" w:color="auto" w:fill="auto"/>
            <w:noWrap/>
            <w:tcMar>
              <w:top w:w="15" w:type="dxa"/>
              <w:left w:w="15" w:type="dxa"/>
              <w:bottom w:w="0" w:type="dxa"/>
              <w:right w:w="15" w:type="dxa"/>
            </w:tcMar>
            <w:vAlign w:val="bottom"/>
          </w:tcPr>
          <w:p w14:paraId="357ED45A" w14:textId="77777777" w:rsidR="00622C0B" w:rsidRPr="003036B8" w:rsidRDefault="00622C0B" w:rsidP="004D6840">
            <w:pPr>
              <w:spacing w:line="240" w:lineRule="auto"/>
              <w:jc w:val="center"/>
              <w:rPr>
                <w:rFonts w:asciiTheme="minorHAnsi" w:hAnsiTheme="minorHAnsi"/>
              </w:rPr>
            </w:pPr>
            <w:r w:rsidRPr="003036B8">
              <w:rPr>
                <w:rFonts w:asciiTheme="minorHAnsi" w:hAnsiTheme="minorHAnsi"/>
              </w:rPr>
              <w:t>0.084</w:t>
            </w:r>
          </w:p>
        </w:tc>
        <w:tc>
          <w:tcPr>
            <w:tcW w:w="2340" w:type="dxa"/>
            <w:tcBorders>
              <w:top w:val="nil"/>
              <w:left w:val="nil"/>
              <w:bottom w:val="nil"/>
              <w:right w:val="nil"/>
            </w:tcBorders>
            <w:shd w:val="clear" w:color="auto" w:fill="auto"/>
            <w:noWrap/>
            <w:tcMar>
              <w:top w:w="15" w:type="dxa"/>
              <w:left w:w="15" w:type="dxa"/>
              <w:bottom w:w="0" w:type="dxa"/>
              <w:right w:w="15" w:type="dxa"/>
            </w:tcMar>
            <w:vAlign w:val="bottom"/>
          </w:tcPr>
          <w:p w14:paraId="5DA54C85" w14:textId="77777777" w:rsidR="00622C0B" w:rsidRPr="003036B8" w:rsidRDefault="00622C0B" w:rsidP="004D6840">
            <w:pPr>
              <w:spacing w:line="240" w:lineRule="auto"/>
              <w:jc w:val="center"/>
              <w:rPr>
                <w:rFonts w:asciiTheme="minorHAnsi" w:hAnsiTheme="minorHAnsi"/>
              </w:rPr>
            </w:pPr>
            <w:r w:rsidRPr="003036B8">
              <w:rPr>
                <w:rFonts w:asciiTheme="minorHAnsi" w:hAnsiTheme="minorHAnsi"/>
              </w:rPr>
              <w:t>0.395</w:t>
            </w:r>
          </w:p>
        </w:tc>
      </w:tr>
      <w:tr w:rsidR="00622C0B" w:rsidRPr="003036B8" w14:paraId="778CD2BD" w14:textId="77777777" w:rsidTr="00325CF6">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C476DE4" w14:textId="77777777" w:rsidR="00622C0B" w:rsidRPr="003036B8" w:rsidRDefault="00622C0B" w:rsidP="004D6840">
            <w:pPr>
              <w:spacing w:line="240" w:lineRule="auto"/>
              <w:jc w:val="center"/>
              <w:rPr>
                <w:rFonts w:asciiTheme="minorHAnsi" w:hAnsiTheme="minorHAnsi"/>
              </w:rPr>
            </w:pPr>
            <w:r w:rsidRPr="003036B8">
              <w:rPr>
                <w:rFonts w:asciiTheme="minorHAnsi" w:hAnsiTheme="minorHAnsi"/>
              </w:rPr>
              <w:t>R</w:t>
            </w:r>
            <w:r w:rsidRPr="003036B8">
              <w:rPr>
                <w:rFonts w:asciiTheme="minorHAnsi" w:hAnsiTheme="minorHAnsi"/>
                <w:vertAlign w:val="subscript"/>
              </w:rPr>
              <w:t>REEF 10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B4F725B" w14:textId="77777777" w:rsidR="00622C0B" w:rsidRPr="003036B8" w:rsidRDefault="00622C0B" w:rsidP="004D6840">
            <w:pPr>
              <w:spacing w:line="240" w:lineRule="auto"/>
              <w:jc w:val="center"/>
              <w:rPr>
                <w:rFonts w:asciiTheme="minorHAnsi" w:hAnsiTheme="minorHAnsi"/>
              </w:rPr>
            </w:pPr>
            <w:r w:rsidRPr="003036B8">
              <w:rPr>
                <w:rFonts w:asciiTheme="minorHAnsi" w:hAnsiTheme="minorHAnsi"/>
              </w:rPr>
              <w:t>0.145</w:t>
            </w:r>
          </w:p>
        </w:tc>
        <w:tc>
          <w:tcPr>
            <w:tcW w:w="2255" w:type="dxa"/>
            <w:tcBorders>
              <w:top w:val="nil"/>
              <w:left w:val="nil"/>
              <w:bottom w:val="nil"/>
              <w:right w:val="nil"/>
            </w:tcBorders>
            <w:shd w:val="clear" w:color="auto" w:fill="auto"/>
            <w:noWrap/>
            <w:tcMar>
              <w:top w:w="15" w:type="dxa"/>
              <w:left w:w="15" w:type="dxa"/>
              <w:bottom w:w="0" w:type="dxa"/>
              <w:right w:w="15" w:type="dxa"/>
            </w:tcMar>
            <w:vAlign w:val="bottom"/>
          </w:tcPr>
          <w:p w14:paraId="31E3058B" w14:textId="77777777" w:rsidR="00622C0B" w:rsidRPr="003036B8" w:rsidRDefault="00622C0B" w:rsidP="004D6840">
            <w:pPr>
              <w:spacing w:line="240" w:lineRule="auto"/>
              <w:jc w:val="center"/>
              <w:rPr>
                <w:rFonts w:asciiTheme="minorHAnsi" w:hAnsiTheme="minorHAnsi"/>
              </w:rPr>
            </w:pPr>
            <w:r w:rsidRPr="003036B8">
              <w:rPr>
                <w:rFonts w:asciiTheme="minorHAnsi" w:hAnsiTheme="minorHAnsi"/>
              </w:rPr>
              <w:t>0.049</w:t>
            </w:r>
          </w:p>
        </w:tc>
        <w:tc>
          <w:tcPr>
            <w:tcW w:w="2340" w:type="dxa"/>
            <w:tcBorders>
              <w:top w:val="nil"/>
              <w:left w:val="nil"/>
              <w:bottom w:val="nil"/>
              <w:right w:val="nil"/>
            </w:tcBorders>
            <w:shd w:val="clear" w:color="auto" w:fill="auto"/>
            <w:noWrap/>
            <w:tcMar>
              <w:top w:w="15" w:type="dxa"/>
              <w:left w:w="15" w:type="dxa"/>
              <w:bottom w:w="0" w:type="dxa"/>
              <w:right w:w="15" w:type="dxa"/>
            </w:tcMar>
            <w:vAlign w:val="bottom"/>
          </w:tcPr>
          <w:p w14:paraId="6D588254" w14:textId="77777777" w:rsidR="00622C0B" w:rsidRPr="003036B8" w:rsidRDefault="00622C0B" w:rsidP="004D6840">
            <w:pPr>
              <w:spacing w:line="240" w:lineRule="auto"/>
              <w:jc w:val="center"/>
              <w:rPr>
                <w:rFonts w:asciiTheme="minorHAnsi" w:hAnsiTheme="minorHAnsi"/>
              </w:rPr>
            </w:pPr>
            <w:r w:rsidRPr="003036B8">
              <w:rPr>
                <w:rFonts w:asciiTheme="minorHAnsi" w:hAnsiTheme="minorHAnsi"/>
              </w:rPr>
              <w:t>0.232</w:t>
            </w:r>
          </w:p>
        </w:tc>
      </w:tr>
      <w:tr w:rsidR="00622C0B" w:rsidRPr="003036B8" w14:paraId="2AADC6A8" w14:textId="77777777" w:rsidTr="00325CF6">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07D912C" w14:textId="77777777" w:rsidR="00622C0B" w:rsidRPr="003036B8" w:rsidRDefault="00622C0B" w:rsidP="004D6840">
            <w:pPr>
              <w:spacing w:line="240" w:lineRule="auto"/>
              <w:jc w:val="center"/>
              <w:rPr>
                <w:rFonts w:asciiTheme="minorHAnsi" w:hAnsiTheme="minorHAnsi"/>
              </w:rPr>
            </w:pPr>
            <w:r w:rsidRPr="003036B8">
              <w:rPr>
                <w:rFonts w:asciiTheme="minorHAnsi" w:hAnsiTheme="minorHAnsi"/>
              </w:rPr>
              <w:t>R</w:t>
            </w:r>
            <w:r w:rsidRPr="003036B8">
              <w:rPr>
                <w:rFonts w:asciiTheme="minorHAnsi" w:hAnsiTheme="minorHAnsi"/>
                <w:vertAlign w:val="subscript"/>
              </w:rPr>
              <w:t>REEF 11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C373036" w14:textId="77777777" w:rsidR="00622C0B" w:rsidRPr="003036B8" w:rsidRDefault="00622C0B" w:rsidP="004D6840">
            <w:pPr>
              <w:spacing w:line="240" w:lineRule="auto"/>
              <w:jc w:val="center"/>
              <w:rPr>
                <w:rFonts w:asciiTheme="minorHAnsi" w:hAnsiTheme="minorHAnsi"/>
              </w:rPr>
            </w:pPr>
            <w:r w:rsidRPr="003036B8">
              <w:rPr>
                <w:rFonts w:asciiTheme="minorHAnsi" w:hAnsiTheme="minorHAnsi"/>
              </w:rPr>
              <w:t>0.008</w:t>
            </w:r>
          </w:p>
        </w:tc>
        <w:tc>
          <w:tcPr>
            <w:tcW w:w="2255" w:type="dxa"/>
            <w:tcBorders>
              <w:top w:val="nil"/>
              <w:left w:val="nil"/>
              <w:bottom w:val="nil"/>
              <w:right w:val="nil"/>
            </w:tcBorders>
            <w:shd w:val="clear" w:color="auto" w:fill="auto"/>
            <w:noWrap/>
            <w:tcMar>
              <w:top w:w="15" w:type="dxa"/>
              <w:left w:w="15" w:type="dxa"/>
              <w:bottom w:w="0" w:type="dxa"/>
              <w:right w:w="15" w:type="dxa"/>
            </w:tcMar>
            <w:vAlign w:val="bottom"/>
          </w:tcPr>
          <w:p w14:paraId="0C413866" w14:textId="77777777" w:rsidR="00622C0B" w:rsidRPr="003036B8" w:rsidRDefault="00622C0B" w:rsidP="004D6840">
            <w:pPr>
              <w:spacing w:line="240" w:lineRule="auto"/>
              <w:jc w:val="center"/>
              <w:rPr>
                <w:rFonts w:asciiTheme="minorHAnsi" w:hAnsiTheme="minorHAnsi"/>
              </w:rPr>
            </w:pPr>
            <w:r w:rsidRPr="003036B8">
              <w:rPr>
                <w:rFonts w:asciiTheme="minorHAnsi" w:hAnsiTheme="minorHAnsi"/>
              </w:rPr>
              <w:t>-0.002</w:t>
            </w:r>
          </w:p>
        </w:tc>
        <w:tc>
          <w:tcPr>
            <w:tcW w:w="2340" w:type="dxa"/>
            <w:tcBorders>
              <w:top w:val="nil"/>
              <w:left w:val="nil"/>
              <w:bottom w:val="nil"/>
              <w:right w:val="nil"/>
            </w:tcBorders>
            <w:shd w:val="clear" w:color="auto" w:fill="auto"/>
            <w:noWrap/>
            <w:tcMar>
              <w:top w:w="15" w:type="dxa"/>
              <w:left w:w="15" w:type="dxa"/>
              <w:bottom w:w="0" w:type="dxa"/>
              <w:right w:w="15" w:type="dxa"/>
            </w:tcMar>
            <w:vAlign w:val="bottom"/>
          </w:tcPr>
          <w:p w14:paraId="3D1D5E0C" w14:textId="77777777" w:rsidR="00622C0B" w:rsidRPr="003036B8" w:rsidRDefault="00622C0B" w:rsidP="004D6840">
            <w:pPr>
              <w:spacing w:line="240" w:lineRule="auto"/>
              <w:jc w:val="center"/>
              <w:rPr>
                <w:rFonts w:asciiTheme="minorHAnsi" w:hAnsiTheme="minorHAnsi"/>
              </w:rPr>
            </w:pPr>
            <w:r w:rsidRPr="003036B8">
              <w:rPr>
                <w:rFonts w:asciiTheme="minorHAnsi" w:hAnsiTheme="minorHAnsi"/>
              </w:rPr>
              <w:t>0.025</w:t>
            </w:r>
          </w:p>
        </w:tc>
      </w:tr>
      <w:tr w:rsidR="00622C0B" w:rsidRPr="003036B8" w14:paraId="52521D24" w14:textId="77777777" w:rsidTr="00325CF6">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7AADBC4" w14:textId="77777777" w:rsidR="00622C0B" w:rsidRPr="003036B8" w:rsidRDefault="00622C0B" w:rsidP="004D6840">
            <w:pPr>
              <w:spacing w:line="240" w:lineRule="auto"/>
              <w:jc w:val="center"/>
              <w:rPr>
                <w:rFonts w:asciiTheme="minorHAnsi" w:hAnsiTheme="minorHAnsi"/>
              </w:rPr>
            </w:pPr>
            <w:r w:rsidRPr="003036B8">
              <w:rPr>
                <w:rFonts w:asciiTheme="minorHAnsi" w:hAnsiTheme="minorHAnsi"/>
              </w:rPr>
              <w:t>R</w:t>
            </w:r>
            <w:r w:rsidRPr="003036B8">
              <w:rPr>
                <w:rFonts w:asciiTheme="minorHAnsi" w:hAnsiTheme="minorHAnsi"/>
                <w:vertAlign w:val="subscript"/>
              </w:rPr>
              <w:t>REEF 12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0BDEC03" w14:textId="77777777" w:rsidR="00622C0B" w:rsidRPr="003036B8" w:rsidRDefault="00622C0B" w:rsidP="004D6840">
            <w:pPr>
              <w:spacing w:line="240" w:lineRule="auto"/>
              <w:jc w:val="center"/>
              <w:rPr>
                <w:rFonts w:asciiTheme="minorHAnsi" w:hAnsiTheme="minorHAnsi"/>
              </w:rPr>
            </w:pPr>
            <w:r w:rsidRPr="003036B8">
              <w:rPr>
                <w:rFonts w:asciiTheme="minorHAnsi" w:hAnsiTheme="minorHAnsi"/>
              </w:rPr>
              <w:t>0.066</w:t>
            </w:r>
          </w:p>
        </w:tc>
        <w:tc>
          <w:tcPr>
            <w:tcW w:w="2255" w:type="dxa"/>
            <w:tcBorders>
              <w:top w:val="nil"/>
              <w:left w:val="nil"/>
              <w:bottom w:val="nil"/>
              <w:right w:val="nil"/>
            </w:tcBorders>
            <w:shd w:val="clear" w:color="auto" w:fill="auto"/>
            <w:noWrap/>
            <w:tcMar>
              <w:top w:w="15" w:type="dxa"/>
              <w:left w:w="15" w:type="dxa"/>
              <w:bottom w:w="0" w:type="dxa"/>
              <w:right w:w="15" w:type="dxa"/>
            </w:tcMar>
            <w:vAlign w:val="bottom"/>
          </w:tcPr>
          <w:p w14:paraId="3113E198" w14:textId="77777777" w:rsidR="00622C0B" w:rsidRPr="003036B8" w:rsidRDefault="00622C0B" w:rsidP="004D6840">
            <w:pPr>
              <w:spacing w:line="240" w:lineRule="auto"/>
              <w:jc w:val="center"/>
              <w:rPr>
                <w:rFonts w:asciiTheme="minorHAnsi" w:hAnsiTheme="minorHAnsi"/>
              </w:rPr>
            </w:pPr>
            <w:r w:rsidRPr="003036B8">
              <w:rPr>
                <w:rFonts w:asciiTheme="minorHAnsi" w:hAnsiTheme="minorHAnsi"/>
              </w:rPr>
              <w:t>0.029</w:t>
            </w:r>
          </w:p>
        </w:tc>
        <w:tc>
          <w:tcPr>
            <w:tcW w:w="2340" w:type="dxa"/>
            <w:tcBorders>
              <w:top w:val="nil"/>
              <w:left w:val="nil"/>
              <w:bottom w:val="nil"/>
              <w:right w:val="nil"/>
            </w:tcBorders>
            <w:shd w:val="clear" w:color="auto" w:fill="auto"/>
            <w:noWrap/>
            <w:tcMar>
              <w:top w:w="15" w:type="dxa"/>
              <w:left w:w="15" w:type="dxa"/>
              <w:bottom w:w="0" w:type="dxa"/>
              <w:right w:w="15" w:type="dxa"/>
            </w:tcMar>
            <w:vAlign w:val="bottom"/>
          </w:tcPr>
          <w:p w14:paraId="62C24807" w14:textId="77777777" w:rsidR="00622C0B" w:rsidRPr="003036B8" w:rsidRDefault="00622C0B" w:rsidP="004D6840">
            <w:pPr>
              <w:spacing w:line="240" w:lineRule="auto"/>
              <w:jc w:val="center"/>
              <w:rPr>
                <w:rFonts w:asciiTheme="minorHAnsi" w:hAnsiTheme="minorHAnsi"/>
              </w:rPr>
            </w:pPr>
            <w:r w:rsidRPr="003036B8">
              <w:rPr>
                <w:rFonts w:asciiTheme="minorHAnsi" w:hAnsiTheme="minorHAnsi"/>
              </w:rPr>
              <w:t>0.124</w:t>
            </w:r>
          </w:p>
        </w:tc>
      </w:tr>
      <w:tr w:rsidR="00622C0B" w:rsidRPr="003036B8" w14:paraId="3530BA4D" w14:textId="77777777" w:rsidTr="00325CF6">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334DDCC" w14:textId="77777777" w:rsidR="00622C0B" w:rsidRPr="003036B8" w:rsidRDefault="00622C0B" w:rsidP="004D6840">
            <w:pPr>
              <w:spacing w:line="240" w:lineRule="auto"/>
              <w:jc w:val="center"/>
              <w:rPr>
                <w:rFonts w:asciiTheme="minorHAnsi" w:hAnsiTheme="minorHAnsi"/>
              </w:rPr>
            </w:pPr>
            <w:r w:rsidRPr="003036B8">
              <w:rPr>
                <w:rFonts w:asciiTheme="minorHAnsi" w:hAnsiTheme="minorHAnsi"/>
              </w:rPr>
              <w:lastRenderedPageBreak/>
              <w:t>R</w:t>
            </w:r>
            <w:r w:rsidRPr="003036B8">
              <w:rPr>
                <w:rFonts w:asciiTheme="minorHAnsi" w:hAnsiTheme="minorHAnsi"/>
                <w:vertAlign w:val="subscript"/>
              </w:rPr>
              <w:t>REEF 13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E2DAE48" w14:textId="77777777" w:rsidR="00622C0B" w:rsidRPr="003036B8" w:rsidRDefault="00622C0B" w:rsidP="004D6840">
            <w:pPr>
              <w:spacing w:line="240" w:lineRule="auto"/>
              <w:jc w:val="center"/>
              <w:rPr>
                <w:rFonts w:asciiTheme="minorHAnsi" w:hAnsiTheme="minorHAnsi"/>
              </w:rPr>
            </w:pPr>
            <w:r w:rsidRPr="003036B8">
              <w:rPr>
                <w:rFonts w:asciiTheme="minorHAnsi" w:hAnsiTheme="minorHAnsi"/>
              </w:rPr>
              <w:t>0.235</w:t>
            </w:r>
          </w:p>
        </w:tc>
        <w:tc>
          <w:tcPr>
            <w:tcW w:w="2255" w:type="dxa"/>
            <w:tcBorders>
              <w:top w:val="nil"/>
              <w:left w:val="nil"/>
              <w:bottom w:val="nil"/>
              <w:right w:val="nil"/>
            </w:tcBorders>
            <w:shd w:val="clear" w:color="auto" w:fill="auto"/>
            <w:noWrap/>
            <w:tcMar>
              <w:top w:w="15" w:type="dxa"/>
              <w:left w:w="15" w:type="dxa"/>
              <w:bottom w:w="0" w:type="dxa"/>
              <w:right w:w="15" w:type="dxa"/>
            </w:tcMar>
            <w:vAlign w:val="bottom"/>
          </w:tcPr>
          <w:p w14:paraId="0983CB76" w14:textId="77777777" w:rsidR="00622C0B" w:rsidRPr="003036B8" w:rsidRDefault="00622C0B" w:rsidP="004D6840">
            <w:pPr>
              <w:spacing w:line="240" w:lineRule="auto"/>
              <w:jc w:val="center"/>
              <w:rPr>
                <w:rFonts w:asciiTheme="minorHAnsi" w:hAnsiTheme="minorHAnsi"/>
              </w:rPr>
            </w:pPr>
            <w:r w:rsidRPr="003036B8">
              <w:rPr>
                <w:rFonts w:asciiTheme="minorHAnsi" w:hAnsiTheme="minorHAnsi"/>
              </w:rPr>
              <w:t>0.104</w:t>
            </w:r>
          </w:p>
        </w:tc>
        <w:tc>
          <w:tcPr>
            <w:tcW w:w="2340" w:type="dxa"/>
            <w:tcBorders>
              <w:top w:val="nil"/>
              <w:left w:val="nil"/>
              <w:bottom w:val="nil"/>
              <w:right w:val="nil"/>
            </w:tcBorders>
            <w:shd w:val="clear" w:color="auto" w:fill="auto"/>
            <w:noWrap/>
            <w:tcMar>
              <w:top w:w="15" w:type="dxa"/>
              <w:left w:w="15" w:type="dxa"/>
              <w:bottom w:w="0" w:type="dxa"/>
              <w:right w:w="15" w:type="dxa"/>
            </w:tcMar>
            <w:vAlign w:val="bottom"/>
          </w:tcPr>
          <w:p w14:paraId="20213666" w14:textId="77777777" w:rsidR="00622C0B" w:rsidRPr="003036B8" w:rsidRDefault="00622C0B" w:rsidP="004D6840">
            <w:pPr>
              <w:spacing w:line="240" w:lineRule="auto"/>
              <w:jc w:val="center"/>
              <w:rPr>
                <w:rFonts w:asciiTheme="minorHAnsi" w:hAnsiTheme="minorHAnsi"/>
              </w:rPr>
            </w:pPr>
            <w:r w:rsidRPr="003036B8">
              <w:rPr>
                <w:rFonts w:asciiTheme="minorHAnsi" w:hAnsiTheme="minorHAnsi"/>
              </w:rPr>
              <w:t>0.394</w:t>
            </w:r>
          </w:p>
        </w:tc>
      </w:tr>
      <w:tr w:rsidR="00622C0B" w:rsidRPr="003036B8" w14:paraId="46A5B53E" w14:textId="77777777" w:rsidTr="00325CF6">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967EE3F" w14:textId="77777777" w:rsidR="00622C0B" w:rsidRPr="003036B8" w:rsidRDefault="00622C0B" w:rsidP="004D6840">
            <w:pPr>
              <w:spacing w:line="240" w:lineRule="auto"/>
              <w:jc w:val="center"/>
              <w:rPr>
                <w:rFonts w:asciiTheme="minorHAnsi" w:hAnsiTheme="minorHAnsi"/>
              </w:rPr>
            </w:pPr>
            <w:r w:rsidRPr="003036B8">
              <w:rPr>
                <w:rFonts w:asciiTheme="minorHAnsi" w:hAnsiTheme="minorHAnsi"/>
              </w:rPr>
              <w:t>R</w:t>
            </w:r>
            <w:r w:rsidRPr="003036B8">
              <w:rPr>
                <w:rFonts w:asciiTheme="minorHAnsi" w:hAnsiTheme="minorHAnsi"/>
                <w:vertAlign w:val="subscript"/>
              </w:rPr>
              <w:t>Trawl GB</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32BAB4D" w14:textId="77777777" w:rsidR="00622C0B" w:rsidRPr="003036B8" w:rsidRDefault="00622C0B" w:rsidP="004D6840">
            <w:pPr>
              <w:spacing w:line="240" w:lineRule="auto"/>
              <w:jc w:val="center"/>
              <w:rPr>
                <w:rFonts w:asciiTheme="minorHAnsi" w:hAnsiTheme="minorHAnsi"/>
              </w:rPr>
            </w:pPr>
            <w:r w:rsidRPr="003036B8">
              <w:rPr>
                <w:rFonts w:asciiTheme="minorHAnsi" w:hAnsiTheme="minorHAnsi"/>
              </w:rPr>
              <w:t>0.242</w:t>
            </w:r>
          </w:p>
        </w:tc>
        <w:tc>
          <w:tcPr>
            <w:tcW w:w="2255" w:type="dxa"/>
            <w:tcBorders>
              <w:top w:val="nil"/>
              <w:left w:val="nil"/>
              <w:bottom w:val="nil"/>
              <w:right w:val="nil"/>
            </w:tcBorders>
            <w:shd w:val="clear" w:color="auto" w:fill="auto"/>
            <w:noWrap/>
            <w:tcMar>
              <w:top w:w="15" w:type="dxa"/>
              <w:left w:w="15" w:type="dxa"/>
              <w:bottom w:w="0" w:type="dxa"/>
              <w:right w:w="15" w:type="dxa"/>
            </w:tcMar>
            <w:vAlign w:val="bottom"/>
          </w:tcPr>
          <w:p w14:paraId="0D57563C" w14:textId="77777777" w:rsidR="00622C0B" w:rsidRPr="003036B8" w:rsidRDefault="00622C0B" w:rsidP="004D6840">
            <w:pPr>
              <w:spacing w:line="240" w:lineRule="auto"/>
              <w:jc w:val="center"/>
              <w:rPr>
                <w:rFonts w:asciiTheme="minorHAnsi" w:hAnsiTheme="minorHAnsi"/>
              </w:rPr>
            </w:pPr>
            <w:r w:rsidRPr="003036B8">
              <w:rPr>
                <w:rFonts w:asciiTheme="minorHAnsi" w:hAnsiTheme="minorHAnsi"/>
              </w:rPr>
              <w:t>0.060</w:t>
            </w:r>
          </w:p>
        </w:tc>
        <w:tc>
          <w:tcPr>
            <w:tcW w:w="2340" w:type="dxa"/>
            <w:tcBorders>
              <w:top w:val="nil"/>
              <w:left w:val="nil"/>
              <w:bottom w:val="nil"/>
              <w:right w:val="nil"/>
            </w:tcBorders>
            <w:shd w:val="clear" w:color="auto" w:fill="auto"/>
            <w:noWrap/>
            <w:tcMar>
              <w:top w:w="15" w:type="dxa"/>
              <w:left w:w="15" w:type="dxa"/>
              <w:bottom w:w="0" w:type="dxa"/>
              <w:right w:w="15" w:type="dxa"/>
            </w:tcMar>
            <w:vAlign w:val="bottom"/>
          </w:tcPr>
          <w:p w14:paraId="6A93E42E" w14:textId="77777777" w:rsidR="00622C0B" w:rsidRPr="003036B8" w:rsidRDefault="00622C0B" w:rsidP="004D6840">
            <w:pPr>
              <w:spacing w:line="240" w:lineRule="auto"/>
              <w:jc w:val="center"/>
              <w:rPr>
                <w:rFonts w:asciiTheme="minorHAnsi" w:hAnsiTheme="minorHAnsi"/>
              </w:rPr>
            </w:pPr>
            <w:r w:rsidRPr="003036B8">
              <w:rPr>
                <w:rFonts w:asciiTheme="minorHAnsi" w:hAnsiTheme="minorHAnsi"/>
              </w:rPr>
              <w:t>0.444</w:t>
            </w:r>
          </w:p>
        </w:tc>
      </w:tr>
      <w:tr w:rsidR="00622C0B" w:rsidRPr="003036B8" w14:paraId="360D2F5F" w14:textId="77777777" w:rsidTr="00325CF6">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E26E104" w14:textId="77777777" w:rsidR="00622C0B" w:rsidRPr="003036B8" w:rsidRDefault="00622C0B" w:rsidP="004D6840">
            <w:pPr>
              <w:spacing w:line="240" w:lineRule="auto"/>
              <w:jc w:val="center"/>
              <w:rPr>
                <w:rFonts w:asciiTheme="minorHAnsi" w:hAnsiTheme="minorHAnsi"/>
              </w:rPr>
            </w:pPr>
            <w:r w:rsidRPr="003036B8">
              <w:rPr>
                <w:rFonts w:asciiTheme="minorHAnsi" w:hAnsiTheme="minorHAnsi"/>
              </w:rPr>
              <w:t>R</w:t>
            </w:r>
            <w:r w:rsidRPr="003036B8">
              <w:rPr>
                <w:rFonts w:asciiTheme="minorHAnsi" w:hAnsiTheme="minorHAnsi"/>
                <w:vertAlign w:val="subscript"/>
              </w:rPr>
              <w:t>Trawl JE</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49339F6" w14:textId="77777777" w:rsidR="00622C0B" w:rsidRPr="003036B8" w:rsidRDefault="00622C0B" w:rsidP="004D6840">
            <w:pPr>
              <w:spacing w:line="240" w:lineRule="auto"/>
              <w:jc w:val="center"/>
              <w:rPr>
                <w:rFonts w:asciiTheme="minorHAnsi" w:hAnsiTheme="minorHAnsi"/>
              </w:rPr>
            </w:pPr>
            <w:r w:rsidRPr="003036B8">
              <w:rPr>
                <w:rFonts w:asciiTheme="minorHAnsi" w:hAnsiTheme="minorHAnsi"/>
              </w:rPr>
              <w:t>0.328</w:t>
            </w:r>
          </w:p>
        </w:tc>
        <w:tc>
          <w:tcPr>
            <w:tcW w:w="2255" w:type="dxa"/>
            <w:tcBorders>
              <w:top w:val="nil"/>
              <w:left w:val="nil"/>
              <w:bottom w:val="nil"/>
              <w:right w:val="nil"/>
            </w:tcBorders>
            <w:shd w:val="clear" w:color="auto" w:fill="auto"/>
            <w:noWrap/>
            <w:tcMar>
              <w:top w:w="15" w:type="dxa"/>
              <w:left w:w="15" w:type="dxa"/>
              <w:bottom w:w="0" w:type="dxa"/>
              <w:right w:w="15" w:type="dxa"/>
            </w:tcMar>
            <w:vAlign w:val="bottom"/>
          </w:tcPr>
          <w:p w14:paraId="6F234E3B" w14:textId="77777777" w:rsidR="00622C0B" w:rsidRPr="003036B8" w:rsidRDefault="00622C0B" w:rsidP="004D6840">
            <w:pPr>
              <w:spacing w:line="240" w:lineRule="auto"/>
              <w:jc w:val="center"/>
              <w:rPr>
                <w:rFonts w:asciiTheme="minorHAnsi" w:hAnsiTheme="minorHAnsi"/>
              </w:rPr>
            </w:pPr>
            <w:r w:rsidRPr="003036B8">
              <w:rPr>
                <w:rFonts w:asciiTheme="minorHAnsi" w:hAnsiTheme="minorHAnsi"/>
              </w:rPr>
              <w:t>0.086</w:t>
            </w:r>
          </w:p>
        </w:tc>
        <w:tc>
          <w:tcPr>
            <w:tcW w:w="2340" w:type="dxa"/>
            <w:tcBorders>
              <w:top w:val="nil"/>
              <w:left w:val="nil"/>
              <w:bottom w:val="nil"/>
              <w:right w:val="nil"/>
            </w:tcBorders>
            <w:shd w:val="clear" w:color="auto" w:fill="auto"/>
            <w:noWrap/>
            <w:tcMar>
              <w:top w:w="15" w:type="dxa"/>
              <w:left w:w="15" w:type="dxa"/>
              <w:bottom w:w="0" w:type="dxa"/>
              <w:right w:w="15" w:type="dxa"/>
            </w:tcMar>
            <w:vAlign w:val="bottom"/>
          </w:tcPr>
          <w:p w14:paraId="387D32A8" w14:textId="77777777" w:rsidR="00622C0B" w:rsidRPr="003036B8" w:rsidRDefault="00622C0B" w:rsidP="004D6840">
            <w:pPr>
              <w:spacing w:line="240" w:lineRule="auto"/>
              <w:jc w:val="center"/>
              <w:rPr>
                <w:rFonts w:asciiTheme="minorHAnsi" w:hAnsiTheme="minorHAnsi"/>
              </w:rPr>
            </w:pPr>
            <w:r w:rsidRPr="003036B8">
              <w:rPr>
                <w:rFonts w:asciiTheme="minorHAnsi" w:hAnsiTheme="minorHAnsi"/>
              </w:rPr>
              <w:t>0.669</w:t>
            </w:r>
          </w:p>
        </w:tc>
      </w:tr>
      <w:tr w:rsidR="00622C0B" w:rsidRPr="003036B8" w14:paraId="460ABD53" w14:textId="77777777" w:rsidTr="00325CF6">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2DF2F45" w14:textId="77777777" w:rsidR="00622C0B" w:rsidRPr="003036B8" w:rsidRDefault="00622C0B" w:rsidP="004D6840">
            <w:pPr>
              <w:spacing w:line="240" w:lineRule="auto"/>
              <w:jc w:val="center"/>
              <w:rPr>
                <w:rFonts w:asciiTheme="minorHAnsi" w:hAnsiTheme="minorHAnsi"/>
              </w:rPr>
            </w:pPr>
            <w:r w:rsidRPr="003036B8">
              <w:rPr>
                <w:rFonts w:asciiTheme="minorHAnsi" w:hAnsiTheme="minorHAnsi"/>
              </w:rPr>
              <w:t>R</w:t>
            </w:r>
            <w:r w:rsidRPr="003036B8">
              <w:rPr>
                <w:rFonts w:asciiTheme="minorHAnsi" w:hAnsiTheme="minorHAnsi"/>
                <w:vertAlign w:val="subscript"/>
              </w:rPr>
              <w:t>Trawl JW</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7254927" w14:textId="77777777" w:rsidR="00622C0B" w:rsidRPr="003036B8" w:rsidRDefault="00622C0B" w:rsidP="004D6840">
            <w:pPr>
              <w:spacing w:line="240" w:lineRule="auto"/>
              <w:jc w:val="center"/>
              <w:rPr>
                <w:rFonts w:asciiTheme="minorHAnsi" w:hAnsiTheme="minorHAnsi"/>
              </w:rPr>
            </w:pPr>
            <w:r w:rsidRPr="003036B8">
              <w:rPr>
                <w:rFonts w:asciiTheme="minorHAnsi" w:hAnsiTheme="minorHAnsi"/>
              </w:rPr>
              <w:t>0.241</w:t>
            </w:r>
          </w:p>
        </w:tc>
        <w:tc>
          <w:tcPr>
            <w:tcW w:w="2255" w:type="dxa"/>
            <w:tcBorders>
              <w:top w:val="nil"/>
              <w:left w:val="nil"/>
              <w:bottom w:val="nil"/>
              <w:right w:val="nil"/>
            </w:tcBorders>
            <w:shd w:val="clear" w:color="auto" w:fill="auto"/>
            <w:noWrap/>
            <w:tcMar>
              <w:top w:w="15" w:type="dxa"/>
              <w:left w:w="15" w:type="dxa"/>
              <w:bottom w:w="0" w:type="dxa"/>
              <w:right w:w="15" w:type="dxa"/>
            </w:tcMar>
            <w:vAlign w:val="bottom"/>
          </w:tcPr>
          <w:p w14:paraId="2C7423E7" w14:textId="77777777" w:rsidR="00622C0B" w:rsidRPr="003036B8" w:rsidRDefault="00622C0B" w:rsidP="004D6840">
            <w:pPr>
              <w:spacing w:line="240" w:lineRule="auto"/>
              <w:jc w:val="center"/>
              <w:rPr>
                <w:rFonts w:asciiTheme="minorHAnsi" w:hAnsiTheme="minorHAnsi"/>
              </w:rPr>
            </w:pPr>
            <w:r w:rsidRPr="003036B8">
              <w:rPr>
                <w:rFonts w:asciiTheme="minorHAnsi" w:hAnsiTheme="minorHAnsi"/>
              </w:rPr>
              <w:t>0.045</w:t>
            </w:r>
          </w:p>
        </w:tc>
        <w:tc>
          <w:tcPr>
            <w:tcW w:w="2340" w:type="dxa"/>
            <w:tcBorders>
              <w:top w:val="nil"/>
              <w:left w:val="nil"/>
              <w:bottom w:val="nil"/>
              <w:right w:val="nil"/>
            </w:tcBorders>
            <w:shd w:val="clear" w:color="auto" w:fill="auto"/>
            <w:noWrap/>
            <w:tcMar>
              <w:top w:w="15" w:type="dxa"/>
              <w:left w:w="15" w:type="dxa"/>
              <w:bottom w:w="0" w:type="dxa"/>
              <w:right w:w="15" w:type="dxa"/>
            </w:tcMar>
            <w:vAlign w:val="bottom"/>
          </w:tcPr>
          <w:p w14:paraId="7E921A5F" w14:textId="77777777" w:rsidR="00622C0B" w:rsidRPr="003036B8" w:rsidRDefault="00622C0B" w:rsidP="004D6840">
            <w:pPr>
              <w:spacing w:line="240" w:lineRule="auto"/>
              <w:jc w:val="center"/>
              <w:rPr>
                <w:rFonts w:asciiTheme="minorHAnsi" w:hAnsiTheme="minorHAnsi"/>
              </w:rPr>
            </w:pPr>
            <w:r w:rsidRPr="003036B8">
              <w:rPr>
                <w:rFonts w:asciiTheme="minorHAnsi" w:hAnsiTheme="minorHAnsi"/>
              </w:rPr>
              <w:t>0.550</w:t>
            </w:r>
          </w:p>
        </w:tc>
      </w:tr>
      <w:tr w:rsidR="00622C0B" w:rsidRPr="003036B8" w14:paraId="7816BDEA" w14:textId="77777777" w:rsidTr="00325CF6">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50DFB16" w14:textId="77777777" w:rsidR="00622C0B" w:rsidRPr="003036B8" w:rsidRDefault="00622C0B" w:rsidP="004D6840">
            <w:pPr>
              <w:spacing w:line="240" w:lineRule="auto"/>
              <w:jc w:val="center"/>
              <w:rPr>
                <w:rFonts w:asciiTheme="minorHAnsi" w:hAnsiTheme="minorHAnsi"/>
              </w:rPr>
            </w:pPr>
            <w:r w:rsidRPr="003036B8">
              <w:rPr>
                <w:rFonts w:asciiTheme="minorHAnsi" w:hAnsiTheme="minorHAnsi"/>
              </w:rPr>
              <w:t>R</w:t>
            </w:r>
            <w:r w:rsidRPr="003036B8">
              <w:rPr>
                <w:rFonts w:asciiTheme="minorHAnsi" w:hAnsiTheme="minorHAnsi"/>
                <w:vertAlign w:val="subscript"/>
              </w:rPr>
              <w:t>Trawl SJ</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4663DFB" w14:textId="77777777" w:rsidR="00622C0B" w:rsidRPr="003036B8" w:rsidRDefault="00622C0B" w:rsidP="004D6840">
            <w:pPr>
              <w:spacing w:line="240" w:lineRule="auto"/>
              <w:jc w:val="center"/>
              <w:rPr>
                <w:rFonts w:asciiTheme="minorHAnsi" w:hAnsiTheme="minorHAnsi"/>
              </w:rPr>
            </w:pPr>
            <w:r w:rsidRPr="003036B8">
              <w:rPr>
                <w:rFonts w:asciiTheme="minorHAnsi" w:hAnsiTheme="minorHAnsi"/>
              </w:rPr>
              <w:t>0.240</w:t>
            </w:r>
          </w:p>
        </w:tc>
        <w:tc>
          <w:tcPr>
            <w:tcW w:w="2255" w:type="dxa"/>
            <w:tcBorders>
              <w:top w:val="nil"/>
              <w:left w:val="nil"/>
              <w:bottom w:val="nil"/>
              <w:right w:val="nil"/>
            </w:tcBorders>
            <w:shd w:val="clear" w:color="auto" w:fill="auto"/>
            <w:noWrap/>
            <w:tcMar>
              <w:top w:w="15" w:type="dxa"/>
              <w:left w:w="15" w:type="dxa"/>
              <w:bottom w:w="0" w:type="dxa"/>
              <w:right w:w="15" w:type="dxa"/>
            </w:tcMar>
            <w:vAlign w:val="bottom"/>
          </w:tcPr>
          <w:p w14:paraId="01648880" w14:textId="77777777" w:rsidR="00622C0B" w:rsidRPr="003036B8" w:rsidRDefault="00622C0B" w:rsidP="004D6840">
            <w:pPr>
              <w:spacing w:line="240" w:lineRule="auto"/>
              <w:jc w:val="center"/>
              <w:rPr>
                <w:rFonts w:asciiTheme="minorHAnsi" w:hAnsiTheme="minorHAnsi"/>
              </w:rPr>
            </w:pPr>
            <w:r w:rsidRPr="003036B8">
              <w:rPr>
                <w:rFonts w:asciiTheme="minorHAnsi" w:hAnsiTheme="minorHAnsi"/>
              </w:rPr>
              <w:t>0.039</w:t>
            </w:r>
          </w:p>
        </w:tc>
        <w:tc>
          <w:tcPr>
            <w:tcW w:w="2340" w:type="dxa"/>
            <w:tcBorders>
              <w:top w:val="nil"/>
              <w:left w:val="nil"/>
              <w:bottom w:val="nil"/>
              <w:right w:val="nil"/>
            </w:tcBorders>
            <w:shd w:val="clear" w:color="auto" w:fill="auto"/>
            <w:noWrap/>
            <w:tcMar>
              <w:top w:w="15" w:type="dxa"/>
              <w:left w:w="15" w:type="dxa"/>
              <w:bottom w:w="0" w:type="dxa"/>
              <w:right w:w="15" w:type="dxa"/>
            </w:tcMar>
            <w:vAlign w:val="bottom"/>
          </w:tcPr>
          <w:p w14:paraId="08D54077" w14:textId="77777777" w:rsidR="00622C0B" w:rsidRPr="003036B8" w:rsidRDefault="00622C0B" w:rsidP="004D6840">
            <w:pPr>
              <w:spacing w:line="240" w:lineRule="auto"/>
              <w:jc w:val="center"/>
              <w:rPr>
                <w:rFonts w:asciiTheme="minorHAnsi" w:hAnsiTheme="minorHAnsi"/>
              </w:rPr>
            </w:pPr>
            <w:r w:rsidRPr="003036B8">
              <w:rPr>
                <w:rFonts w:asciiTheme="minorHAnsi" w:hAnsiTheme="minorHAnsi"/>
              </w:rPr>
              <w:t>0.520</w:t>
            </w:r>
          </w:p>
        </w:tc>
      </w:tr>
      <w:tr w:rsidR="00622C0B" w:rsidRPr="003036B8" w14:paraId="2770594A" w14:textId="77777777" w:rsidTr="00325CF6">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B80B78D" w14:textId="77777777" w:rsidR="00622C0B" w:rsidRPr="003036B8" w:rsidRDefault="00622C0B" w:rsidP="004D6840">
            <w:pPr>
              <w:spacing w:line="240" w:lineRule="auto"/>
              <w:jc w:val="center"/>
              <w:rPr>
                <w:rFonts w:asciiTheme="minorHAnsi" w:hAnsiTheme="minorHAnsi"/>
              </w:rPr>
            </w:pPr>
            <w:r w:rsidRPr="003036B8">
              <w:rPr>
                <w:rFonts w:asciiTheme="minorHAnsi" w:hAnsiTheme="minorHAnsi"/>
              </w:rPr>
              <w:t>R</w:t>
            </w:r>
            <w:r w:rsidRPr="003036B8">
              <w:rPr>
                <w:rFonts w:asciiTheme="minorHAnsi" w:hAnsiTheme="minorHAnsi"/>
                <w:vertAlign w:val="subscript"/>
              </w:rPr>
              <w:t>Trawl CS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40E6FEB" w14:textId="77777777" w:rsidR="00622C0B" w:rsidRPr="003036B8" w:rsidRDefault="00622C0B" w:rsidP="004D6840">
            <w:pPr>
              <w:spacing w:line="240" w:lineRule="auto"/>
              <w:jc w:val="center"/>
              <w:rPr>
                <w:rFonts w:asciiTheme="minorHAnsi" w:hAnsiTheme="minorHAnsi"/>
              </w:rPr>
            </w:pPr>
            <w:r w:rsidRPr="003036B8">
              <w:rPr>
                <w:rFonts w:asciiTheme="minorHAnsi" w:hAnsiTheme="minorHAnsi"/>
              </w:rPr>
              <w:t>0.291</w:t>
            </w:r>
          </w:p>
        </w:tc>
        <w:tc>
          <w:tcPr>
            <w:tcW w:w="2255" w:type="dxa"/>
            <w:tcBorders>
              <w:top w:val="nil"/>
              <w:left w:val="nil"/>
              <w:bottom w:val="nil"/>
              <w:right w:val="nil"/>
            </w:tcBorders>
            <w:shd w:val="clear" w:color="auto" w:fill="auto"/>
            <w:noWrap/>
            <w:tcMar>
              <w:top w:w="15" w:type="dxa"/>
              <w:left w:w="15" w:type="dxa"/>
              <w:bottom w:w="0" w:type="dxa"/>
              <w:right w:w="15" w:type="dxa"/>
            </w:tcMar>
            <w:vAlign w:val="bottom"/>
          </w:tcPr>
          <w:p w14:paraId="28E86017" w14:textId="77777777" w:rsidR="00622C0B" w:rsidRPr="003036B8" w:rsidRDefault="00622C0B" w:rsidP="004D6840">
            <w:pPr>
              <w:spacing w:line="240" w:lineRule="auto"/>
              <w:jc w:val="center"/>
              <w:rPr>
                <w:rFonts w:asciiTheme="minorHAnsi" w:hAnsiTheme="minorHAnsi"/>
              </w:rPr>
            </w:pPr>
            <w:r w:rsidRPr="003036B8">
              <w:rPr>
                <w:rFonts w:asciiTheme="minorHAnsi" w:hAnsiTheme="minorHAnsi"/>
              </w:rPr>
              <w:t>0.064</w:t>
            </w:r>
          </w:p>
        </w:tc>
        <w:tc>
          <w:tcPr>
            <w:tcW w:w="2340" w:type="dxa"/>
            <w:tcBorders>
              <w:top w:val="nil"/>
              <w:left w:val="nil"/>
              <w:bottom w:val="nil"/>
              <w:right w:val="nil"/>
            </w:tcBorders>
            <w:shd w:val="clear" w:color="auto" w:fill="auto"/>
            <w:noWrap/>
            <w:tcMar>
              <w:top w:w="15" w:type="dxa"/>
              <w:left w:w="15" w:type="dxa"/>
              <w:bottom w:w="0" w:type="dxa"/>
              <w:right w:w="15" w:type="dxa"/>
            </w:tcMar>
            <w:vAlign w:val="bottom"/>
          </w:tcPr>
          <w:p w14:paraId="75BB2466" w14:textId="77777777" w:rsidR="00622C0B" w:rsidRPr="003036B8" w:rsidRDefault="00622C0B" w:rsidP="004D6840">
            <w:pPr>
              <w:spacing w:line="240" w:lineRule="auto"/>
              <w:jc w:val="center"/>
              <w:rPr>
                <w:rFonts w:asciiTheme="minorHAnsi" w:hAnsiTheme="minorHAnsi"/>
              </w:rPr>
            </w:pPr>
            <w:r w:rsidRPr="003036B8">
              <w:rPr>
                <w:rFonts w:asciiTheme="minorHAnsi" w:hAnsiTheme="minorHAnsi"/>
              </w:rPr>
              <w:t>0.591</w:t>
            </w:r>
          </w:p>
        </w:tc>
      </w:tr>
      <w:tr w:rsidR="00622C0B" w:rsidRPr="003036B8" w14:paraId="19D097CE" w14:textId="77777777" w:rsidTr="00325CF6">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C1E25A8" w14:textId="77777777" w:rsidR="00622C0B" w:rsidRPr="003036B8" w:rsidRDefault="00622C0B" w:rsidP="004D6840">
            <w:pPr>
              <w:spacing w:line="240" w:lineRule="auto"/>
              <w:jc w:val="center"/>
              <w:rPr>
                <w:rFonts w:asciiTheme="minorHAnsi" w:hAnsiTheme="minorHAnsi"/>
              </w:rPr>
            </w:pPr>
            <w:r w:rsidRPr="003036B8">
              <w:rPr>
                <w:rFonts w:asciiTheme="minorHAnsi" w:hAnsiTheme="minorHAnsi"/>
              </w:rPr>
              <w:t>R</w:t>
            </w:r>
            <w:r w:rsidRPr="003036B8">
              <w:rPr>
                <w:rFonts w:asciiTheme="minorHAnsi" w:hAnsiTheme="minorHAnsi"/>
                <w:vertAlign w:val="subscript"/>
              </w:rPr>
              <w:t>Trawl HC</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B97533B" w14:textId="77777777" w:rsidR="00622C0B" w:rsidRPr="003036B8" w:rsidRDefault="00622C0B" w:rsidP="004D6840">
            <w:pPr>
              <w:spacing w:line="240" w:lineRule="auto"/>
              <w:jc w:val="center"/>
              <w:rPr>
                <w:rFonts w:asciiTheme="minorHAnsi" w:hAnsiTheme="minorHAnsi"/>
              </w:rPr>
            </w:pPr>
            <w:r w:rsidRPr="003036B8">
              <w:rPr>
                <w:rFonts w:asciiTheme="minorHAnsi" w:hAnsiTheme="minorHAnsi"/>
              </w:rPr>
              <w:t>0.204</w:t>
            </w:r>
          </w:p>
        </w:tc>
        <w:tc>
          <w:tcPr>
            <w:tcW w:w="2255" w:type="dxa"/>
            <w:tcBorders>
              <w:top w:val="nil"/>
              <w:left w:val="nil"/>
              <w:bottom w:val="nil"/>
              <w:right w:val="nil"/>
            </w:tcBorders>
            <w:shd w:val="clear" w:color="auto" w:fill="auto"/>
            <w:noWrap/>
            <w:tcMar>
              <w:top w:w="15" w:type="dxa"/>
              <w:left w:w="15" w:type="dxa"/>
              <w:bottom w:w="0" w:type="dxa"/>
              <w:right w:w="15" w:type="dxa"/>
            </w:tcMar>
            <w:vAlign w:val="bottom"/>
          </w:tcPr>
          <w:p w14:paraId="0760D6ED" w14:textId="77777777" w:rsidR="00622C0B" w:rsidRPr="003036B8" w:rsidRDefault="00622C0B" w:rsidP="004D6840">
            <w:pPr>
              <w:spacing w:line="240" w:lineRule="auto"/>
              <w:jc w:val="center"/>
              <w:rPr>
                <w:rFonts w:asciiTheme="minorHAnsi" w:hAnsiTheme="minorHAnsi"/>
              </w:rPr>
            </w:pPr>
            <w:r w:rsidRPr="003036B8">
              <w:rPr>
                <w:rFonts w:asciiTheme="minorHAnsi" w:hAnsiTheme="minorHAnsi"/>
              </w:rPr>
              <w:t>0.056</w:t>
            </w:r>
          </w:p>
        </w:tc>
        <w:tc>
          <w:tcPr>
            <w:tcW w:w="2340" w:type="dxa"/>
            <w:tcBorders>
              <w:top w:val="nil"/>
              <w:left w:val="nil"/>
              <w:bottom w:val="nil"/>
              <w:right w:val="nil"/>
            </w:tcBorders>
            <w:shd w:val="clear" w:color="auto" w:fill="auto"/>
            <w:noWrap/>
            <w:tcMar>
              <w:top w:w="15" w:type="dxa"/>
              <w:left w:w="15" w:type="dxa"/>
              <w:bottom w:w="0" w:type="dxa"/>
              <w:right w:w="15" w:type="dxa"/>
            </w:tcMar>
            <w:vAlign w:val="bottom"/>
          </w:tcPr>
          <w:p w14:paraId="2922096E" w14:textId="77777777" w:rsidR="00622C0B" w:rsidRPr="003036B8" w:rsidRDefault="00622C0B" w:rsidP="004D6840">
            <w:pPr>
              <w:spacing w:line="240" w:lineRule="auto"/>
              <w:jc w:val="center"/>
              <w:rPr>
                <w:rFonts w:asciiTheme="minorHAnsi" w:hAnsiTheme="minorHAnsi"/>
              </w:rPr>
            </w:pPr>
            <w:r w:rsidRPr="003036B8">
              <w:rPr>
                <w:rFonts w:asciiTheme="minorHAnsi" w:hAnsiTheme="minorHAnsi"/>
              </w:rPr>
              <w:t>0.396</w:t>
            </w:r>
          </w:p>
        </w:tc>
      </w:tr>
      <w:tr w:rsidR="00622C0B" w:rsidRPr="003036B8" w14:paraId="57CBC66C" w14:textId="77777777" w:rsidTr="00325CF6">
        <w:trPr>
          <w:trHeight w:val="300"/>
        </w:trPr>
        <w:tc>
          <w:tcPr>
            <w:tcW w:w="0" w:type="auto"/>
            <w:tcBorders>
              <w:top w:val="nil"/>
              <w:left w:val="nil"/>
              <w:right w:val="nil"/>
            </w:tcBorders>
            <w:shd w:val="clear" w:color="auto" w:fill="auto"/>
            <w:noWrap/>
            <w:tcMar>
              <w:top w:w="15" w:type="dxa"/>
              <w:left w:w="15" w:type="dxa"/>
              <w:bottom w:w="0" w:type="dxa"/>
              <w:right w:w="15" w:type="dxa"/>
            </w:tcMar>
            <w:vAlign w:val="bottom"/>
            <w:hideMark/>
          </w:tcPr>
          <w:p w14:paraId="725C8151" w14:textId="77777777" w:rsidR="00622C0B" w:rsidRPr="003036B8" w:rsidRDefault="00622C0B" w:rsidP="004D6840">
            <w:pPr>
              <w:spacing w:line="240" w:lineRule="auto"/>
              <w:jc w:val="center"/>
              <w:rPr>
                <w:rFonts w:asciiTheme="minorHAnsi" w:hAnsiTheme="minorHAnsi"/>
              </w:rPr>
            </w:pPr>
            <w:r w:rsidRPr="003036B8">
              <w:rPr>
                <w:rFonts w:asciiTheme="minorHAnsi" w:hAnsiTheme="minorHAnsi"/>
              </w:rPr>
              <w:t>R</w:t>
            </w:r>
            <w:r w:rsidRPr="003036B8">
              <w:rPr>
                <w:rFonts w:asciiTheme="minorHAnsi" w:hAnsiTheme="minorHAnsi"/>
                <w:vertAlign w:val="subscript"/>
              </w:rPr>
              <w:t>Trawl SS</w:t>
            </w:r>
          </w:p>
        </w:tc>
        <w:tc>
          <w:tcPr>
            <w:tcW w:w="0" w:type="auto"/>
            <w:tcBorders>
              <w:top w:val="nil"/>
              <w:left w:val="nil"/>
              <w:right w:val="nil"/>
            </w:tcBorders>
            <w:shd w:val="clear" w:color="auto" w:fill="auto"/>
            <w:noWrap/>
            <w:tcMar>
              <w:top w:w="15" w:type="dxa"/>
              <w:left w:w="15" w:type="dxa"/>
              <w:bottom w:w="0" w:type="dxa"/>
              <w:right w:w="15" w:type="dxa"/>
            </w:tcMar>
            <w:vAlign w:val="bottom"/>
          </w:tcPr>
          <w:p w14:paraId="61D9E534" w14:textId="77777777" w:rsidR="00622C0B" w:rsidRPr="003036B8" w:rsidRDefault="00622C0B" w:rsidP="004D6840">
            <w:pPr>
              <w:spacing w:line="240" w:lineRule="auto"/>
              <w:jc w:val="center"/>
              <w:rPr>
                <w:rFonts w:asciiTheme="minorHAnsi" w:hAnsiTheme="minorHAnsi"/>
              </w:rPr>
            </w:pPr>
            <w:r w:rsidRPr="003036B8">
              <w:rPr>
                <w:rFonts w:asciiTheme="minorHAnsi" w:hAnsiTheme="minorHAnsi"/>
              </w:rPr>
              <w:t>1.317</w:t>
            </w:r>
          </w:p>
        </w:tc>
        <w:tc>
          <w:tcPr>
            <w:tcW w:w="2255" w:type="dxa"/>
            <w:tcBorders>
              <w:top w:val="nil"/>
              <w:left w:val="nil"/>
              <w:right w:val="nil"/>
            </w:tcBorders>
            <w:shd w:val="clear" w:color="auto" w:fill="auto"/>
            <w:noWrap/>
            <w:tcMar>
              <w:top w:w="15" w:type="dxa"/>
              <w:left w:w="15" w:type="dxa"/>
              <w:bottom w:w="0" w:type="dxa"/>
              <w:right w:w="15" w:type="dxa"/>
            </w:tcMar>
            <w:vAlign w:val="bottom"/>
          </w:tcPr>
          <w:p w14:paraId="7F3AE191" w14:textId="77777777" w:rsidR="00622C0B" w:rsidRPr="003036B8" w:rsidRDefault="00622C0B" w:rsidP="004D6840">
            <w:pPr>
              <w:spacing w:line="240" w:lineRule="auto"/>
              <w:jc w:val="center"/>
              <w:rPr>
                <w:rFonts w:asciiTheme="minorHAnsi" w:hAnsiTheme="minorHAnsi"/>
              </w:rPr>
            </w:pPr>
            <w:r w:rsidRPr="003036B8">
              <w:rPr>
                <w:rFonts w:asciiTheme="minorHAnsi" w:hAnsiTheme="minorHAnsi"/>
              </w:rPr>
              <w:t>0.376</w:t>
            </w:r>
          </w:p>
        </w:tc>
        <w:tc>
          <w:tcPr>
            <w:tcW w:w="2340" w:type="dxa"/>
            <w:tcBorders>
              <w:top w:val="nil"/>
              <w:left w:val="nil"/>
              <w:right w:val="nil"/>
            </w:tcBorders>
            <w:shd w:val="clear" w:color="auto" w:fill="auto"/>
            <w:noWrap/>
            <w:tcMar>
              <w:top w:w="15" w:type="dxa"/>
              <w:left w:w="15" w:type="dxa"/>
              <w:bottom w:w="0" w:type="dxa"/>
              <w:right w:w="15" w:type="dxa"/>
            </w:tcMar>
            <w:vAlign w:val="bottom"/>
          </w:tcPr>
          <w:p w14:paraId="10EC642D" w14:textId="77777777" w:rsidR="00622C0B" w:rsidRPr="003036B8" w:rsidRDefault="00622C0B" w:rsidP="004D6840">
            <w:pPr>
              <w:spacing w:line="240" w:lineRule="auto"/>
              <w:jc w:val="center"/>
              <w:rPr>
                <w:rFonts w:asciiTheme="minorHAnsi" w:hAnsiTheme="minorHAnsi"/>
              </w:rPr>
            </w:pPr>
            <w:r w:rsidRPr="003036B8">
              <w:rPr>
                <w:rFonts w:asciiTheme="minorHAnsi" w:hAnsiTheme="minorHAnsi"/>
              </w:rPr>
              <w:t>2.150</w:t>
            </w:r>
          </w:p>
        </w:tc>
      </w:tr>
      <w:tr w:rsidR="00622C0B" w:rsidRPr="003036B8" w14:paraId="15E52499" w14:textId="77777777" w:rsidTr="00325CF6">
        <w:trPr>
          <w:trHeight w:val="300"/>
        </w:trPr>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3F88004A" w14:textId="77777777" w:rsidR="00622C0B" w:rsidRPr="003036B8" w:rsidRDefault="00622C0B" w:rsidP="004D6840">
            <w:pPr>
              <w:spacing w:line="240" w:lineRule="auto"/>
              <w:jc w:val="center"/>
              <w:rPr>
                <w:rFonts w:asciiTheme="minorHAnsi" w:hAnsiTheme="minorHAnsi"/>
              </w:rPr>
            </w:pPr>
            <w:r w:rsidRPr="003036B8">
              <w:rPr>
                <w:rFonts w:asciiTheme="minorHAnsi" w:hAnsiTheme="minorHAnsi"/>
              </w:rPr>
              <w:t>R</w:t>
            </w:r>
            <w:r w:rsidRPr="003036B8">
              <w:rPr>
                <w:rFonts w:asciiTheme="minorHAnsi" w:hAnsiTheme="minorHAnsi"/>
                <w:vertAlign w:val="subscript"/>
              </w:rPr>
              <w:t>Trawl WI</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tcPr>
          <w:p w14:paraId="5F7FF5AA" w14:textId="77777777" w:rsidR="00622C0B" w:rsidRPr="003036B8" w:rsidRDefault="00622C0B" w:rsidP="004D6840">
            <w:pPr>
              <w:spacing w:line="240" w:lineRule="auto"/>
              <w:jc w:val="center"/>
              <w:rPr>
                <w:rFonts w:asciiTheme="minorHAnsi" w:hAnsiTheme="minorHAnsi"/>
              </w:rPr>
            </w:pPr>
            <w:r w:rsidRPr="003036B8">
              <w:rPr>
                <w:rFonts w:asciiTheme="minorHAnsi" w:hAnsiTheme="minorHAnsi"/>
              </w:rPr>
              <w:t>0.250</w:t>
            </w:r>
          </w:p>
        </w:tc>
        <w:tc>
          <w:tcPr>
            <w:tcW w:w="2255" w:type="dxa"/>
            <w:tcBorders>
              <w:top w:val="nil"/>
              <w:left w:val="nil"/>
              <w:bottom w:val="single" w:sz="4" w:space="0" w:color="auto"/>
              <w:right w:val="nil"/>
            </w:tcBorders>
            <w:shd w:val="clear" w:color="auto" w:fill="auto"/>
            <w:noWrap/>
            <w:tcMar>
              <w:top w:w="15" w:type="dxa"/>
              <w:left w:w="15" w:type="dxa"/>
              <w:bottom w:w="0" w:type="dxa"/>
              <w:right w:w="15" w:type="dxa"/>
            </w:tcMar>
            <w:vAlign w:val="bottom"/>
          </w:tcPr>
          <w:p w14:paraId="4B007258" w14:textId="77777777" w:rsidR="00622C0B" w:rsidRPr="003036B8" w:rsidRDefault="00622C0B" w:rsidP="004D6840">
            <w:pPr>
              <w:spacing w:line="240" w:lineRule="auto"/>
              <w:jc w:val="center"/>
              <w:rPr>
                <w:rFonts w:asciiTheme="minorHAnsi" w:hAnsiTheme="minorHAnsi"/>
              </w:rPr>
            </w:pPr>
            <w:r w:rsidRPr="003036B8">
              <w:rPr>
                <w:rFonts w:asciiTheme="minorHAnsi" w:hAnsiTheme="minorHAnsi"/>
              </w:rPr>
              <w:t>0.035</w:t>
            </w:r>
          </w:p>
        </w:tc>
        <w:tc>
          <w:tcPr>
            <w:tcW w:w="2340" w:type="dxa"/>
            <w:tcBorders>
              <w:top w:val="nil"/>
              <w:left w:val="nil"/>
              <w:bottom w:val="single" w:sz="4" w:space="0" w:color="auto"/>
              <w:right w:val="nil"/>
            </w:tcBorders>
            <w:shd w:val="clear" w:color="auto" w:fill="auto"/>
            <w:noWrap/>
            <w:tcMar>
              <w:top w:w="15" w:type="dxa"/>
              <w:left w:w="15" w:type="dxa"/>
              <w:bottom w:w="0" w:type="dxa"/>
              <w:right w:w="15" w:type="dxa"/>
            </w:tcMar>
            <w:vAlign w:val="bottom"/>
          </w:tcPr>
          <w:p w14:paraId="6B2F6FE9" w14:textId="77777777" w:rsidR="00622C0B" w:rsidRPr="003036B8" w:rsidRDefault="00622C0B" w:rsidP="004D6840">
            <w:pPr>
              <w:spacing w:line="240" w:lineRule="auto"/>
              <w:jc w:val="center"/>
              <w:rPr>
                <w:rFonts w:asciiTheme="minorHAnsi" w:hAnsiTheme="minorHAnsi"/>
              </w:rPr>
            </w:pPr>
            <w:r w:rsidRPr="003036B8">
              <w:rPr>
                <w:rFonts w:asciiTheme="minorHAnsi" w:hAnsiTheme="minorHAnsi"/>
              </w:rPr>
              <w:t>0.477</w:t>
            </w:r>
          </w:p>
        </w:tc>
      </w:tr>
    </w:tbl>
    <w:p w14:paraId="12B9CB3D" w14:textId="77777777" w:rsidR="00622C0B" w:rsidRPr="003036B8" w:rsidRDefault="00622C0B">
      <w:pPr>
        <w:rPr>
          <w:rFonts w:asciiTheme="minorHAnsi" w:hAnsiTheme="minorHAnsi"/>
        </w:rPr>
      </w:pPr>
      <w:r w:rsidRPr="003036B8">
        <w:rPr>
          <w:rFonts w:asciiTheme="minorHAnsi" w:hAnsiTheme="minorHAnsi"/>
        </w:rPr>
        <w:br w:type="page"/>
      </w:r>
    </w:p>
    <w:p w14:paraId="7CB6ABD6" w14:textId="67685558" w:rsidR="00622C0B" w:rsidRPr="003036B8" w:rsidRDefault="00C90ADC" w:rsidP="003918A2">
      <w:pPr>
        <w:spacing w:line="240" w:lineRule="auto"/>
        <w:rPr>
          <w:rFonts w:asciiTheme="minorHAnsi" w:hAnsiTheme="minorHAnsi"/>
        </w:rPr>
      </w:pPr>
      <w:r w:rsidRPr="00C90ADC">
        <w:rPr>
          <w:rFonts w:asciiTheme="minorHAnsi" w:hAnsiTheme="minorHAnsi"/>
          <w:b/>
        </w:rPr>
        <w:lastRenderedPageBreak/>
        <w:t>TABLE S9</w:t>
      </w:r>
      <w:r w:rsidR="00622C0B" w:rsidRPr="003036B8">
        <w:rPr>
          <w:rFonts w:asciiTheme="minorHAnsi" w:hAnsiTheme="minorHAnsi"/>
        </w:rPr>
        <w:t xml:space="preserve"> Model results for the</w:t>
      </w:r>
      <w:r w:rsidR="00622C0B" w:rsidRPr="003036B8">
        <w:rPr>
          <w:rFonts w:asciiTheme="minorHAnsi" w:hAnsiTheme="minorHAnsi"/>
          <w:i/>
        </w:rPr>
        <w:t xml:space="preserve"> </w:t>
      </w:r>
      <w:r w:rsidR="00622C0B" w:rsidRPr="003036B8">
        <w:rPr>
          <w:rFonts w:asciiTheme="minorHAnsi" w:hAnsiTheme="minorHAnsi"/>
        </w:rPr>
        <w:t>one growth rate (</w:t>
      </w:r>
      <w:r w:rsidR="00622C0B" w:rsidRPr="003036B8">
        <w:rPr>
          <w:rFonts w:asciiTheme="minorHAnsi" w:hAnsiTheme="minorHAnsi"/>
          <w:i/>
        </w:rPr>
        <w:t>u</w:t>
      </w:r>
      <w:r w:rsidR="00622C0B" w:rsidRPr="003036B8">
        <w:rPr>
          <w:rFonts w:asciiTheme="minorHAnsi" w:hAnsiTheme="minorHAnsi"/>
          <w:i/>
          <w:vertAlign w:val="subscript"/>
        </w:rPr>
        <w:t>GPS</w:t>
      </w:r>
      <w:r w:rsidR="00622C0B" w:rsidRPr="003036B8">
        <w:rPr>
          <w:rFonts w:asciiTheme="minorHAnsi" w:hAnsiTheme="minorHAnsi"/>
        </w:rPr>
        <w:t xml:space="preserve">), four </w:t>
      </w:r>
      <w:r w:rsidR="00E8193C" w:rsidRPr="003036B8">
        <w:rPr>
          <w:rFonts w:asciiTheme="minorHAnsi" w:hAnsiTheme="minorHAnsi"/>
        </w:rPr>
        <w:t>rockfish</w:t>
      </w:r>
      <w:r w:rsidR="00622C0B" w:rsidRPr="003036B8">
        <w:rPr>
          <w:rFonts w:asciiTheme="minorHAnsi" w:hAnsiTheme="minorHAnsi"/>
        </w:rPr>
        <w:t xml:space="preserve"> trajectories (Rec</w:t>
      </w:r>
      <w:r w:rsidR="00622C0B" w:rsidRPr="003036B8">
        <w:rPr>
          <w:rFonts w:asciiTheme="minorHAnsi" w:hAnsiTheme="minorHAnsi"/>
          <w:vertAlign w:val="subscript"/>
        </w:rPr>
        <w:t>NPS</w:t>
      </w:r>
      <w:r w:rsidR="00622C0B" w:rsidRPr="003036B8">
        <w:rPr>
          <w:rFonts w:asciiTheme="minorHAnsi" w:hAnsiTheme="minorHAnsi"/>
        </w:rPr>
        <w:t>, Rec</w:t>
      </w:r>
      <w:r w:rsidR="00622C0B" w:rsidRPr="003036B8">
        <w:rPr>
          <w:rFonts w:asciiTheme="minorHAnsi" w:hAnsiTheme="minorHAnsi"/>
          <w:vertAlign w:val="subscript"/>
        </w:rPr>
        <w:t>PSP</w:t>
      </w:r>
      <w:r w:rsidR="00622C0B" w:rsidRPr="003036B8">
        <w:rPr>
          <w:rFonts w:asciiTheme="minorHAnsi" w:hAnsiTheme="minorHAnsi"/>
        </w:rPr>
        <w:t>, REEF, Trawl) model allowing covariance between the Rec</w:t>
      </w:r>
      <w:r w:rsidR="00622C0B" w:rsidRPr="003036B8">
        <w:rPr>
          <w:rFonts w:asciiTheme="minorHAnsi" w:hAnsiTheme="minorHAnsi"/>
          <w:vertAlign w:val="subscript"/>
        </w:rPr>
        <w:t>NPS</w:t>
      </w:r>
      <w:r w:rsidR="00622C0B" w:rsidRPr="003036B8">
        <w:rPr>
          <w:rFonts w:asciiTheme="minorHAnsi" w:hAnsiTheme="minorHAnsi"/>
        </w:rPr>
        <w:t xml:space="preserve"> and Rec</w:t>
      </w:r>
      <w:r w:rsidR="00622C0B" w:rsidRPr="003036B8">
        <w:rPr>
          <w:rFonts w:asciiTheme="minorHAnsi" w:hAnsiTheme="minorHAnsi"/>
          <w:vertAlign w:val="subscript"/>
        </w:rPr>
        <w:t>PSP</w:t>
      </w:r>
      <w:r w:rsidR="00622C0B" w:rsidRPr="003036B8">
        <w:rPr>
          <w:rFonts w:asciiTheme="minorHAnsi" w:hAnsiTheme="minorHAnsi"/>
        </w:rPr>
        <w:t xml:space="preserve"> trajectories.  This model used all three data sets: the WDFW recreational survey (Rec), the REEF diver survey and the WDFW trawl survey (Trawl).   See Table S6 for key to parameter estimate abbreviations.  CL = confidence limit. CLs were calculated using the estimated Hessian calculation provided in the MARSS R package.</w:t>
      </w:r>
    </w:p>
    <w:tbl>
      <w:tblPr>
        <w:tblW w:w="7935" w:type="dxa"/>
        <w:tblCellMar>
          <w:left w:w="0" w:type="dxa"/>
          <w:right w:w="0" w:type="dxa"/>
        </w:tblCellMar>
        <w:tblLook w:val="04A0" w:firstRow="1" w:lastRow="0" w:firstColumn="1" w:lastColumn="0" w:noHBand="0" w:noVBand="1"/>
      </w:tblPr>
      <w:tblGrid>
        <w:gridCol w:w="1960"/>
        <w:gridCol w:w="1380"/>
        <w:gridCol w:w="2255"/>
        <w:gridCol w:w="2340"/>
      </w:tblGrid>
      <w:tr w:rsidR="00622C0B" w:rsidRPr="003036B8" w14:paraId="714C713E" w14:textId="77777777" w:rsidTr="00325CF6">
        <w:trPr>
          <w:trHeight w:val="360"/>
        </w:trPr>
        <w:tc>
          <w:tcPr>
            <w:tcW w:w="1960"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08DB38FE" w14:textId="77777777" w:rsidR="00622C0B" w:rsidRPr="003036B8" w:rsidRDefault="00622C0B" w:rsidP="00142925">
            <w:pPr>
              <w:spacing w:line="240" w:lineRule="auto"/>
              <w:jc w:val="center"/>
              <w:rPr>
                <w:rFonts w:asciiTheme="minorHAnsi" w:hAnsiTheme="minorHAnsi"/>
              </w:rPr>
            </w:pPr>
            <w:r w:rsidRPr="003036B8">
              <w:rPr>
                <w:rFonts w:asciiTheme="minorHAnsi" w:hAnsiTheme="minorHAnsi"/>
              </w:rPr>
              <w:t>Parameter</w:t>
            </w:r>
          </w:p>
        </w:tc>
        <w:tc>
          <w:tcPr>
            <w:tcW w:w="1380"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5D260E09" w14:textId="77777777" w:rsidR="00622C0B" w:rsidRPr="003036B8" w:rsidRDefault="00622C0B" w:rsidP="00142925">
            <w:pPr>
              <w:spacing w:line="240" w:lineRule="auto"/>
              <w:jc w:val="center"/>
              <w:rPr>
                <w:rFonts w:asciiTheme="minorHAnsi" w:hAnsiTheme="minorHAnsi"/>
              </w:rPr>
            </w:pPr>
            <w:r w:rsidRPr="003036B8">
              <w:rPr>
                <w:rFonts w:asciiTheme="minorHAnsi" w:hAnsiTheme="minorHAnsi"/>
              </w:rPr>
              <w:t>Estimate</w:t>
            </w:r>
          </w:p>
        </w:tc>
        <w:tc>
          <w:tcPr>
            <w:tcW w:w="2255"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17F55E17" w14:textId="77777777" w:rsidR="00622C0B" w:rsidRPr="003036B8" w:rsidRDefault="00622C0B" w:rsidP="00142925">
            <w:pPr>
              <w:spacing w:line="240" w:lineRule="auto"/>
              <w:jc w:val="center"/>
              <w:rPr>
                <w:rFonts w:asciiTheme="minorHAnsi" w:hAnsiTheme="minorHAnsi"/>
              </w:rPr>
            </w:pPr>
            <w:r w:rsidRPr="003036B8">
              <w:rPr>
                <w:rFonts w:asciiTheme="minorHAnsi" w:hAnsiTheme="minorHAnsi"/>
              </w:rPr>
              <w:t>Lower 95% CL</w:t>
            </w:r>
          </w:p>
        </w:tc>
        <w:tc>
          <w:tcPr>
            <w:tcW w:w="2340"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3B2764A2" w14:textId="77777777" w:rsidR="00622C0B" w:rsidRPr="003036B8" w:rsidRDefault="00622C0B" w:rsidP="00142925">
            <w:pPr>
              <w:spacing w:line="240" w:lineRule="auto"/>
              <w:jc w:val="center"/>
              <w:rPr>
                <w:rFonts w:asciiTheme="minorHAnsi" w:hAnsiTheme="minorHAnsi"/>
              </w:rPr>
            </w:pPr>
            <w:r w:rsidRPr="003036B8">
              <w:rPr>
                <w:rFonts w:asciiTheme="minorHAnsi" w:hAnsiTheme="minorHAnsi"/>
              </w:rPr>
              <w:t>Upper 95% CL</w:t>
            </w:r>
          </w:p>
        </w:tc>
      </w:tr>
      <w:tr w:rsidR="00622C0B" w:rsidRPr="003036B8" w14:paraId="25C9B2EA" w14:textId="77777777" w:rsidTr="00325CF6">
        <w:trPr>
          <w:trHeight w:val="300"/>
        </w:trPr>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1CA141ED" w14:textId="77777777" w:rsidR="00622C0B" w:rsidRPr="003036B8" w:rsidRDefault="00622C0B" w:rsidP="00142925">
            <w:pPr>
              <w:spacing w:line="240" w:lineRule="auto"/>
              <w:jc w:val="center"/>
              <w:rPr>
                <w:rFonts w:asciiTheme="minorHAnsi" w:hAnsiTheme="minorHAnsi"/>
                <w:i/>
              </w:rPr>
            </w:pPr>
            <w:r w:rsidRPr="003036B8">
              <w:rPr>
                <w:rFonts w:asciiTheme="minorHAnsi" w:hAnsiTheme="minorHAnsi"/>
                <w:i/>
              </w:rPr>
              <w:t>u</w:t>
            </w:r>
            <w:r w:rsidRPr="003036B8">
              <w:rPr>
                <w:rFonts w:asciiTheme="minorHAnsi" w:hAnsiTheme="minorHAnsi"/>
                <w:vertAlign w:val="subscript"/>
              </w:rPr>
              <w:t>GPS</w:t>
            </w: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716AD1E0" w14:textId="77777777" w:rsidR="00622C0B" w:rsidRPr="003036B8" w:rsidRDefault="00622C0B" w:rsidP="00142925">
            <w:pPr>
              <w:spacing w:line="240" w:lineRule="auto"/>
              <w:jc w:val="center"/>
              <w:rPr>
                <w:rFonts w:asciiTheme="minorHAnsi" w:hAnsiTheme="minorHAnsi"/>
              </w:rPr>
            </w:pPr>
            <w:r w:rsidRPr="003036B8">
              <w:rPr>
                <w:rFonts w:asciiTheme="minorHAnsi" w:hAnsiTheme="minorHAnsi"/>
              </w:rPr>
              <w:t>-0.031</w:t>
            </w:r>
          </w:p>
        </w:tc>
        <w:tc>
          <w:tcPr>
            <w:tcW w:w="2255" w:type="dxa"/>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2A0261BB" w14:textId="77777777" w:rsidR="00622C0B" w:rsidRPr="003036B8" w:rsidRDefault="00622C0B" w:rsidP="00142925">
            <w:pPr>
              <w:spacing w:line="240" w:lineRule="auto"/>
              <w:jc w:val="center"/>
              <w:rPr>
                <w:rFonts w:asciiTheme="minorHAnsi" w:hAnsiTheme="minorHAnsi"/>
              </w:rPr>
            </w:pPr>
            <w:r w:rsidRPr="003036B8">
              <w:rPr>
                <w:rFonts w:asciiTheme="minorHAnsi" w:hAnsiTheme="minorHAnsi"/>
              </w:rPr>
              <w:t>-0.050</w:t>
            </w:r>
          </w:p>
        </w:tc>
        <w:tc>
          <w:tcPr>
            <w:tcW w:w="2340" w:type="dxa"/>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386C1761" w14:textId="77777777" w:rsidR="00622C0B" w:rsidRPr="003036B8" w:rsidRDefault="00622C0B" w:rsidP="00142925">
            <w:pPr>
              <w:spacing w:line="240" w:lineRule="auto"/>
              <w:jc w:val="center"/>
              <w:rPr>
                <w:rFonts w:asciiTheme="minorHAnsi" w:hAnsiTheme="minorHAnsi"/>
              </w:rPr>
            </w:pPr>
            <w:r w:rsidRPr="003036B8">
              <w:rPr>
                <w:rFonts w:asciiTheme="minorHAnsi" w:hAnsiTheme="minorHAnsi"/>
              </w:rPr>
              <w:t>-0.013</w:t>
            </w:r>
          </w:p>
        </w:tc>
      </w:tr>
      <w:tr w:rsidR="00622C0B" w:rsidRPr="003036B8" w14:paraId="22CD8C55" w14:textId="77777777" w:rsidTr="00325CF6">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5E18A35" w14:textId="77777777" w:rsidR="00622C0B" w:rsidRPr="003036B8" w:rsidRDefault="00622C0B" w:rsidP="00142925">
            <w:pPr>
              <w:spacing w:line="240" w:lineRule="auto"/>
              <w:jc w:val="center"/>
              <w:rPr>
                <w:rFonts w:asciiTheme="minorHAnsi" w:hAnsiTheme="minorHAnsi"/>
              </w:rPr>
            </w:pPr>
            <w:r w:rsidRPr="003036B8">
              <w:rPr>
                <w:rFonts w:asciiTheme="minorHAnsi" w:hAnsiTheme="minorHAnsi"/>
              </w:rPr>
              <w:t>Q</w:t>
            </w:r>
            <w:r w:rsidRPr="003036B8">
              <w:rPr>
                <w:rFonts w:asciiTheme="minorHAnsi" w:hAnsiTheme="minorHAnsi"/>
                <w:vertAlign w:val="subscript"/>
              </w:rPr>
              <w:t>Rec NPS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87FECDD" w14:textId="77777777" w:rsidR="00622C0B" w:rsidRPr="003036B8" w:rsidRDefault="00622C0B" w:rsidP="00142925">
            <w:pPr>
              <w:spacing w:line="240" w:lineRule="auto"/>
              <w:jc w:val="center"/>
              <w:rPr>
                <w:rFonts w:asciiTheme="minorHAnsi" w:hAnsiTheme="minorHAnsi"/>
              </w:rPr>
            </w:pPr>
            <w:r w:rsidRPr="003036B8">
              <w:rPr>
                <w:rFonts w:asciiTheme="minorHAnsi" w:hAnsiTheme="minorHAnsi"/>
              </w:rPr>
              <w:t>0.020</w:t>
            </w:r>
          </w:p>
        </w:tc>
        <w:tc>
          <w:tcPr>
            <w:tcW w:w="2255" w:type="dxa"/>
            <w:tcBorders>
              <w:top w:val="nil"/>
              <w:left w:val="nil"/>
              <w:bottom w:val="nil"/>
              <w:right w:val="nil"/>
            </w:tcBorders>
            <w:shd w:val="clear" w:color="auto" w:fill="auto"/>
            <w:noWrap/>
            <w:tcMar>
              <w:top w:w="15" w:type="dxa"/>
              <w:left w:w="15" w:type="dxa"/>
              <w:bottom w:w="0" w:type="dxa"/>
              <w:right w:w="15" w:type="dxa"/>
            </w:tcMar>
            <w:vAlign w:val="bottom"/>
            <w:hideMark/>
          </w:tcPr>
          <w:p w14:paraId="5EAEE3C7" w14:textId="77777777" w:rsidR="00622C0B" w:rsidRPr="003036B8" w:rsidRDefault="00622C0B" w:rsidP="00142925">
            <w:pPr>
              <w:spacing w:line="240" w:lineRule="auto"/>
              <w:jc w:val="center"/>
              <w:rPr>
                <w:rFonts w:asciiTheme="minorHAnsi" w:hAnsiTheme="minorHAnsi"/>
              </w:rPr>
            </w:pPr>
            <w:r w:rsidRPr="003036B8">
              <w:rPr>
                <w:rFonts w:asciiTheme="minorHAnsi" w:hAnsiTheme="minorHAnsi"/>
              </w:rPr>
              <w:t>7.3 x 10-8</w:t>
            </w:r>
          </w:p>
        </w:tc>
        <w:tc>
          <w:tcPr>
            <w:tcW w:w="2340" w:type="dxa"/>
            <w:tcBorders>
              <w:top w:val="nil"/>
              <w:left w:val="nil"/>
              <w:bottom w:val="nil"/>
              <w:right w:val="nil"/>
            </w:tcBorders>
            <w:shd w:val="clear" w:color="auto" w:fill="auto"/>
            <w:noWrap/>
            <w:tcMar>
              <w:top w:w="15" w:type="dxa"/>
              <w:left w:w="15" w:type="dxa"/>
              <w:bottom w:w="0" w:type="dxa"/>
              <w:right w:w="15" w:type="dxa"/>
            </w:tcMar>
            <w:vAlign w:val="bottom"/>
            <w:hideMark/>
          </w:tcPr>
          <w:p w14:paraId="76652F1E" w14:textId="77777777" w:rsidR="00622C0B" w:rsidRPr="003036B8" w:rsidRDefault="00622C0B" w:rsidP="00142925">
            <w:pPr>
              <w:spacing w:line="240" w:lineRule="auto"/>
              <w:jc w:val="center"/>
              <w:rPr>
                <w:rFonts w:asciiTheme="minorHAnsi" w:hAnsiTheme="minorHAnsi"/>
              </w:rPr>
            </w:pPr>
            <w:r w:rsidRPr="003036B8">
              <w:rPr>
                <w:rFonts w:asciiTheme="minorHAnsi" w:hAnsiTheme="minorHAnsi"/>
              </w:rPr>
              <w:t>0.027</w:t>
            </w:r>
          </w:p>
        </w:tc>
      </w:tr>
      <w:tr w:rsidR="00622C0B" w:rsidRPr="003036B8" w14:paraId="3B22DE05" w14:textId="77777777" w:rsidTr="00325CF6">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28D6B3A" w14:textId="77777777" w:rsidR="00622C0B" w:rsidRPr="003036B8" w:rsidRDefault="00622C0B" w:rsidP="00142925">
            <w:pPr>
              <w:spacing w:line="240" w:lineRule="auto"/>
              <w:jc w:val="center"/>
              <w:rPr>
                <w:rFonts w:asciiTheme="minorHAnsi" w:hAnsiTheme="minorHAnsi"/>
              </w:rPr>
            </w:pPr>
            <w:r w:rsidRPr="003036B8">
              <w:rPr>
                <w:rFonts w:asciiTheme="minorHAnsi" w:hAnsiTheme="minorHAnsi"/>
              </w:rPr>
              <w:t>Q</w:t>
            </w:r>
            <w:r w:rsidRPr="003036B8">
              <w:rPr>
                <w:rFonts w:asciiTheme="minorHAnsi" w:hAnsiTheme="minorHAnsi"/>
                <w:vertAlign w:val="subscript"/>
              </w:rPr>
              <w:t>Rec PSP</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575B73" w14:textId="77777777" w:rsidR="00622C0B" w:rsidRPr="003036B8" w:rsidRDefault="00622C0B" w:rsidP="00142925">
            <w:pPr>
              <w:spacing w:line="240" w:lineRule="auto"/>
              <w:jc w:val="center"/>
              <w:rPr>
                <w:rFonts w:asciiTheme="minorHAnsi" w:hAnsiTheme="minorHAnsi"/>
              </w:rPr>
            </w:pPr>
            <w:r w:rsidRPr="003036B8">
              <w:rPr>
                <w:rFonts w:asciiTheme="minorHAnsi" w:hAnsiTheme="minorHAnsi"/>
              </w:rPr>
              <w:t>0.001</w:t>
            </w:r>
          </w:p>
        </w:tc>
        <w:tc>
          <w:tcPr>
            <w:tcW w:w="2255" w:type="dxa"/>
            <w:tcBorders>
              <w:top w:val="nil"/>
              <w:left w:val="nil"/>
              <w:bottom w:val="nil"/>
              <w:right w:val="nil"/>
            </w:tcBorders>
            <w:shd w:val="clear" w:color="auto" w:fill="auto"/>
            <w:noWrap/>
            <w:tcMar>
              <w:top w:w="15" w:type="dxa"/>
              <w:left w:w="15" w:type="dxa"/>
              <w:bottom w:w="0" w:type="dxa"/>
              <w:right w:w="15" w:type="dxa"/>
            </w:tcMar>
            <w:vAlign w:val="bottom"/>
            <w:hideMark/>
          </w:tcPr>
          <w:p w14:paraId="205C1A47" w14:textId="77777777" w:rsidR="00622C0B" w:rsidRPr="003036B8" w:rsidRDefault="00622C0B" w:rsidP="00142925">
            <w:pPr>
              <w:spacing w:line="240" w:lineRule="auto"/>
              <w:jc w:val="center"/>
              <w:rPr>
                <w:rFonts w:asciiTheme="minorHAnsi" w:hAnsiTheme="minorHAnsi"/>
              </w:rPr>
            </w:pPr>
            <w:r w:rsidRPr="003036B8">
              <w:rPr>
                <w:rFonts w:asciiTheme="minorHAnsi" w:hAnsiTheme="minorHAnsi"/>
              </w:rPr>
              <w:t>1.1 x 10-7</w:t>
            </w:r>
          </w:p>
        </w:tc>
        <w:tc>
          <w:tcPr>
            <w:tcW w:w="2340" w:type="dxa"/>
            <w:tcBorders>
              <w:top w:val="nil"/>
              <w:left w:val="nil"/>
              <w:bottom w:val="nil"/>
              <w:right w:val="nil"/>
            </w:tcBorders>
            <w:shd w:val="clear" w:color="auto" w:fill="auto"/>
            <w:noWrap/>
            <w:tcMar>
              <w:top w:w="15" w:type="dxa"/>
              <w:left w:w="15" w:type="dxa"/>
              <w:bottom w:w="0" w:type="dxa"/>
              <w:right w:w="15" w:type="dxa"/>
            </w:tcMar>
            <w:vAlign w:val="bottom"/>
            <w:hideMark/>
          </w:tcPr>
          <w:p w14:paraId="0868E4EC" w14:textId="77777777" w:rsidR="00622C0B" w:rsidRPr="003036B8" w:rsidRDefault="00622C0B" w:rsidP="00142925">
            <w:pPr>
              <w:spacing w:line="240" w:lineRule="auto"/>
              <w:jc w:val="center"/>
              <w:rPr>
                <w:rFonts w:asciiTheme="minorHAnsi" w:hAnsiTheme="minorHAnsi"/>
              </w:rPr>
            </w:pPr>
            <w:r w:rsidRPr="003036B8">
              <w:rPr>
                <w:rFonts w:asciiTheme="minorHAnsi" w:hAnsiTheme="minorHAnsi"/>
              </w:rPr>
              <w:t>0.007</w:t>
            </w:r>
          </w:p>
        </w:tc>
      </w:tr>
      <w:tr w:rsidR="00622C0B" w:rsidRPr="003036B8" w14:paraId="1758B90E" w14:textId="77777777" w:rsidTr="00325CF6">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3AC26B4" w14:textId="77777777" w:rsidR="00622C0B" w:rsidRPr="003036B8" w:rsidRDefault="00622C0B" w:rsidP="00142925">
            <w:pPr>
              <w:spacing w:line="240" w:lineRule="auto"/>
              <w:jc w:val="center"/>
              <w:rPr>
                <w:rFonts w:asciiTheme="minorHAnsi" w:hAnsiTheme="minorHAnsi"/>
              </w:rPr>
            </w:pPr>
            <w:r w:rsidRPr="003036B8">
              <w:rPr>
                <w:rFonts w:asciiTheme="minorHAnsi" w:hAnsiTheme="minorHAnsi"/>
              </w:rPr>
              <w:t>Q</w:t>
            </w:r>
            <w:r w:rsidRPr="003036B8">
              <w:rPr>
                <w:rFonts w:asciiTheme="minorHAnsi" w:hAnsiTheme="minorHAnsi"/>
                <w:vertAlign w:val="subscript"/>
              </w:rPr>
              <w:t>Rec NPS:Rec PSP</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E55ACC5" w14:textId="77777777" w:rsidR="00622C0B" w:rsidRPr="003036B8" w:rsidRDefault="00622C0B" w:rsidP="00142925">
            <w:pPr>
              <w:spacing w:line="240" w:lineRule="auto"/>
              <w:jc w:val="center"/>
              <w:rPr>
                <w:rFonts w:asciiTheme="minorHAnsi" w:hAnsiTheme="minorHAnsi"/>
              </w:rPr>
            </w:pPr>
            <w:r w:rsidRPr="003036B8">
              <w:rPr>
                <w:rFonts w:asciiTheme="minorHAnsi" w:hAnsiTheme="minorHAnsi"/>
              </w:rPr>
              <w:t>0.005</w:t>
            </w:r>
          </w:p>
        </w:tc>
        <w:tc>
          <w:tcPr>
            <w:tcW w:w="2255" w:type="dxa"/>
            <w:tcBorders>
              <w:top w:val="nil"/>
              <w:left w:val="nil"/>
              <w:bottom w:val="nil"/>
              <w:right w:val="nil"/>
            </w:tcBorders>
            <w:shd w:val="clear" w:color="auto" w:fill="auto"/>
            <w:noWrap/>
            <w:tcMar>
              <w:top w:w="15" w:type="dxa"/>
              <w:left w:w="15" w:type="dxa"/>
              <w:bottom w:w="0" w:type="dxa"/>
              <w:right w:w="15" w:type="dxa"/>
            </w:tcMar>
            <w:vAlign w:val="bottom"/>
            <w:hideMark/>
          </w:tcPr>
          <w:p w14:paraId="77D1D230" w14:textId="77777777" w:rsidR="00622C0B" w:rsidRPr="003036B8" w:rsidRDefault="00622C0B" w:rsidP="00142925">
            <w:pPr>
              <w:spacing w:line="240" w:lineRule="auto"/>
              <w:jc w:val="center"/>
              <w:rPr>
                <w:rFonts w:asciiTheme="minorHAnsi" w:hAnsiTheme="minorHAnsi"/>
              </w:rPr>
            </w:pPr>
            <w:r w:rsidRPr="003036B8">
              <w:rPr>
                <w:rFonts w:asciiTheme="minorHAnsi" w:hAnsiTheme="minorHAnsi"/>
              </w:rPr>
              <w:t>-3.7 x 10-4</w:t>
            </w:r>
          </w:p>
        </w:tc>
        <w:tc>
          <w:tcPr>
            <w:tcW w:w="2340" w:type="dxa"/>
            <w:tcBorders>
              <w:top w:val="nil"/>
              <w:left w:val="nil"/>
              <w:bottom w:val="nil"/>
              <w:right w:val="nil"/>
            </w:tcBorders>
            <w:shd w:val="clear" w:color="auto" w:fill="auto"/>
            <w:noWrap/>
            <w:tcMar>
              <w:top w:w="15" w:type="dxa"/>
              <w:left w:w="15" w:type="dxa"/>
              <w:bottom w:w="0" w:type="dxa"/>
              <w:right w:w="15" w:type="dxa"/>
            </w:tcMar>
            <w:vAlign w:val="bottom"/>
            <w:hideMark/>
          </w:tcPr>
          <w:p w14:paraId="4779665C" w14:textId="77777777" w:rsidR="00622C0B" w:rsidRPr="003036B8" w:rsidRDefault="00622C0B" w:rsidP="00142925">
            <w:pPr>
              <w:spacing w:line="240" w:lineRule="auto"/>
              <w:jc w:val="center"/>
              <w:rPr>
                <w:rFonts w:asciiTheme="minorHAnsi" w:hAnsiTheme="minorHAnsi"/>
              </w:rPr>
            </w:pPr>
            <w:r w:rsidRPr="003036B8">
              <w:rPr>
                <w:rFonts w:asciiTheme="minorHAnsi" w:hAnsiTheme="minorHAnsi"/>
              </w:rPr>
              <w:t>0.012</w:t>
            </w:r>
          </w:p>
        </w:tc>
      </w:tr>
      <w:tr w:rsidR="00622C0B" w:rsidRPr="003036B8" w14:paraId="04BA894F" w14:textId="77777777" w:rsidTr="00325CF6">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1C01B90" w14:textId="77777777" w:rsidR="00622C0B" w:rsidRPr="003036B8" w:rsidRDefault="00622C0B" w:rsidP="00142925">
            <w:pPr>
              <w:spacing w:line="240" w:lineRule="auto"/>
              <w:jc w:val="center"/>
              <w:rPr>
                <w:rFonts w:asciiTheme="minorHAnsi" w:hAnsiTheme="minorHAnsi"/>
              </w:rPr>
            </w:pPr>
            <w:r w:rsidRPr="003036B8">
              <w:rPr>
                <w:rFonts w:asciiTheme="minorHAnsi" w:hAnsiTheme="minorHAnsi"/>
              </w:rPr>
              <w:t>Q</w:t>
            </w:r>
            <w:r w:rsidRPr="003036B8">
              <w:rPr>
                <w:rFonts w:asciiTheme="minorHAnsi" w:hAnsiTheme="minorHAnsi"/>
                <w:vertAlign w:val="subscript"/>
              </w:rPr>
              <w:t>REEF</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1EE361D" w14:textId="77777777" w:rsidR="00622C0B" w:rsidRPr="003036B8" w:rsidRDefault="00622C0B" w:rsidP="00142925">
            <w:pPr>
              <w:spacing w:line="240" w:lineRule="auto"/>
              <w:jc w:val="center"/>
              <w:rPr>
                <w:rFonts w:asciiTheme="minorHAnsi" w:hAnsiTheme="minorHAnsi"/>
              </w:rPr>
            </w:pPr>
            <w:r w:rsidRPr="003036B8">
              <w:rPr>
                <w:rFonts w:asciiTheme="minorHAnsi" w:hAnsiTheme="minorHAnsi"/>
              </w:rPr>
              <w:t>0.024</w:t>
            </w:r>
          </w:p>
        </w:tc>
        <w:tc>
          <w:tcPr>
            <w:tcW w:w="2255" w:type="dxa"/>
            <w:tcBorders>
              <w:top w:val="nil"/>
              <w:left w:val="nil"/>
              <w:bottom w:val="nil"/>
              <w:right w:val="nil"/>
            </w:tcBorders>
            <w:shd w:val="clear" w:color="auto" w:fill="auto"/>
            <w:noWrap/>
            <w:tcMar>
              <w:top w:w="15" w:type="dxa"/>
              <w:left w:w="15" w:type="dxa"/>
              <w:bottom w:w="0" w:type="dxa"/>
              <w:right w:w="15" w:type="dxa"/>
            </w:tcMar>
            <w:vAlign w:val="bottom"/>
            <w:hideMark/>
          </w:tcPr>
          <w:p w14:paraId="2A9E9F00" w14:textId="77777777" w:rsidR="00622C0B" w:rsidRPr="003036B8" w:rsidRDefault="00622C0B" w:rsidP="00142925">
            <w:pPr>
              <w:spacing w:line="240" w:lineRule="auto"/>
              <w:jc w:val="center"/>
              <w:rPr>
                <w:rFonts w:asciiTheme="minorHAnsi" w:hAnsiTheme="minorHAnsi"/>
              </w:rPr>
            </w:pPr>
            <w:r w:rsidRPr="003036B8">
              <w:rPr>
                <w:rFonts w:asciiTheme="minorHAnsi" w:hAnsiTheme="minorHAnsi"/>
              </w:rPr>
              <w:t>0.001</w:t>
            </w:r>
          </w:p>
        </w:tc>
        <w:tc>
          <w:tcPr>
            <w:tcW w:w="2340" w:type="dxa"/>
            <w:tcBorders>
              <w:top w:val="nil"/>
              <w:left w:val="nil"/>
              <w:bottom w:val="nil"/>
              <w:right w:val="nil"/>
            </w:tcBorders>
            <w:shd w:val="clear" w:color="auto" w:fill="auto"/>
            <w:noWrap/>
            <w:tcMar>
              <w:top w:w="15" w:type="dxa"/>
              <w:left w:w="15" w:type="dxa"/>
              <w:bottom w:w="0" w:type="dxa"/>
              <w:right w:w="15" w:type="dxa"/>
            </w:tcMar>
            <w:vAlign w:val="bottom"/>
            <w:hideMark/>
          </w:tcPr>
          <w:p w14:paraId="224679C7" w14:textId="77777777" w:rsidR="00622C0B" w:rsidRPr="003036B8" w:rsidRDefault="00622C0B" w:rsidP="00142925">
            <w:pPr>
              <w:spacing w:line="240" w:lineRule="auto"/>
              <w:jc w:val="center"/>
              <w:rPr>
                <w:rFonts w:asciiTheme="minorHAnsi" w:hAnsiTheme="minorHAnsi"/>
              </w:rPr>
            </w:pPr>
            <w:r w:rsidRPr="003036B8">
              <w:rPr>
                <w:rFonts w:asciiTheme="minorHAnsi" w:hAnsiTheme="minorHAnsi"/>
              </w:rPr>
              <w:t>0.041</w:t>
            </w:r>
          </w:p>
        </w:tc>
      </w:tr>
      <w:tr w:rsidR="00622C0B" w:rsidRPr="003036B8" w14:paraId="07FF7589" w14:textId="77777777" w:rsidTr="00325CF6">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3325027" w14:textId="77777777" w:rsidR="00622C0B" w:rsidRPr="003036B8" w:rsidRDefault="00622C0B" w:rsidP="00142925">
            <w:pPr>
              <w:spacing w:line="240" w:lineRule="auto"/>
              <w:jc w:val="center"/>
              <w:rPr>
                <w:rFonts w:asciiTheme="minorHAnsi" w:hAnsiTheme="minorHAnsi"/>
              </w:rPr>
            </w:pPr>
            <w:r w:rsidRPr="003036B8">
              <w:rPr>
                <w:rFonts w:asciiTheme="minorHAnsi" w:hAnsiTheme="minorHAnsi"/>
              </w:rPr>
              <w:t>Q</w:t>
            </w:r>
            <w:r w:rsidRPr="003036B8">
              <w:rPr>
                <w:rFonts w:asciiTheme="minorHAnsi" w:hAnsiTheme="minorHAnsi"/>
                <w:vertAlign w:val="subscript"/>
              </w:rPr>
              <w:t>Trawl</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C39A157" w14:textId="77777777" w:rsidR="00622C0B" w:rsidRPr="003036B8" w:rsidRDefault="00622C0B" w:rsidP="00142925">
            <w:pPr>
              <w:spacing w:line="240" w:lineRule="auto"/>
              <w:jc w:val="center"/>
              <w:rPr>
                <w:rFonts w:asciiTheme="minorHAnsi" w:hAnsiTheme="minorHAnsi"/>
              </w:rPr>
            </w:pPr>
            <w:r w:rsidRPr="003036B8">
              <w:rPr>
                <w:rFonts w:asciiTheme="minorHAnsi" w:hAnsiTheme="minorHAnsi"/>
              </w:rPr>
              <w:t>0.172</w:t>
            </w:r>
          </w:p>
        </w:tc>
        <w:tc>
          <w:tcPr>
            <w:tcW w:w="2255" w:type="dxa"/>
            <w:tcBorders>
              <w:top w:val="nil"/>
              <w:left w:val="nil"/>
              <w:bottom w:val="nil"/>
              <w:right w:val="nil"/>
            </w:tcBorders>
            <w:shd w:val="clear" w:color="auto" w:fill="auto"/>
            <w:noWrap/>
            <w:tcMar>
              <w:top w:w="15" w:type="dxa"/>
              <w:left w:w="15" w:type="dxa"/>
              <w:bottom w:w="0" w:type="dxa"/>
              <w:right w:w="15" w:type="dxa"/>
            </w:tcMar>
            <w:vAlign w:val="bottom"/>
            <w:hideMark/>
          </w:tcPr>
          <w:p w14:paraId="09EF50CA" w14:textId="77777777" w:rsidR="00622C0B" w:rsidRPr="003036B8" w:rsidRDefault="00622C0B" w:rsidP="00142925">
            <w:pPr>
              <w:spacing w:line="240" w:lineRule="auto"/>
              <w:jc w:val="center"/>
              <w:rPr>
                <w:rFonts w:asciiTheme="minorHAnsi" w:hAnsiTheme="minorHAnsi"/>
              </w:rPr>
            </w:pPr>
            <w:r w:rsidRPr="003036B8">
              <w:rPr>
                <w:rFonts w:asciiTheme="minorHAnsi" w:hAnsiTheme="minorHAnsi"/>
              </w:rPr>
              <w:t>0.013</w:t>
            </w:r>
          </w:p>
        </w:tc>
        <w:tc>
          <w:tcPr>
            <w:tcW w:w="2340" w:type="dxa"/>
            <w:tcBorders>
              <w:top w:val="nil"/>
              <w:left w:val="nil"/>
              <w:bottom w:val="nil"/>
              <w:right w:val="nil"/>
            </w:tcBorders>
            <w:shd w:val="clear" w:color="auto" w:fill="auto"/>
            <w:noWrap/>
            <w:tcMar>
              <w:top w:w="15" w:type="dxa"/>
              <w:left w:w="15" w:type="dxa"/>
              <w:bottom w:w="0" w:type="dxa"/>
              <w:right w:w="15" w:type="dxa"/>
            </w:tcMar>
            <w:vAlign w:val="bottom"/>
            <w:hideMark/>
          </w:tcPr>
          <w:p w14:paraId="3CFB191E" w14:textId="77777777" w:rsidR="00622C0B" w:rsidRPr="003036B8" w:rsidRDefault="00622C0B" w:rsidP="00142925">
            <w:pPr>
              <w:spacing w:line="240" w:lineRule="auto"/>
              <w:jc w:val="center"/>
              <w:rPr>
                <w:rFonts w:asciiTheme="minorHAnsi" w:hAnsiTheme="minorHAnsi"/>
              </w:rPr>
            </w:pPr>
            <w:r w:rsidRPr="003036B8">
              <w:rPr>
                <w:rFonts w:asciiTheme="minorHAnsi" w:hAnsiTheme="minorHAnsi"/>
              </w:rPr>
              <w:t>0.343</w:t>
            </w:r>
          </w:p>
        </w:tc>
      </w:tr>
      <w:tr w:rsidR="00622C0B" w:rsidRPr="003036B8" w14:paraId="44B2F123" w14:textId="77777777" w:rsidTr="00325CF6">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E4CAFE1" w14:textId="77777777" w:rsidR="00622C0B" w:rsidRPr="003036B8" w:rsidRDefault="00622C0B" w:rsidP="00142925">
            <w:pPr>
              <w:spacing w:line="240" w:lineRule="auto"/>
              <w:jc w:val="center"/>
              <w:rPr>
                <w:rFonts w:asciiTheme="minorHAnsi" w:hAnsiTheme="minorHAnsi"/>
              </w:rPr>
            </w:pPr>
            <w:r w:rsidRPr="003036B8">
              <w:rPr>
                <w:rFonts w:asciiTheme="minorHAnsi" w:hAnsiTheme="minorHAnsi"/>
              </w:rPr>
              <w:t>R</w:t>
            </w:r>
            <w:r w:rsidRPr="003036B8">
              <w:rPr>
                <w:rFonts w:asciiTheme="minorHAnsi" w:hAnsiTheme="minorHAnsi"/>
                <w:vertAlign w:val="subscript"/>
              </w:rPr>
              <w:t>Rec 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F0443E7" w14:textId="77777777" w:rsidR="00622C0B" w:rsidRPr="003036B8" w:rsidRDefault="00622C0B" w:rsidP="00142925">
            <w:pPr>
              <w:spacing w:line="240" w:lineRule="auto"/>
              <w:jc w:val="center"/>
              <w:rPr>
                <w:rFonts w:asciiTheme="minorHAnsi" w:hAnsiTheme="minorHAnsi"/>
              </w:rPr>
            </w:pPr>
            <w:r w:rsidRPr="003036B8">
              <w:rPr>
                <w:rFonts w:asciiTheme="minorHAnsi" w:hAnsiTheme="minorHAnsi"/>
              </w:rPr>
              <w:t>0.062</w:t>
            </w:r>
          </w:p>
        </w:tc>
        <w:tc>
          <w:tcPr>
            <w:tcW w:w="2255" w:type="dxa"/>
            <w:tcBorders>
              <w:top w:val="nil"/>
              <w:left w:val="nil"/>
              <w:bottom w:val="nil"/>
              <w:right w:val="nil"/>
            </w:tcBorders>
            <w:shd w:val="clear" w:color="auto" w:fill="auto"/>
            <w:noWrap/>
            <w:tcMar>
              <w:top w:w="15" w:type="dxa"/>
              <w:left w:w="15" w:type="dxa"/>
              <w:bottom w:w="0" w:type="dxa"/>
              <w:right w:w="15" w:type="dxa"/>
            </w:tcMar>
            <w:vAlign w:val="bottom"/>
            <w:hideMark/>
          </w:tcPr>
          <w:p w14:paraId="31AD9D75" w14:textId="77777777" w:rsidR="00622C0B" w:rsidRPr="003036B8" w:rsidRDefault="00622C0B" w:rsidP="00142925">
            <w:pPr>
              <w:spacing w:line="240" w:lineRule="auto"/>
              <w:jc w:val="center"/>
              <w:rPr>
                <w:rFonts w:asciiTheme="minorHAnsi" w:hAnsiTheme="minorHAnsi"/>
              </w:rPr>
            </w:pPr>
            <w:r w:rsidRPr="003036B8">
              <w:rPr>
                <w:rFonts w:asciiTheme="minorHAnsi" w:hAnsiTheme="minorHAnsi"/>
              </w:rPr>
              <w:t>0.030</w:t>
            </w:r>
          </w:p>
        </w:tc>
        <w:tc>
          <w:tcPr>
            <w:tcW w:w="2340" w:type="dxa"/>
            <w:tcBorders>
              <w:top w:val="nil"/>
              <w:left w:val="nil"/>
              <w:bottom w:val="nil"/>
              <w:right w:val="nil"/>
            </w:tcBorders>
            <w:shd w:val="clear" w:color="auto" w:fill="auto"/>
            <w:noWrap/>
            <w:tcMar>
              <w:top w:w="15" w:type="dxa"/>
              <w:left w:w="15" w:type="dxa"/>
              <w:bottom w:w="0" w:type="dxa"/>
              <w:right w:w="15" w:type="dxa"/>
            </w:tcMar>
            <w:vAlign w:val="bottom"/>
            <w:hideMark/>
          </w:tcPr>
          <w:p w14:paraId="6C7E4F3E" w14:textId="77777777" w:rsidR="00622C0B" w:rsidRPr="003036B8" w:rsidRDefault="00622C0B" w:rsidP="00142925">
            <w:pPr>
              <w:spacing w:line="240" w:lineRule="auto"/>
              <w:jc w:val="center"/>
              <w:rPr>
                <w:rFonts w:asciiTheme="minorHAnsi" w:hAnsiTheme="minorHAnsi"/>
              </w:rPr>
            </w:pPr>
            <w:r w:rsidRPr="003036B8">
              <w:rPr>
                <w:rFonts w:asciiTheme="minorHAnsi" w:hAnsiTheme="minorHAnsi"/>
              </w:rPr>
              <w:t>0.076</w:t>
            </w:r>
          </w:p>
        </w:tc>
      </w:tr>
      <w:tr w:rsidR="00622C0B" w:rsidRPr="003036B8" w14:paraId="1B594129" w14:textId="77777777" w:rsidTr="00325CF6">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FD9B00C" w14:textId="77777777" w:rsidR="00622C0B" w:rsidRPr="003036B8" w:rsidRDefault="00622C0B" w:rsidP="00142925">
            <w:pPr>
              <w:spacing w:line="240" w:lineRule="auto"/>
              <w:jc w:val="center"/>
              <w:rPr>
                <w:rFonts w:asciiTheme="minorHAnsi" w:hAnsiTheme="minorHAnsi"/>
              </w:rPr>
            </w:pPr>
            <w:r w:rsidRPr="003036B8">
              <w:rPr>
                <w:rFonts w:asciiTheme="minorHAnsi" w:hAnsiTheme="minorHAnsi"/>
              </w:rPr>
              <w:t>R</w:t>
            </w:r>
            <w:r w:rsidRPr="003036B8">
              <w:rPr>
                <w:rFonts w:asciiTheme="minorHAnsi" w:hAnsiTheme="minorHAnsi"/>
                <w:vertAlign w:val="subscript"/>
              </w:rPr>
              <w:t>Rec 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D437826" w14:textId="77777777" w:rsidR="00622C0B" w:rsidRPr="003036B8" w:rsidRDefault="00622C0B" w:rsidP="00142925">
            <w:pPr>
              <w:spacing w:line="240" w:lineRule="auto"/>
              <w:jc w:val="center"/>
              <w:rPr>
                <w:rFonts w:asciiTheme="minorHAnsi" w:hAnsiTheme="minorHAnsi"/>
              </w:rPr>
            </w:pPr>
            <w:r w:rsidRPr="003036B8">
              <w:rPr>
                <w:rFonts w:asciiTheme="minorHAnsi" w:hAnsiTheme="minorHAnsi"/>
              </w:rPr>
              <w:t>0.157</w:t>
            </w:r>
          </w:p>
        </w:tc>
        <w:tc>
          <w:tcPr>
            <w:tcW w:w="2255" w:type="dxa"/>
            <w:tcBorders>
              <w:top w:val="nil"/>
              <w:left w:val="nil"/>
              <w:bottom w:val="nil"/>
              <w:right w:val="nil"/>
            </w:tcBorders>
            <w:shd w:val="clear" w:color="auto" w:fill="auto"/>
            <w:noWrap/>
            <w:tcMar>
              <w:top w:w="15" w:type="dxa"/>
              <w:left w:w="15" w:type="dxa"/>
              <w:bottom w:w="0" w:type="dxa"/>
              <w:right w:w="15" w:type="dxa"/>
            </w:tcMar>
            <w:vAlign w:val="bottom"/>
            <w:hideMark/>
          </w:tcPr>
          <w:p w14:paraId="20654810" w14:textId="77777777" w:rsidR="00622C0B" w:rsidRPr="003036B8" w:rsidRDefault="00622C0B" w:rsidP="00142925">
            <w:pPr>
              <w:spacing w:line="240" w:lineRule="auto"/>
              <w:jc w:val="center"/>
              <w:rPr>
                <w:rFonts w:asciiTheme="minorHAnsi" w:hAnsiTheme="minorHAnsi"/>
              </w:rPr>
            </w:pPr>
            <w:r w:rsidRPr="003036B8">
              <w:rPr>
                <w:rFonts w:asciiTheme="minorHAnsi" w:hAnsiTheme="minorHAnsi"/>
              </w:rPr>
              <w:t>0.082</w:t>
            </w:r>
          </w:p>
        </w:tc>
        <w:tc>
          <w:tcPr>
            <w:tcW w:w="2340" w:type="dxa"/>
            <w:tcBorders>
              <w:top w:val="nil"/>
              <w:left w:val="nil"/>
              <w:bottom w:val="nil"/>
              <w:right w:val="nil"/>
            </w:tcBorders>
            <w:shd w:val="clear" w:color="auto" w:fill="auto"/>
            <w:noWrap/>
            <w:tcMar>
              <w:top w:w="15" w:type="dxa"/>
              <w:left w:w="15" w:type="dxa"/>
              <w:bottom w:w="0" w:type="dxa"/>
              <w:right w:w="15" w:type="dxa"/>
            </w:tcMar>
            <w:vAlign w:val="bottom"/>
            <w:hideMark/>
          </w:tcPr>
          <w:p w14:paraId="688A43D5" w14:textId="77777777" w:rsidR="00622C0B" w:rsidRPr="003036B8" w:rsidRDefault="00622C0B" w:rsidP="00142925">
            <w:pPr>
              <w:spacing w:line="240" w:lineRule="auto"/>
              <w:jc w:val="center"/>
              <w:rPr>
                <w:rFonts w:asciiTheme="minorHAnsi" w:hAnsiTheme="minorHAnsi"/>
              </w:rPr>
            </w:pPr>
            <w:r w:rsidRPr="003036B8">
              <w:rPr>
                <w:rFonts w:asciiTheme="minorHAnsi" w:hAnsiTheme="minorHAnsi"/>
              </w:rPr>
              <w:t>0.195</w:t>
            </w:r>
          </w:p>
        </w:tc>
      </w:tr>
      <w:tr w:rsidR="00622C0B" w:rsidRPr="003036B8" w14:paraId="72930DB9" w14:textId="77777777" w:rsidTr="00325CF6">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A258242" w14:textId="77777777" w:rsidR="00622C0B" w:rsidRPr="003036B8" w:rsidRDefault="00622C0B" w:rsidP="00142925">
            <w:pPr>
              <w:spacing w:line="240" w:lineRule="auto"/>
              <w:jc w:val="center"/>
              <w:rPr>
                <w:rFonts w:asciiTheme="minorHAnsi" w:hAnsiTheme="minorHAnsi"/>
              </w:rPr>
            </w:pPr>
            <w:r w:rsidRPr="003036B8">
              <w:rPr>
                <w:rFonts w:asciiTheme="minorHAnsi" w:hAnsiTheme="minorHAnsi"/>
              </w:rPr>
              <w:t>R</w:t>
            </w:r>
            <w:r w:rsidRPr="003036B8">
              <w:rPr>
                <w:rFonts w:asciiTheme="minorHAnsi" w:hAnsiTheme="minorHAnsi"/>
                <w:vertAlign w:val="subscript"/>
              </w:rPr>
              <w:t>Rec 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C02F8F1" w14:textId="77777777" w:rsidR="00622C0B" w:rsidRPr="003036B8" w:rsidRDefault="00622C0B" w:rsidP="00142925">
            <w:pPr>
              <w:spacing w:line="240" w:lineRule="auto"/>
              <w:jc w:val="center"/>
              <w:rPr>
                <w:rFonts w:asciiTheme="minorHAnsi" w:hAnsiTheme="minorHAnsi"/>
              </w:rPr>
            </w:pPr>
            <w:r w:rsidRPr="003036B8">
              <w:rPr>
                <w:rFonts w:asciiTheme="minorHAnsi" w:hAnsiTheme="minorHAnsi"/>
              </w:rPr>
              <w:t>0.015</w:t>
            </w:r>
          </w:p>
        </w:tc>
        <w:tc>
          <w:tcPr>
            <w:tcW w:w="2255" w:type="dxa"/>
            <w:tcBorders>
              <w:top w:val="nil"/>
              <w:left w:val="nil"/>
              <w:bottom w:val="nil"/>
              <w:right w:val="nil"/>
            </w:tcBorders>
            <w:shd w:val="clear" w:color="auto" w:fill="auto"/>
            <w:noWrap/>
            <w:tcMar>
              <w:top w:w="15" w:type="dxa"/>
              <w:left w:w="15" w:type="dxa"/>
              <w:bottom w:w="0" w:type="dxa"/>
              <w:right w:w="15" w:type="dxa"/>
            </w:tcMar>
            <w:vAlign w:val="bottom"/>
            <w:hideMark/>
          </w:tcPr>
          <w:p w14:paraId="3914FCA9" w14:textId="77777777" w:rsidR="00622C0B" w:rsidRPr="003036B8" w:rsidRDefault="00622C0B" w:rsidP="00142925">
            <w:pPr>
              <w:spacing w:line="240" w:lineRule="auto"/>
              <w:jc w:val="center"/>
              <w:rPr>
                <w:rFonts w:asciiTheme="minorHAnsi" w:hAnsiTheme="minorHAnsi"/>
              </w:rPr>
            </w:pPr>
            <w:r w:rsidRPr="003036B8">
              <w:rPr>
                <w:rFonts w:asciiTheme="minorHAnsi" w:hAnsiTheme="minorHAnsi"/>
              </w:rPr>
              <w:t>0.005</w:t>
            </w:r>
          </w:p>
        </w:tc>
        <w:tc>
          <w:tcPr>
            <w:tcW w:w="2340" w:type="dxa"/>
            <w:tcBorders>
              <w:top w:val="nil"/>
              <w:left w:val="nil"/>
              <w:bottom w:val="nil"/>
              <w:right w:val="nil"/>
            </w:tcBorders>
            <w:shd w:val="clear" w:color="auto" w:fill="auto"/>
            <w:noWrap/>
            <w:tcMar>
              <w:top w:w="15" w:type="dxa"/>
              <w:left w:w="15" w:type="dxa"/>
              <w:bottom w:w="0" w:type="dxa"/>
              <w:right w:w="15" w:type="dxa"/>
            </w:tcMar>
            <w:vAlign w:val="bottom"/>
            <w:hideMark/>
          </w:tcPr>
          <w:p w14:paraId="752DA154" w14:textId="77777777" w:rsidR="00622C0B" w:rsidRPr="003036B8" w:rsidRDefault="00622C0B" w:rsidP="00142925">
            <w:pPr>
              <w:spacing w:line="240" w:lineRule="auto"/>
              <w:jc w:val="center"/>
              <w:rPr>
                <w:rFonts w:asciiTheme="minorHAnsi" w:hAnsiTheme="minorHAnsi"/>
              </w:rPr>
            </w:pPr>
            <w:r w:rsidRPr="003036B8">
              <w:rPr>
                <w:rFonts w:asciiTheme="minorHAnsi" w:hAnsiTheme="minorHAnsi"/>
              </w:rPr>
              <w:t>0.021</w:t>
            </w:r>
          </w:p>
        </w:tc>
      </w:tr>
      <w:tr w:rsidR="00622C0B" w:rsidRPr="003036B8" w14:paraId="7B089567" w14:textId="77777777" w:rsidTr="00325CF6">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E8255F1" w14:textId="77777777" w:rsidR="00622C0B" w:rsidRPr="003036B8" w:rsidRDefault="00622C0B" w:rsidP="00142925">
            <w:pPr>
              <w:spacing w:line="240" w:lineRule="auto"/>
              <w:jc w:val="center"/>
              <w:rPr>
                <w:rFonts w:asciiTheme="minorHAnsi" w:hAnsiTheme="minorHAnsi"/>
              </w:rPr>
            </w:pPr>
            <w:r w:rsidRPr="003036B8">
              <w:rPr>
                <w:rFonts w:asciiTheme="minorHAnsi" w:hAnsiTheme="minorHAnsi"/>
              </w:rPr>
              <w:t>R</w:t>
            </w:r>
            <w:r w:rsidRPr="003036B8">
              <w:rPr>
                <w:rFonts w:asciiTheme="minorHAnsi" w:hAnsiTheme="minorHAnsi"/>
                <w:vertAlign w:val="subscript"/>
              </w:rPr>
              <w:t>Rec 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927A909" w14:textId="77777777" w:rsidR="00622C0B" w:rsidRPr="003036B8" w:rsidRDefault="00622C0B" w:rsidP="00142925">
            <w:pPr>
              <w:spacing w:line="240" w:lineRule="auto"/>
              <w:jc w:val="center"/>
              <w:rPr>
                <w:rFonts w:asciiTheme="minorHAnsi" w:hAnsiTheme="minorHAnsi"/>
              </w:rPr>
            </w:pPr>
            <w:r w:rsidRPr="003036B8">
              <w:rPr>
                <w:rFonts w:asciiTheme="minorHAnsi" w:hAnsiTheme="minorHAnsi"/>
              </w:rPr>
              <w:t>0.090</w:t>
            </w:r>
          </w:p>
        </w:tc>
        <w:tc>
          <w:tcPr>
            <w:tcW w:w="2255" w:type="dxa"/>
            <w:tcBorders>
              <w:top w:val="nil"/>
              <w:left w:val="nil"/>
              <w:bottom w:val="nil"/>
              <w:right w:val="nil"/>
            </w:tcBorders>
            <w:shd w:val="clear" w:color="auto" w:fill="auto"/>
            <w:noWrap/>
            <w:tcMar>
              <w:top w:w="15" w:type="dxa"/>
              <w:left w:w="15" w:type="dxa"/>
              <w:bottom w:w="0" w:type="dxa"/>
              <w:right w:w="15" w:type="dxa"/>
            </w:tcMar>
            <w:vAlign w:val="bottom"/>
            <w:hideMark/>
          </w:tcPr>
          <w:p w14:paraId="418C97BC" w14:textId="77777777" w:rsidR="00622C0B" w:rsidRPr="003036B8" w:rsidRDefault="00622C0B" w:rsidP="00142925">
            <w:pPr>
              <w:spacing w:line="240" w:lineRule="auto"/>
              <w:jc w:val="center"/>
              <w:rPr>
                <w:rFonts w:asciiTheme="minorHAnsi" w:hAnsiTheme="minorHAnsi"/>
              </w:rPr>
            </w:pPr>
            <w:r w:rsidRPr="003036B8">
              <w:rPr>
                <w:rFonts w:asciiTheme="minorHAnsi" w:hAnsiTheme="minorHAnsi"/>
              </w:rPr>
              <w:t>0.045</w:t>
            </w:r>
          </w:p>
        </w:tc>
        <w:tc>
          <w:tcPr>
            <w:tcW w:w="2340" w:type="dxa"/>
            <w:tcBorders>
              <w:top w:val="nil"/>
              <w:left w:val="nil"/>
              <w:bottom w:val="nil"/>
              <w:right w:val="nil"/>
            </w:tcBorders>
            <w:shd w:val="clear" w:color="auto" w:fill="auto"/>
            <w:noWrap/>
            <w:tcMar>
              <w:top w:w="15" w:type="dxa"/>
              <w:left w:w="15" w:type="dxa"/>
              <w:bottom w:w="0" w:type="dxa"/>
              <w:right w:w="15" w:type="dxa"/>
            </w:tcMar>
            <w:vAlign w:val="bottom"/>
            <w:hideMark/>
          </w:tcPr>
          <w:p w14:paraId="49A5DC7D" w14:textId="77777777" w:rsidR="00622C0B" w:rsidRPr="003036B8" w:rsidRDefault="00622C0B" w:rsidP="00142925">
            <w:pPr>
              <w:spacing w:line="240" w:lineRule="auto"/>
              <w:jc w:val="center"/>
              <w:rPr>
                <w:rFonts w:asciiTheme="minorHAnsi" w:hAnsiTheme="minorHAnsi"/>
              </w:rPr>
            </w:pPr>
            <w:r w:rsidRPr="003036B8">
              <w:rPr>
                <w:rFonts w:asciiTheme="minorHAnsi" w:hAnsiTheme="minorHAnsi"/>
              </w:rPr>
              <w:t>0.103</w:t>
            </w:r>
          </w:p>
        </w:tc>
      </w:tr>
      <w:tr w:rsidR="00622C0B" w:rsidRPr="003036B8" w14:paraId="33673B4B" w14:textId="77777777" w:rsidTr="00325CF6">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3588323" w14:textId="77777777" w:rsidR="00622C0B" w:rsidRPr="003036B8" w:rsidRDefault="00622C0B" w:rsidP="00142925">
            <w:pPr>
              <w:spacing w:line="240" w:lineRule="auto"/>
              <w:jc w:val="center"/>
              <w:rPr>
                <w:rFonts w:asciiTheme="minorHAnsi" w:hAnsiTheme="minorHAnsi"/>
              </w:rPr>
            </w:pPr>
            <w:r w:rsidRPr="003036B8">
              <w:rPr>
                <w:rFonts w:asciiTheme="minorHAnsi" w:hAnsiTheme="minorHAnsi"/>
              </w:rPr>
              <w:t>R</w:t>
            </w:r>
            <w:r w:rsidRPr="003036B8">
              <w:rPr>
                <w:rFonts w:asciiTheme="minorHAnsi" w:hAnsiTheme="minorHAnsi"/>
                <w:vertAlign w:val="subscript"/>
              </w:rPr>
              <w:t>Rec 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5AB8CCA" w14:textId="77777777" w:rsidR="00622C0B" w:rsidRPr="003036B8" w:rsidRDefault="00622C0B" w:rsidP="00142925">
            <w:pPr>
              <w:spacing w:line="240" w:lineRule="auto"/>
              <w:jc w:val="center"/>
              <w:rPr>
                <w:rFonts w:asciiTheme="minorHAnsi" w:hAnsiTheme="minorHAnsi"/>
              </w:rPr>
            </w:pPr>
            <w:r w:rsidRPr="003036B8">
              <w:rPr>
                <w:rFonts w:asciiTheme="minorHAnsi" w:hAnsiTheme="minorHAnsi"/>
              </w:rPr>
              <w:t>0.158</w:t>
            </w:r>
          </w:p>
        </w:tc>
        <w:tc>
          <w:tcPr>
            <w:tcW w:w="2255" w:type="dxa"/>
            <w:tcBorders>
              <w:top w:val="nil"/>
              <w:left w:val="nil"/>
              <w:bottom w:val="nil"/>
              <w:right w:val="nil"/>
            </w:tcBorders>
            <w:shd w:val="clear" w:color="auto" w:fill="auto"/>
            <w:noWrap/>
            <w:tcMar>
              <w:top w:w="15" w:type="dxa"/>
              <w:left w:w="15" w:type="dxa"/>
              <w:bottom w:w="0" w:type="dxa"/>
              <w:right w:w="15" w:type="dxa"/>
            </w:tcMar>
            <w:vAlign w:val="bottom"/>
            <w:hideMark/>
          </w:tcPr>
          <w:p w14:paraId="6144E843" w14:textId="77777777" w:rsidR="00622C0B" w:rsidRPr="003036B8" w:rsidRDefault="00622C0B" w:rsidP="00142925">
            <w:pPr>
              <w:spacing w:line="240" w:lineRule="auto"/>
              <w:jc w:val="center"/>
              <w:rPr>
                <w:rFonts w:asciiTheme="minorHAnsi" w:hAnsiTheme="minorHAnsi"/>
              </w:rPr>
            </w:pPr>
            <w:r w:rsidRPr="003036B8">
              <w:rPr>
                <w:rFonts w:asciiTheme="minorHAnsi" w:hAnsiTheme="minorHAnsi"/>
              </w:rPr>
              <w:t>0.070</w:t>
            </w:r>
          </w:p>
        </w:tc>
        <w:tc>
          <w:tcPr>
            <w:tcW w:w="2340" w:type="dxa"/>
            <w:tcBorders>
              <w:top w:val="nil"/>
              <w:left w:val="nil"/>
              <w:bottom w:val="nil"/>
              <w:right w:val="nil"/>
            </w:tcBorders>
            <w:shd w:val="clear" w:color="auto" w:fill="auto"/>
            <w:noWrap/>
            <w:tcMar>
              <w:top w:w="15" w:type="dxa"/>
              <w:left w:w="15" w:type="dxa"/>
              <w:bottom w:w="0" w:type="dxa"/>
              <w:right w:w="15" w:type="dxa"/>
            </w:tcMar>
            <w:vAlign w:val="bottom"/>
            <w:hideMark/>
          </w:tcPr>
          <w:p w14:paraId="2B8F4C1A" w14:textId="77777777" w:rsidR="00622C0B" w:rsidRPr="003036B8" w:rsidRDefault="00622C0B" w:rsidP="00142925">
            <w:pPr>
              <w:spacing w:line="240" w:lineRule="auto"/>
              <w:jc w:val="center"/>
              <w:rPr>
                <w:rFonts w:asciiTheme="minorHAnsi" w:hAnsiTheme="minorHAnsi"/>
              </w:rPr>
            </w:pPr>
            <w:r w:rsidRPr="003036B8">
              <w:rPr>
                <w:rFonts w:asciiTheme="minorHAnsi" w:hAnsiTheme="minorHAnsi"/>
              </w:rPr>
              <w:t>0.177</w:t>
            </w:r>
          </w:p>
        </w:tc>
      </w:tr>
      <w:tr w:rsidR="00622C0B" w:rsidRPr="003036B8" w14:paraId="2D217A8A" w14:textId="77777777" w:rsidTr="00325CF6">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A5A686B" w14:textId="77777777" w:rsidR="00622C0B" w:rsidRPr="003036B8" w:rsidRDefault="00622C0B" w:rsidP="00142925">
            <w:pPr>
              <w:spacing w:line="240" w:lineRule="auto"/>
              <w:jc w:val="center"/>
              <w:rPr>
                <w:rFonts w:asciiTheme="minorHAnsi" w:hAnsiTheme="minorHAnsi"/>
              </w:rPr>
            </w:pPr>
            <w:r w:rsidRPr="003036B8">
              <w:rPr>
                <w:rFonts w:asciiTheme="minorHAnsi" w:hAnsiTheme="minorHAnsi"/>
              </w:rPr>
              <w:t>R</w:t>
            </w:r>
            <w:r w:rsidRPr="003036B8">
              <w:rPr>
                <w:rFonts w:asciiTheme="minorHAnsi" w:hAnsiTheme="minorHAnsi"/>
                <w:vertAlign w:val="subscript"/>
              </w:rPr>
              <w:t>Rec 10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9647EE1" w14:textId="77777777" w:rsidR="00622C0B" w:rsidRPr="003036B8" w:rsidRDefault="00622C0B" w:rsidP="00142925">
            <w:pPr>
              <w:spacing w:line="240" w:lineRule="auto"/>
              <w:jc w:val="center"/>
              <w:rPr>
                <w:rFonts w:asciiTheme="minorHAnsi" w:hAnsiTheme="minorHAnsi"/>
              </w:rPr>
            </w:pPr>
            <w:r w:rsidRPr="003036B8">
              <w:rPr>
                <w:rFonts w:asciiTheme="minorHAnsi" w:hAnsiTheme="minorHAnsi"/>
              </w:rPr>
              <w:t>0.191</w:t>
            </w:r>
          </w:p>
        </w:tc>
        <w:tc>
          <w:tcPr>
            <w:tcW w:w="2255" w:type="dxa"/>
            <w:tcBorders>
              <w:top w:val="nil"/>
              <w:left w:val="nil"/>
              <w:bottom w:val="nil"/>
              <w:right w:val="nil"/>
            </w:tcBorders>
            <w:shd w:val="clear" w:color="auto" w:fill="auto"/>
            <w:noWrap/>
            <w:tcMar>
              <w:top w:w="15" w:type="dxa"/>
              <w:left w:w="15" w:type="dxa"/>
              <w:bottom w:w="0" w:type="dxa"/>
              <w:right w:w="15" w:type="dxa"/>
            </w:tcMar>
            <w:vAlign w:val="bottom"/>
            <w:hideMark/>
          </w:tcPr>
          <w:p w14:paraId="3F644572" w14:textId="77777777" w:rsidR="00622C0B" w:rsidRPr="003036B8" w:rsidRDefault="00622C0B" w:rsidP="00142925">
            <w:pPr>
              <w:spacing w:line="240" w:lineRule="auto"/>
              <w:jc w:val="center"/>
              <w:rPr>
                <w:rFonts w:asciiTheme="minorHAnsi" w:hAnsiTheme="minorHAnsi"/>
              </w:rPr>
            </w:pPr>
            <w:r w:rsidRPr="003036B8">
              <w:rPr>
                <w:rFonts w:asciiTheme="minorHAnsi" w:hAnsiTheme="minorHAnsi"/>
              </w:rPr>
              <w:t>0.086</w:t>
            </w:r>
          </w:p>
        </w:tc>
        <w:tc>
          <w:tcPr>
            <w:tcW w:w="2340" w:type="dxa"/>
            <w:tcBorders>
              <w:top w:val="nil"/>
              <w:left w:val="nil"/>
              <w:bottom w:val="nil"/>
              <w:right w:val="nil"/>
            </w:tcBorders>
            <w:shd w:val="clear" w:color="auto" w:fill="auto"/>
            <w:noWrap/>
            <w:tcMar>
              <w:top w:w="15" w:type="dxa"/>
              <w:left w:w="15" w:type="dxa"/>
              <w:bottom w:w="0" w:type="dxa"/>
              <w:right w:w="15" w:type="dxa"/>
            </w:tcMar>
            <w:vAlign w:val="bottom"/>
            <w:hideMark/>
          </w:tcPr>
          <w:p w14:paraId="04C8F9BD" w14:textId="77777777" w:rsidR="00622C0B" w:rsidRPr="003036B8" w:rsidRDefault="00622C0B" w:rsidP="00142925">
            <w:pPr>
              <w:spacing w:line="240" w:lineRule="auto"/>
              <w:jc w:val="center"/>
              <w:rPr>
                <w:rFonts w:asciiTheme="minorHAnsi" w:hAnsiTheme="minorHAnsi"/>
              </w:rPr>
            </w:pPr>
            <w:r w:rsidRPr="003036B8">
              <w:rPr>
                <w:rFonts w:asciiTheme="minorHAnsi" w:hAnsiTheme="minorHAnsi"/>
              </w:rPr>
              <w:t>0.229</w:t>
            </w:r>
          </w:p>
        </w:tc>
      </w:tr>
      <w:tr w:rsidR="00622C0B" w:rsidRPr="003036B8" w14:paraId="7BA6FB0B" w14:textId="77777777" w:rsidTr="00325CF6">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866C06B" w14:textId="77777777" w:rsidR="00622C0B" w:rsidRPr="003036B8" w:rsidRDefault="00622C0B" w:rsidP="00142925">
            <w:pPr>
              <w:spacing w:line="240" w:lineRule="auto"/>
              <w:jc w:val="center"/>
              <w:rPr>
                <w:rFonts w:asciiTheme="minorHAnsi" w:hAnsiTheme="minorHAnsi"/>
              </w:rPr>
            </w:pPr>
            <w:r w:rsidRPr="003036B8">
              <w:rPr>
                <w:rFonts w:asciiTheme="minorHAnsi" w:hAnsiTheme="minorHAnsi"/>
              </w:rPr>
              <w:t>R</w:t>
            </w:r>
            <w:r w:rsidRPr="003036B8">
              <w:rPr>
                <w:rFonts w:asciiTheme="minorHAnsi" w:hAnsiTheme="minorHAnsi"/>
                <w:vertAlign w:val="subscript"/>
              </w:rPr>
              <w:t>Rec 11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8F0C33B" w14:textId="77777777" w:rsidR="00622C0B" w:rsidRPr="003036B8" w:rsidRDefault="00622C0B" w:rsidP="00142925">
            <w:pPr>
              <w:spacing w:line="240" w:lineRule="auto"/>
              <w:jc w:val="center"/>
              <w:rPr>
                <w:rFonts w:asciiTheme="minorHAnsi" w:hAnsiTheme="minorHAnsi"/>
              </w:rPr>
            </w:pPr>
            <w:r w:rsidRPr="003036B8">
              <w:rPr>
                <w:rFonts w:asciiTheme="minorHAnsi" w:hAnsiTheme="minorHAnsi"/>
              </w:rPr>
              <w:t>0.153</w:t>
            </w:r>
          </w:p>
        </w:tc>
        <w:tc>
          <w:tcPr>
            <w:tcW w:w="2255" w:type="dxa"/>
            <w:tcBorders>
              <w:top w:val="nil"/>
              <w:left w:val="nil"/>
              <w:bottom w:val="nil"/>
              <w:right w:val="nil"/>
            </w:tcBorders>
            <w:shd w:val="clear" w:color="auto" w:fill="auto"/>
            <w:noWrap/>
            <w:tcMar>
              <w:top w:w="15" w:type="dxa"/>
              <w:left w:w="15" w:type="dxa"/>
              <w:bottom w:w="0" w:type="dxa"/>
              <w:right w:w="15" w:type="dxa"/>
            </w:tcMar>
            <w:vAlign w:val="bottom"/>
            <w:hideMark/>
          </w:tcPr>
          <w:p w14:paraId="677E79BC" w14:textId="77777777" w:rsidR="00622C0B" w:rsidRPr="003036B8" w:rsidRDefault="00622C0B" w:rsidP="00142925">
            <w:pPr>
              <w:spacing w:line="240" w:lineRule="auto"/>
              <w:jc w:val="center"/>
              <w:rPr>
                <w:rFonts w:asciiTheme="minorHAnsi" w:hAnsiTheme="minorHAnsi"/>
              </w:rPr>
            </w:pPr>
            <w:r w:rsidRPr="003036B8">
              <w:rPr>
                <w:rFonts w:asciiTheme="minorHAnsi" w:hAnsiTheme="minorHAnsi"/>
              </w:rPr>
              <w:t>0.068</w:t>
            </w:r>
          </w:p>
        </w:tc>
        <w:tc>
          <w:tcPr>
            <w:tcW w:w="2340" w:type="dxa"/>
            <w:tcBorders>
              <w:top w:val="nil"/>
              <w:left w:val="nil"/>
              <w:bottom w:val="nil"/>
              <w:right w:val="nil"/>
            </w:tcBorders>
            <w:shd w:val="clear" w:color="auto" w:fill="auto"/>
            <w:noWrap/>
            <w:tcMar>
              <w:top w:w="15" w:type="dxa"/>
              <w:left w:w="15" w:type="dxa"/>
              <w:bottom w:w="0" w:type="dxa"/>
              <w:right w:w="15" w:type="dxa"/>
            </w:tcMar>
            <w:vAlign w:val="bottom"/>
            <w:hideMark/>
          </w:tcPr>
          <w:p w14:paraId="7A111030" w14:textId="77777777" w:rsidR="00622C0B" w:rsidRPr="003036B8" w:rsidRDefault="00622C0B" w:rsidP="00142925">
            <w:pPr>
              <w:spacing w:line="240" w:lineRule="auto"/>
              <w:jc w:val="center"/>
              <w:rPr>
                <w:rFonts w:asciiTheme="minorHAnsi" w:hAnsiTheme="minorHAnsi"/>
              </w:rPr>
            </w:pPr>
            <w:r w:rsidRPr="003036B8">
              <w:rPr>
                <w:rFonts w:asciiTheme="minorHAnsi" w:hAnsiTheme="minorHAnsi"/>
              </w:rPr>
              <w:t>0.170</w:t>
            </w:r>
          </w:p>
        </w:tc>
      </w:tr>
      <w:tr w:rsidR="00622C0B" w:rsidRPr="003036B8" w14:paraId="646B11A3" w14:textId="77777777" w:rsidTr="00325CF6">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FF9CDB4" w14:textId="77777777" w:rsidR="00622C0B" w:rsidRPr="003036B8" w:rsidRDefault="00622C0B" w:rsidP="00142925">
            <w:pPr>
              <w:spacing w:line="240" w:lineRule="auto"/>
              <w:jc w:val="center"/>
              <w:rPr>
                <w:rFonts w:asciiTheme="minorHAnsi" w:hAnsiTheme="minorHAnsi"/>
              </w:rPr>
            </w:pPr>
            <w:r w:rsidRPr="003036B8">
              <w:rPr>
                <w:rFonts w:asciiTheme="minorHAnsi" w:hAnsiTheme="minorHAnsi"/>
              </w:rPr>
              <w:t>R</w:t>
            </w:r>
            <w:r w:rsidRPr="003036B8">
              <w:rPr>
                <w:rFonts w:asciiTheme="minorHAnsi" w:hAnsiTheme="minorHAnsi"/>
                <w:vertAlign w:val="subscript"/>
              </w:rPr>
              <w:t>Rec 12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D556435" w14:textId="77777777" w:rsidR="00622C0B" w:rsidRPr="003036B8" w:rsidRDefault="00622C0B" w:rsidP="00142925">
            <w:pPr>
              <w:spacing w:line="240" w:lineRule="auto"/>
              <w:jc w:val="center"/>
              <w:rPr>
                <w:rFonts w:asciiTheme="minorHAnsi" w:hAnsiTheme="minorHAnsi"/>
              </w:rPr>
            </w:pPr>
            <w:r w:rsidRPr="003036B8">
              <w:rPr>
                <w:rFonts w:asciiTheme="minorHAnsi" w:hAnsiTheme="minorHAnsi"/>
              </w:rPr>
              <w:t>0.215</w:t>
            </w:r>
          </w:p>
        </w:tc>
        <w:tc>
          <w:tcPr>
            <w:tcW w:w="2255" w:type="dxa"/>
            <w:tcBorders>
              <w:top w:val="nil"/>
              <w:left w:val="nil"/>
              <w:bottom w:val="nil"/>
              <w:right w:val="nil"/>
            </w:tcBorders>
            <w:shd w:val="clear" w:color="auto" w:fill="auto"/>
            <w:noWrap/>
            <w:tcMar>
              <w:top w:w="15" w:type="dxa"/>
              <w:left w:w="15" w:type="dxa"/>
              <w:bottom w:w="0" w:type="dxa"/>
              <w:right w:w="15" w:type="dxa"/>
            </w:tcMar>
            <w:vAlign w:val="bottom"/>
            <w:hideMark/>
          </w:tcPr>
          <w:p w14:paraId="0FF21BB9" w14:textId="77777777" w:rsidR="00622C0B" w:rsidRPr="003036B8" w:rsidRDefault="00622C0B" w:rsidP="00142925">
            <w:pPr>
              <w:spacing w:line="240" w:lineRule="auto"/>
              <w:jc w:val="center"/>
              <w:rPr>
                <w:rFonts w:asciiTheme="minorHAnsi" w:hAnsiTheme="minorHAnsi"/>
              </w:rPr>
            </w:pPr>
            <w:r w:rsidRPr="003036B8">
              <w:rPr>
                <w:rFonts w:asciiTheme="minorHAnsi" w:hAnsiTheme="minorHAnsi"/>
              </w:rPr>
              <w:t>0.075</w:t>
            </w:r>
          </w:p>
        </w:tc>
        <w:tc>
          <w:tcPr>
            <w:tcW w:w="2340" w:type="dxa"/>
            <w:tcBorders>
              <w:top w:val="nil"/>
              <w:left w:val="nil"/>
              <w:bottom w:val="nil"/>
              <w:right w:val="nil"/>
            </w:tcBorders>
            <w:shd w:val="clear" w:color="auto" w:fill="auto"/>
            <w:noWrap/>
            <w:tcMar>
              <w:top w:w="15" w:type="dxa"/>
              <w:left w:w="15" w:type="dxa"/>
              <w:bottom w:w="0" w:type="dxa"/>
              <w:right w:w="15" w:type="dxa"/>
            </w:tcMar>
            <w:vAlign w:val="bottom"/>
            <w:hideMark/>
          </w:tcPr>
          <w:p w14:paraId="561E5336" w14:textId="77777777" w:rsidR="00622C0B" w:rsidRPr="003036B8" w:rsidRDefault="00622C0B" w:rsidP="00142925">
            <w:pPr>
              <w:spacing w:line="240" w:lineRule="auto"/>
              <w:jc w:val="center"/>
              <w:rPr>
                <w:rFonts w:asciiTheme="minorHAnsi" w:hAnsiTheme="minorHAnsi"/>
              </w:rPr>
            </w:pPr>
            <w:r w:rsidRPr="003036B8">
              <w:rPr>
                <w:rFonts w:asciiTheme="minorHAnsi" w:hAnsiTheme="minorHAnsi"/>
              </w:rPr>
              <w:t>0.202</w:t>
            </w:r>
          </w:p>
        </w:tc>
      </w:tr>
      <w:tr w:rsidR="00622C0B" w:rsidRPr="003036B8" w14:paraId="6F3090C3" w14:textId="77777777" w:rsidTr="00325CF6">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A907DF1" w14:textId="77777777" w:rsidR="00622C0B" w:rsidRPr="003036B8" w:rsidRDefault="00622C0B" w:rsidP="00142925">
            <w:pPr>
              <w:spacing w:line="240" w:lineRule="auto"/>
              <w:jc w:val="center"/>
              <w:rPr>
                <w:rFonts w:asciiTheme="minorHAnsi" w:hAnsiTheme="minorHAnsi"/>
              </w:rPr>
            </w:pPr>
            <w:r w:rsidRPr="003036B8">
              <w:rPr>
                <w:rFonts w:asciiTheme="minorHAnsi" w:hAnsiTheme="minorHAnsi"/>
              </w:rPr>
              <w:t>R</w:t>
            </w:r>
            <w:r w:rsidRPr="003036B8">
              <w:rPr>
                <w:rFonts w:asciiTheme="minorHAnsi" w:hAnsiTheme="minorHAnsi"/>
                <w:vertAlign w:val="subscript"/>
              </w:rPr>
              <w:t>Rec 13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43C7DB1" w14:textId="77777777" w:rsidR="00622C0B" w:rsidRPr="003036B8" w:rsidRDefault="00622C0B" w:rsidP="00142925">
            <w:pPr>
              <w:spacing w:line="240" w:lineRule="auto"/>
              <w:jc w:val="center"/>
              <w:rPr>
                <w:rFonts w:asciiTheme="minorHAnsi" w:hAnsiTheme="minorHAnsi"/>
              </w:rPr>
            </w:pPr>
            <w:r w:rsidRPr="003036B8">
              <w:rPr>
                <w:rFonts w:asciiTheme="minorHAnsi" w:hAnsiTheme="minorHAnsi"/>
              </w:rPr>
              <w:t>0.242</w:t>
            </w:r>
          </w:p>
        </w:tc>
        <w:tc>
          <w:tcPr>
            <w:tcW w:w="2255" w:type="dxa"/>
            <w:tcBorders>
              <w:top w:val="nil"/>
              <w:left w:val="nil"/>
              <w:bottom w:val="nil"/>
              <w:right w:val="nil"/>
            </w:tcBorders>
            <w:shd w:val="clear" w:color="auto" w:fill="auto"/>
            <w:noWrap/>
            <w:tcMar>
              <w:top w:w="15" w:type="dxa"/>
              <w:left w:w="15" w:type="dxa"/>
              <w:bottom w:w="0" w:type="dxa"/>
              <w:right w:w="15" w:type="dxa"/>
            </w:tcMar>
            <w:vAlign w:val="bottom"/>
            <w:hideMark/>
          </w:tcPr>
          <w:p w14:paraId="6FAE9B95" w14:textId="77777777" w:rsidR="00622C0B" w:rsidRPr="003036B8" w:rsidRDefault="00622C0B" w:rsidP="00142925">
            <w:pPr>
              <w:spacing w:line="240" w:lineRule="auto"/>
              <w:jc w:val="center"/>
              <w:rPr>
                <w:rFonts w:asciiTheme="minorHAnsi" w:hAnsiTheme="minorHAnsi"/>
              </w:rPr>
            </w:pPr>
            <w:r w:rsidRPr="003036B8">
              <w:rPr>
                <w:rFonts w:asciiTheme="minorHAnsi" w:hAnsiTheme="minorHAnsi"/>
              </w:rPr>
              <w:t>0.106</w:t>
            </w:r>
          </w:p>
        </w:tc>
        <w:tc>
          <w:tcPr>
            <w:tcW w:w="2340" w:type="dxa"/>
            <w:tcBorders>
              <w:top w:val="nil"/>
              <w:left w:val="nil"/>
              <w:bottom w:val="nil"/>
              <w:right w:val="nil"/>
            </w:tcBorders>
            <w:shd w:val="clear" w:color="auto" w:fill="auto"/>
            <w:noWrap/>
            <w:tcMar>
              <w:top w:w="15" w:type="dxa"/>
              <w:left w:w="15" w:type="dxa"/>
              <w:bottom w:w="0" w:type="dxa"/>
              <w:right w:w="15" w:type="dxa"/>
            </w:tcMar>
            <w:vAlign w:val="bottom"/>
            <w:hideMark/>
          </w:tcPr>
          <w:p w14:paraId="18938A62" w14:textId="77777777" w:rsidR="00622C0B" w:rsidRPr="003036B8" w:rsidRDefault="00622C0B" w:rsidP="00142925">
            <w:pPr>
              <w:spacing w:line="240" w:lineRule="auto"/>
              <w:jc w:val="center"/>
              <w:rPr>
                <w:rFonts w:asciiTheme="minorHAnsi" w:hAnsiTheme="minorHAnsi"/>
              </w:rPr>
            </w:pPr>
            <w:r w:rsidRPr="003036B8">
              <w:rPr>
                <w:rFonts w:asciiTheme="minorHAnsi" w:hAnsiTheme="minorHAnsi"/>
              </w:rPr>
              <w:t>0.246</w:t>
            </w:r>
          </w:p>
        </w:tc>
      </w:tr>
      <w:tr w:rsidR="00622C0B" w:rsidRPr="003036B8" w14:paraId="1B833E55" w14:textId="77777777" w:rsidTr="00325CF6">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52E8DC3" w14:textId="77777777" w:rsidR="00622C0B" w:rsidRPr="003036B8" w:rsidRDefault="00622C0B" w:rsidP="00142925">
            <w:pPr>
              <w:spacing w:line="240" w:lineRule="auto"/>
              <w:jc w:val="center"/>
              <w:rPr>
                <w:rFonts w:asciiTheme="minorHAnsi" w:hAnsiTheme="minorHAnsi"/>
              </w:rPr>
            </w:pPr>
            <w:r w:rsidRPr="003036B8">
              <w:rPr>
                <w:rFonts w:asciiTheme="minorHAnsi" w:hAnsiTheme="minorHAnsi"/>
              </w:rPr>
              <w:t>R</w:t>
            </w:r>
            <w:r w:rsidRPr="003036B8">
              <w:rPr>
                <w:rFonts w:asciiTheme="minorHAnsi" w:hAnsiTheme="minorHAnsi"/>
                <w:vertAlign w:val="subscript"/>
              </w:rPr>
              <w:t>REEF 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60154AB" w14:textId="77777777" w:rsidR="00622C0B" w:rsidRPr="003036B8" w:rsidRDefault="00622C0B" w:rsidP="00142925">
            <w:pPr>
              <w:spacing w:line="240" w:lineRule="auto"/>
              <w:jc w:val="center"/>
              <w:rPr>
                <w:rFonts w:asciiTheme="minorHAnsi" w:hAnsiTheme="minorHAnsi"/>
              </w:rPr>
            </w:pPr>
            <w:r w:rsidRPr="003036B8">
              <w:rPr>
                <w:rFonts w:asciiTheme="minorHAnsi" w:hAnsiTheme="minorHAnsi"/>
              </w:rPr>
              <w:t>0.708</w:t>
            </w:r>
          </w:p>
        </w:tc>
        <w:tc>
          <w:tcPr>
            <w:tcW w:w="2255" w:type="dxa"/>
            <w:tcBorders>
              <w:top w:val="nil"/>
              <w:left w:val="nil"/>
              <w:bottom w:val="nil"/>
              <w:right w:val="nil"/>
            </w:tcBorders>
            <w:shd w:val="clear" w:color="auto" w:fill="auto"/>
            <w:noWrap/>
            <w:tcMar>
              <w:top w:w="15" w:type="dxa"/>
              <w:left w:w="15" w:type="dxa"/>
              <w:bottom w:w="0" w:type="dxa"/>
              <w:right w:w="15" w:type="dxa"/>
            </w:tcMar>
            <w:vAlign w:val="bottom"/>
            <w:hideMark/>
          </w:tcPr>
          <w:p w14:paraId="0C1A145E" w14:textId="77777777" w:rsidR="00622C0B" w:rsidRPr="003036B8" w:rsidRDefault="00622C0B" w:rsidP="00142925">
            <w:pPr>
              <w:spacing w:line="240" w:lineRule="auto"/>
              <w:jc w:val="center"/>
              <w:rPr>
                <w:rFonts w:asciiTheme="minorHAnsi" w:hAnsiTheme="minorHAnsi"/>
              </w:rPr>
            </w:pPr>
            <w:r w:rsidRPr="003036B8">
              <w:rPr>
                <w:rFonts w:asciiTheme="minorHAnsi" w:hAnsiTheme="minorHAnsi"/>
              </w:rPr>
              <w:t>0.237</w:t>
            </w:r>
          </w:p>
        </w:tc>
        <w:tc>
          <w:tcPr>
            <w:tcW w:w="2340" w:type="dxa"/>
            <w:tcBorders>
              <w:top w:val="nil"/>
              <w:left w:val="nil"/>
              <w:bottom w:val="nil"/>
              <w:right w:val="nil"/>
            </w:tcBorders>
            <w:shd w:val="clear" w:color="auto" w:fill="auto"/>
            <w:noWrap/>
            <w:tcMar>
              <w:top w:w="15" w:type="dxa"/>
              <w:left w:w="15" w:type="dxa"/>
              <w:bottom w:w="0" w:type="dxa"/>
              <w:right w:w="15" w:type="dxa"/>
            </w:tcMar>
            <w:vAlign w:val="bottom"/>
            <w:hideMark/>
          </w:tcPr>
          <w:p w14:paraId="5F8C115E" w14:textId="77777777" w:rsidR="00622C0B" w:rsidRPr="003036B8" w:rsidRDefault="00622C0B" w:rsidP="00142925">
            <w:pPr>
              <w:spacing w:line="240" w:lineRule="auto"/>
              <w:jc w:val="center"/>
              <w:rPr>
                <w:rFonts w:asciiTheme="minorHAnsi" w:hAnsiTheme="minorHAnsi"/>
              </w:rPr>
            </w:pPr>
            <w:r w:rsidRPr="003036B8">
              <w:rPr>
                <w:rFonts w:asciiTheme="minorHAnsi" w:hAnsiTheme="minorHAnsi"/>
              </w:rPr>
              <w:t>1.160</w:t>
            </w:r>
          </w:p>
        </w:tc>
      </w:tr>
      <w:tr w:rsidR="00622C0B" w:rsidRPr="003036B8" w14:paraId="69C2C476" w14:textId="77777777" w:rsidTr="00325CF6">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4FB0E09" w14:textId="77777777" w:rsidR="00622C0B" w:rsidRPr="003036B8" w:rsidRDefault="00622C0B" w:rsidP="00142925">
            <w:pPr>
              <w:spacing w:line="240" w:lineRule="auto"/>
              <w:jc w:val="center"/>
              <w:rPr>
                <w:rFonts w:asciiTheme="minorHAnsi" w:hAnsiTheme="minorHAnsi"/>
              </w:rPr>
            </w:pPr>
            <w:r w:rsidRPr="003036B8">
              <w:rPr>
                <w:rFonts w:asciiTheme="minorHAnsi" w:hAnsiTheme="minorHAnsi"/>
              </w:rPr>
              <w:t>R</w:t>
            </w:r>
            <w:r w:rsidRPr="003036B8">
              <w:rPr>
                <w:rFonts w:asciiTheme="minorHAnsi" w:hAnsiTheme="minorHAnsi"/>
                <w:vertAlign w:val="subscript"/>
              </w:rPr>
              <w:t>REEF 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E5629DC" w14:textId="77777777" w:rsidR="00622C0B" w:rsidRPr="003036B8" w:rsidRDefault="00622C0B" w:rsidP="00142925">
            <w:pPr>
              <w:spacing w:line="240" w:lineRule="auto"/>
              <w:jc w:val="center"/>
              <w:rPr>
                <w:rFonts w:asciiTheme="minorHAnsi" w:hAnsiTheme="minorHAnsi"/>
              </w:rPr>
            </w:pPr>
            <w:r w:rsidRPr="003036B8">
              <w:rPr>
                <w:rFonts w:asciiTheme="minorHAnsi" w:hAnsiTheme="minorHAnsi"/>
              </w:rPr>
              <w:t>1.686</w:t>
            </w:r>
          </w:p>
        </w:tc>
        <w:tc>
          <w:tcPr>
            <w:tcW w:w="2255" w:type="dxa"/>
            <w:tcBorders>
              <w:top w:val="nil"/>
              <w:left w:val="nil"/>
              <w:bottom w:val="nil"/>
              <w:right w:val="nil"/>
            </w:tcBorders>
            <w:shd w:val="clear" w:color="auto" w:fill="auto"/>
            <w:noWrap/>
            <w:tcMar>
              <w:top w:w="15" w:type="dxa"/>
              <w:left w:w="15" w:type="dxa"/>
              <w:bottom w:w="0" w:type="dxa"/>
              <w:right w:w="15" w:type="dxa"/>
            </w:tcMar>
            <w:vAlign w:val="bottom"/>
            <w:hideMark/>
          </w:tcPr>
          <w:p w14:paraId="4A90DEC6" w14:textId="77777777" w:rsidR="00622C0B" w:rsidRPr="003036B8" w:rsidRDefault="00622C0B" w:rsidP="00142925">
            <w:pPr>
              <w:spacing w:line="240" w:lineRule="auto"/>
              <w:jc w:val="center"/>
              <w:rPr>
                <w:rFonts w:asciiTheme="minorHAnsi" w:hAnsiTheme="minorHAnsi"/>
              </w:rPr>
            </w:pPr>
            <w:r w:rsidRPr="003036B8">
              <w:rPr>
                <w:rFonts w:asciiTheme="minorHAnsi" w:hAnsiTheme="minorHAnsi"/>
              </w:rPr>
              <w:t>0.451</w:t>
            </w:r>
          </w:p>
        </w:tc>
        <w:tc>
          <w:tcPr>
            <w:tcW w:w="2340" w:type="dxa"/>
            <w:tcBorders>
              <w:top w:val="nil"/>
              <w:left w:val="nil"/>
              <w:bottom w:val="nil"/>
              <w:right w:val="nil"/>
            </w:tcBorders>
            <w:shd w:val="clear" w:color="auto" w:fill="auto"/>
            <w:noWrap/>
            <w:tcMar>
              <w:top w:w="15" w:type="dxa"/>
              <w:left w:w="15" w:type="dxa"/>
              <w:bottom w:w="0" w:type="dxa"/>
              <w:right w:w="15" w:type="dxa"/>
            </w:tcMar>
            <w:vAlign w:val="bottom"/>
            <w:hideMark/>
          </w:tcPr>
          <w:p w14:paraId="32BF2387" w14:textId="77777777" w:rsidR="00622C0B" w:rsidRPr="003036B8" w:rsidRDefault="00622C0B" w:rsidP="00142925">
            <w:pPr>
              <w:spacing w:line="240" w:lineRule="auto"/>
              <w:jc w:val="center"/>
              <w:rPr>
                <w:rFonts w:asciiTheme="minorHAnsi" w:hAnsiTheme="minorHAnsi"/>
              </w:rPr>
            </w:pPr>
            <w:r w:rsidRPr="003036B8">
              <w:rPr>
                <w:rFonts w:asciiTheme="minorHAnsi" w:hAnsiTheme="minorHAnsi"/>
              </w:rPr>
              <w:t>2.793</w:t>
            </w:r>
          </w:p>
        </w:tc>
      </w:tr>
      <w:tr w:rsidR="00622C0B" w:rsidRPr="003036B8" w14:paraId="2709A16D" w14:textId="77777777" w:rsidTr="00325CF6">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FF7DB93" w14:textId="77777777" w:rsidR="00622C0B" w:rsidRPr="003036B8" w:rsidRDefault="00622C0B" w:rsidP="00142925">
            <w:pPr>
              <w:spacing w:line="240" w:lineRule="auto"/>
              <w:jc w:val="center"/>
              <w:rPr>
                <w:rFonts w:asciiTheme="minorHAnsi" w:hAnsiTheme="minorHAnsi"/>
              </w:rPr>
            </w:pPr>
            <w:r w:rsidRPr="003036B8">
              <w:rPr>
                <w:rFonts w:asciiTheme="minorHAnsi" w:hAnsiTheme="minorHAnsi"/>
              </w:rPr>
              <w:t>R</w:t>
            </w:r>
            <w:r w:rsidRPr="003036B8">
              <w:rPr>
                <w:rFonts w:asciiTheme="minorHAnsi" w:hAnsiTheme="minorHAnsi"/>
                <w:vertAlign w:val="subscript"/>
              </w:rPr>
              <w:t>REEF 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2AF8826" w14:textId="77777777" w:rsidR="00622C0B" w:rsidRPr="003036B8" w:rsidRDefault="00622C0B" w:rsidP="00142925">
            <w:pPr>
              <w:spacing w:line="240" w:lineRule="auto"/>
              <w:jc w:val="center"/>
              <w:rPr>
                <w:rFonts w:asciiTheme="minorHAnsi" w:hAnsiTheme="minorHAnsi"/>
              </w:rPr>
            </w:pPr>
            <w:r w:rsidRPr="003036B8">
              <w:rPr>
                <w:rFonts w:asciiTheme="minorHAnsi" w:hAnsiTheme="minorHAnsi"/>
              </w:rPr>
              <w:t>0.156</w:t>
            </w:r>
          </w:p>
        </w:tc>
        <w:tc>
          <w:tcPr>
            <w:tcW w:w="2255" w:type="dxa"/>
            <w:tcBorders>
              <w:top w:val="nil"/>
              <w:left w:val="nil"/>
              <w:bottom w:val="nil"/>
              <w:right w:val="nil"/>
            </w:tcBorders>
            <w:shd w:val="clear" w:color="auto" w:fill="auto"/>
            <w:noWrap/>
            <w:tcMar>
              <w:top w:w="15" w:type="dxa"/>
              <w:left w:w="15" w:type="dxa"/>
              <w:bottom w:w="0" w:type="dxa"/>
              <w:right w:w="15" w:type="dxa"/>
            </w:tcMar>
            <w:vAlign w:val="bottom"/>
            <w:hideMark/>
          </w:tcPr>
          <w:p w14:paraId="7306C316" w14:textId="77777777" w:rsidR="00622C0B" w:rsidRPr="003036B8" w:rsidRDefault="00622C0B" w:rsidP="00142925">
            <w:pPr>
              <w:spacing w:line="240" w:lineRule="auto"/>
              <w:jc w:val="center"/>
              <w:rPr>
                <w:rFonts w:asciiTheme="minorHAnsi" w:hAnsiTheme="minorHAnsi"/>
              </w:rPr>
            </w:pPr>
            <w:r w:rsidRPr="003036B8">
              <w:rPr>
                <w:rFonts w:asciiTheme="minorHAnsi" w:hAnsiTheme="minorHAnsi"/>
              </w:rPr>
              <w:t>0.057</w:t>
            </w:r>
          </w:p>
        </w:tc>
        <w:tc>
          <w:tcPr>
            <w:tcW w:w="2340" w:type="dxa"/>
            <w:tcBorders>
              <w:top w:val="nil"/>
              <w:left w:val="nil"/>
              <w:bottom w:val="nil"/>
              <w:right w:val="nil"/>
            </w:tcBorders>
            <w:shd w:val="clear" w:color="auto" w:fill="auto"/>
            <w:noWrap/>
            <w:tcMar>
              <w:top w:w="15" w:type="dxa"/>
              <w:left w:w="15" w:type="dxa"/>
              <w:bottom w:w="0" w:type="dxa"/>
              <w:right w:w="15" w:type="dxa"/>
            </w:tcMar>
            <w:vAlign w:val="bottom"/>
            <w:hideMark/>
          </w:tcPr>
          <w:p w14:paraId="6577266A" w14:textId="77777777" w:rsidR="00622C0B" w:rsidRPr="003036B8" w:rsidRDefault="00622C0B" w:rsidP="00142925">
            <w:pPr>
              <w:spacing w:line="240" w:lineRule="auto"/>
              <w:jc w:val="center"/>
              <w:rPr>
                <w:rFonts w:asciiTheme="minorHAnsi" w:hAnsiTheme="minorHAnsi"/>
              </w:rPr>
            </w:pPr>
            <w:r w:rsidRPr="003036B8">
              <w:rPr>
                <w:rFonts w:asciiTheme="minorHAnsi" w:hAnsiTheme="minorHAnsi"/>
              </w:rPr>
              <w:t>0.246</w:t>
            </w:r>
          </w:p>
        </w:tc>
      </w:tr>
      <w:tr w:rsidR="00622C0B" w:rsidRPr="003036B8" w14:paraId="3F50E495" w14:textId="77777777" w:rsidTr="00325CF6">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782A22C" w14:textId="77777777" w:rsidR="00622C0B" w:rsidRPr="003036B8" w:rsidRDefault="00622C0B" w:rsidP="00142925">
            <w:pPr>
              <w:spacing w:line="240" w:lineRule="auto"/>
              <w:jc w:val="center"/>
              <w:rPr>
                <w:rFonts w:asciiTheme="minorHAnsi" w:hAnsiTheme="minorHAnsi"/>
              </w:rPr>
            </w:pPr>
            <w:r w:rsidRPr="003036B8">
              <w:rPr>
                <w:rFonts w:asciiTheme="minorHAnsi" w:hAnsiTheme="minorHAnsi"/>
              </w:rPr>
              <w:t>R</w:t>
            </w:r>
            <w:r w:rsidRPr="003036B8">
              <w:rPr>
                <w:rFonts w:asciiTheme="minorHAnsi" w:hAnsiTheme="minorHAnsi"/>
                <w:vertAlign w:val="subscript"/>
              </w:rPr>
              <w:t>REEF 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9944814" w14:textId="77777777" w:rsidR="00622C0B" w:rsidRPr="003036B8" w:rsidRDefault="00622C0B" w:rsidP="00142925">
            <w:pPr>
              <w:spacing w:line="240" w:lineRule="auto"/>
              <w:jc w:val="center"/>
              <w:rPr>
                <w:rFonts w:asciiTheme="minorHAnsi" w:hAnsiTheme="minorHAnsi"/>
              </w:rPr>
            </w:pPr>
            <w:r w:rsidRPr="003036B8">
              <w:rPr>
                <w:rFonts w:asciiTheme="minorHAnsi" w:hAnsiTheme="minorHAnsi"/>
              </w:rPr>
              <w:t>0.535</w:t>
            </w:r>
          </w:p>
        </w:tc>
        <w:tc>
          <w:tcPr>
            <w:tcW w:w="2255" w:type="dxa"/>
            <w:tcBorders>
              <w:top w:val="nil"/>
              <w:left w:val="nil"/>
              <w:bottom w:val="nil"/>
              <w:right w:val="nil"/>
            </w:tcBorders>
            <w:shd w:val="clear" w:color="auto" w:fill="auto"/>
            <w:noWrap/>
            <w:tcMar>
              <w:top w:w="15" w:type="dxa"/>
              <w:left w:w="15" w:type="dxa"/>
              <w:bottom w:w="0" w:type="dxa"/>
              <w:right w:w="15" w:type="dxa"/>
            </w:tcMar>
            <w:vAlign w:val="bottom"/>
            <w:hideMark/>
          </w:tcPr>
          <w:p w14:paraId="389DF5CB" w14:textId="77777777" w:rsidR="00622C0B" w:rsidRPr="003036B8" w:rsidRDefault="00622C0B" w:rsidP="00142925">
            <w:pPr>
              <w:spacing w:line="240" w:lineRule="auto"/>
              <w:jc w:val="center"/>
              <w:rPr>
                <w:rFonts w:asciiTheme="minorHAnsi" w:hAnsiTheme="minorHAnsi"/>
              </w:rPr>
            </w:pPr>
            <w:r w:rsidRPr="003036B8">
              <w:rPr>
                <w:rFonts w:asciiTheme="minorHAnsi" w:hAnsiTheme="minorHAnsi"/>
              </w:rPr>
              <w:t>0.102</w:t>
            </w:r>
          </w:p>
        </w:tc>
        <w:tc>
          <w:tcPr>
            <w:tcW w:w="2340" w:type="dxa"/>
            <w:tcBorders>
              <w:top w:val="nil"/>
              <w:left w:val="nil"/>
              <w:bottom w:val="nil"/>
              <w:right w:val="nil"/>
            </w:tcBorders>
            <w:shd w:val="clear" w:color="auto" w:fill="auto"/>
            <w:noWrap/>
            <w:tcMar>
              <w:top w:w="15" w:type="dxa"/>
              <w:left w:w="15" w:type="dxa"/>
              <w:bottom w:w="0" w:type="dxa"/>
              <w:right w:w="15" w:type="dxa"/>
            </w:tcMar>
            <w:vAlign w:val="bottom"/>
            <w:hideMark/>
          </w:tcPr>
          <w:p w14:paraId="1EEB2E03" w14:textId="77777777" w:rsidR="00622C0B" w:rsidRPr="003036B8" w:rsidRDefault="00622C0B" w:rsidP="00142925">
            <w:pPr>
              <w:spacing w:line="240" w:lineRule="auto"/>
              <w:jc w:val="center"/>
              <w:rPr>
                <w:rFonts w:asciiTheme="minorHAnsi" w:hAnsiTheme="minorHAnsi"/>
              </w:rPr>
            </w:pPr>
            <w:r w:rsidRPr="003036B8">
              <w:rPr>
                <w:rFonts w:asciiTheme="minorHAnsi" w:hAnsiTheme="minorHAnsi"/>
              </w:rPr>
              <w:t>0.892</w:t>
            </w:r>
          </w:p>
        </w:tc>
      </w:tr>
      <w:tr w:rsidR="00622C0B" w:rsidRPr="003036B8" w14:paraId="5B7E9A3B" w14:textId="77777777" w:rsidTr="00325CF6">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D5E0A83" w14:textId="77777777" w:rsidR="00622C0B" w:rsidRPr="003036B8" w:rsidRDefault="00622C0B" w:rsidP="00142925">
            <w:pPr>
              <w:spacing w:line="240" w:lineRule="auto"/>
              <w:jc w:val="center"/>
              <w:rPr>
                <w:rFonts w:asciiTheme="minorHAnsi" w:hAnsiTheme="minorHAnsi"/>
              </w:rPr>
            </w:pPr>
            <w:r w:rsidRPr="003036B8">
              <w:rPr>
                <w:rFonts w:asciiTheme="minorHAnsi" w:hAnsiTheme="minorHAnsi"/>
              </w:rPr>
              <w:t>R</w:t>
            </w:r>
            <w:r w:rsidRPr="003036B8">
              <w:rPr>
                <w:rFonts w:asciiTheme="minorHAnsi" w:hAnsiTheme="minorHAnsi"/>
                <w:vertAlign w:val="subscript"/>
              </w:rPr>
              <w:t>REEF 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BC60A06" w14:textId="77777777" w:rsidR="00622C0B" w:rsidRPr="003036B8" w:rsidRDefault="00622C0B" w:rsidP="00142925">
            <w:pPr>
              <w:spacing w:line="240" w:lineRule="auto"/>
              <w:jc w:val="center"/>
              <w:rPr>
                <w:rFonts w:asciiTheme="minorHAnsi" w:hAnsiTheme="minorHAnsi"/>
              </w:rPr>
            </w:pPr>
            <w:r w:rsidRPr="003036B8">
              <w:rPr>
                <w:rFonts w:asciiTheme="minorHAnsi" w:hAnsiTheme="minorHAnsi"/>
              </w:rPr>
              <w:t>0.236</w:t>
            </w:r>
          </w:p>
        </w:tc>
        <w:tc>
          <w:tcPr>
            <w:tcW w:w="2255" w:type="dxa"/>
            <w:tcBorders>
              <w:top w:val="nil"/>
              <w:left w:val="nil"/>
              <w:bottom w:val="nil"/>
              <w:right w:val="nil"/>
            </w:tcBorders>
            <w:shd w:val="clear" w:color="auto" w:fill="auto"/>
            <w:noWrap/>
            <w:tcMar>
              <w:top w:w="15" w:type="dxa"/>
              <w:left w:w="15" w:type="dxa"/>
              <w:bottom w:w="0" w:type="dxa"/>
              <w:right w:w="15" w:type="dxa"/>
            </w:tcMar>
            <w:vAlign w:val="bottom"/>
            <w:hideMark/>
          </w:tcPr>
          <w:p w14:paraId="377B5821" w14:textId="77777777" w:rsidR="00622C0B" w:rsidRPr="003036B8" w:rsidRDefault="00622C0B" w:rsidP="00142925">
            <w:pPr>
              <w:spacing w:line="240" w:lineRule="auto"/>
              <w:jc w:val="center"/>
              <w:rPr>
                <w:rFonts w:asciiTheme="minorHAnsi" w:hAnsiTheme="minorHAnsi"/>
              </w:rPr>
            </w:pPr>
            <w:r w:rsidRPr="003036B8">
              <w:rPr>
                <w:rFonts w:asciiTheme="minorHAnsi" w:hAnsiTheme="minorHAnsi"/>
              </w:rPr>
              <w:t>0.099</w:t>
            </w:r>
          </w:p>
        </w:tc>
        <w:tc>
          <w:tcPr>
            <w:tcW w:w="2340" w:type="dxa"/>
            <w:tcBorders>
              <w:top w:val="nil"/>
              <w:left w:val="nil"/>
              <w:bottom w:val="nil"/>
              <w:right w:val="nil"/>
            </w:tcBorders>
            <w:shd w:val="clear" w:color="auto" w:fill="auto"/>
            <w:noWrap/>
            <w:tcMar>
              <w:top w:w="15" w:type="dxa"/>
              <w:left w:w="15" w:type="dxa"/>
              <w:bottom w:w="0" w:type="dxa"/>
              <w:right w:w="15" w:type="dxa"/>
            </w:tcMar>
            <w:vAlign w:val="bottom"/>
            <w:hideMark/>
          </w:tcPr>
          <w:p w14:paraId="11F0BC90" w14:textId="77777777" w:rsidR="00622C0B" w:rsidRPr="003036B8" w:rsidRDefault="00622C0B" w:rsidP="00142925">
            <w:pPr>
              <w:spacing w:line="240" w:lineRule="auto"/>
              <w:jc w:val="center"/>
              <w:rPr>
                <w:rFonts w:asciiTheme="minorHAnsi" w:hAnsiTheme="minorHAnsi"/>
              </w:rPr>
            </w:pPr>
            <w:r w:rsidRPr="003036B8">
              <w:rPr>
                <w:rFonts w:asciiTheme="minorHAnsi" w:hAnsiTheme="minorHAnsi"/>
              </w:rPr>
              <w:t>0.370</w:t>
            </w:r>
          </w:p>
        </w:tc>
      </w:tr>
      <w:tr w:rsidR="00622C0B" w:rsidRPr="003036B8" w14:paraId="15B998F8" w14:textId="77777777" w:rsidTr="00325CF6">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2EFB2EF" w14:textId="77777777" w:rsidR="00622C0B" w:rsidRPr="003036B8" w:rsidRDefault="00622C0B" w:rsidP="00142925">
            <w:pPr>
              <w:spacing w:line="240" w:lineRule="auto"/>
              <w:jc w:val="center"/>
              <w:rPr>
                <w:rFonts w:asciiTheme="minorHAnsi" w:hAnsiTheme="minorHAnsi"/>
              </w:rPr>
            </w:pPr>
            <w:r w:rsidRPr="003036B8">
              <w:rPr>
                <w:rFonts w:asciiTheme="minorHAnsi" w:hAnsiTheme="minorHAnsi"/>
              </w:rPr>
              <w:t>R</w:t>
            </w:r>
            <w:r w:rsidRPr="003036B8">
              <w:rPr>
                <w:rFonts w:asciiTheme="minorHAnsi" w:hAnsiTheme="minorHAnsi"/>
                <w:vertAlign w:val="subscript"/>
              </w:rPr>
              <w:t>REEF 10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0B04B12" w14:textId="77777777" w:rsidR="00622C0B" w:rsidRPr="003036B8" w:rsidRDefault="00622C0B" w:rsidP="00142925">
            <w:pPr>
              <w:spacing w:line="240" w:lineRule="auto"/>
              <w:jc w:val="center"/>
              <w:rPr>
                <w:rFonts w:asciiTheme="minorHAnsi" w:hAnsiTheme="minorHAnsi"/>
              </w:rPr>
            </w:pPr>
            <w:r w:rsidRPr="003036B8">
              <w:rPr>
                <w:rFonts w:asciiTheme="minorHAnsi" w:hAnsiTheme="minorHAnsi"/>
              </w:rPr>
              <w:t>0.157</w:t>
            </w:r>
          </w:p>
        </w:tc>
        <w:tc>
          <w:tcPr>
            <w:tcW w:w="2255" w:type="dxa"/>
            <w:tcBorders>
              <w:top w:val="nil"/>
              <w:left w:val="nil"/>
              <w:bottom w:val="nil"/>
              <w:right w:val="nil"/>
            </w:tcBorders>
            <w:shd w:val="clear" w:color="auto" w:fill="auto"/>
            <w:noWrap/>
            <w:tcMar>
              <w:top w:w="15" w:type="dxa"/>
              <w:left w:w="15" w:type="dxa"/>
              <w:bottom w:w="0" w:type="dxa"/>
              <w:right w:w="15" w:type="dxa"/>
            </w:tcMar>
            <w:vAlign w:val="bottom"/>
            <w:hideMark/>
          </w:tcPr>
          <w:p w14:paraId="663CDFFB" w14:textId="77777777" w:rsidR="00622C0B" w:rsidRPr="003036B8" w:rsidRDefault="00622C0B" w:rsidP="00142925">
            <w:pPr>
              <w:spacing w:line="240" w:lineRule="auto"/>
              <w:jc w:val="center"/>
              <w:rPr>
                <w:rFonts w:asciiTheme="minorHAnsi" w:hAnsiTheme="minorHAnsi"/>
              </w:rPr>
            </w:pPr>
            <w:r w:rsidRPr="003036B8">
              <w:rPr>
                <w:rFonts w:asciiTheme="minorHAnsi" w:hAnsiTheme="minorHAnsi"/>
              </w:rPr>
              <w:t>0.059</w:t>
            </w:r>
          </w:p>
        </w:tc>
        <w:tc>
          <w:tcPr>
            <w:tcW w:w="2340" w:type="dxa"/>
            <w:tcBorders>
              <w:top w:val="nil"/>
              <w:left w:val="nil"/>
              <w:bottom w:val="nil"/>
              <w:right w:val="nil"/>
            </w:tcBorders>
            <w:shd w:val="clear" w:color="auto" w:fill="auto"/>
            <w:noWrap/>
            <w:tcMar>
              <w:top w:w="15" w:type="dxa"/>
              <w:left w:w="15" w:type="dxa"/>
              <w:bottom w:w="0" w:type="dxa"/>
              <w:right w:w="15" w:type="dxa"/>
            </w:tcMar>
            <w:vAlign w:val="bottom"/>
            <w:hideMark/>
          </w:tcPr>
          <w:p w14:paraId="48699658" w14:textId="77777777" w:rsidR="00622C0B" w:rsidRPr="003036B8" w:rsidRDefault="00622C0B" w:rsidP="00142925">
            <w:pPr>
              <w:spacing w:line="240" w:lineRule="auto"/>
              <w:jc w:val="center"/>
              <w:rPr>
                <w:rFonts w:asciiTheme="minorHAnsi" w:hAnsiTheme="minorHAnsi"/>
              </w:rPr>
            </w:pPr>
            <w:r w:rsidRPr="003036B8">
              <w:rPr>
                <w:rFonts w:asciiTheme="minorHAnsi" w:hAnsiTheme="minorHAnsi"/>
              </w:rPr>
              <w:t>0.268</w:t>
            </w:r>
          </w:p>
        </w:tc>
      </w:tr>
      <w:tr w:rsidR="00622C0B" w:rsidRPr="003036B8" w14:paraId="5B068D37" w14:textId="77777777" w:rsidTr="00325CF6">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C2E2442" w14:textId="77777777" w:rsidR="00622C0B" w:rsidRPr="003036B8" w:rsidRDefault="00622C0B" w:rsidP="00142925">
            <w:pPr>
              <w:spacing w:line="240" w:lineRule="auto"/>
              <w:jc w:val="center"/>
              <w:rPr>
                <w:rFonts w:asciiTheme="minorHAnsi" w:hAnsiTheme="minorHAnsi"/>
              </w:rPr>
            </w:pPr>
            <w:r w:rsidRPr="003036B8">
              <w:rPr>
                <w:rFonts w:asciiTheme="minorHAnsi" w:hAnsiTheme="minorHAnsi"/>
              </w:rPr>
              <w:t>R</w:t>
            </w:r>
            <w:r w:rsidRPr="003036B8">
              <w:rPr>
                <w:rFonts w:asciiTheme="minorHAnsi" w:hAnsiTheme="minorHAnsi"/>
                <w:vertAlign w:val="subscript"/>
              </w:rPr>
              <w:t>REEF 11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131BA5D" w14:textId="77777777" w:rsidR="00622C0B" w:rsidRPr="003036B8" w:rsidRDefault="00622C0B" w:rsidP="00142925">
            <w:pPr>
              <w:spacing w:line="240" w:lineRule="auto"/>
              <w:jc w:val="center"/>
              <w:rPr>
                <w:rFonts w:asciiTheme="minorHAnsi" w:hAnsiTheme="minorHAnsi"/>
              </w:rPr>
            </w:pPr>
            <w:r w:rsidRPr="003036B8">
              <w:rPr>
                <w:rFonts w:asciiTheme="minorHAnsi" w:hAnsiTheme="minorHAnsi"/>
              </w:rPr>
              <w:t>0.006</w:t>
            </w:r>
          </w:p>
        </w:tc>
        <w:tc>
          <w:tcPr>
            <w:tcW w:w="2255" w:type="dxa"/>
            <w:tcBorders>
              <w:top w:val="nil"/>
              <w:left w:val="nil"/>
              <w:bottom w:val="nil"/>
              <w:right w:val="nil"/>
            </w:tcBorders>
            <w:shd w:val="clear" w:color="auto" w:fill="auto"/>
            <w:noWrap/>
            <w:tcMar>
              <w:top w:w="15" w:type="dxa"/>
              <w:left w:w="15" w:type="dxa"/>
              <w:bottom w:w="0" w:type="dxa"/>
              <w:right w:w="15" w:type="dxa"/>
            </w:tcMar>
            <w:vAlign w:val="bottom"/>
            <w:hideMark/>
          </w:tcPr>
          <w:p w14:paraId="4BC75914" w14:textId="77777777" w:rsidR="00622C0B" w:rsidRPr="003036B8" w:rsidRDefault="00622C0B" w:rsidP="00142925">
            <w:pPr>
              <w:spacing w:line="240" w:lineRule="auto"/>
              <w:jc w:val="center"/>
              <w:rPr>
                <w:rFonts w:asciiTheme="minorHAnsi" w:hAnsiTheme="minorHAnsi"/>
              </w:rPr>
            </w:pPr>
            <w:r w:rsidRPr="003036B8">
              <w:rPr>
                <w:rFonts w:asciiTheme="minorHAnsi" w:hAnsiTheme="minorHAnsi"/>
              </w:rPr>
              <w:t>5.8 x 10-6</w:t>
            </w:r>
          </w:p>
        </w:tc>
        <w:tc>
          <w:tcPr>
            <w:tcW w:w="2340" w:type="dxa"/>
            <w:tcBorders>
              <w:top w:val="nil"/>
              <w:left w:val="nil"/>
              <w:bottom w:val="nil"/>
              <w:right w:val="nil"/>
            </w:tcBorders>
            <w:shd w:val="clear" w:color="auto" w:fill="auto"/>
            <w:noWrap/>
            <w:tcMar>
              <w:top w:w="15" w:type="dxa"/>
              <w:left w:w="15" w:type="dxa"/>
              <w:bottom w:w="0" w:type="dxa"/>
              <w:right w:w="15" w:type="dxa"/>
            </w:tcMar>
            <w:vAlign w:val="bottom"/>
            <w:hideMark/>
          </w:tcPr>
          <w:p w14:paraId="39B11F32" w14:textId="77777777" w:rsidR="00622C0B" w:rsidRPr="003036B8" w:rsidRDefault="00622C0B" w:rsidP="00142925">
            <w:pPr>
              <w:spacing w:line="240" w:lineRule="auto"/>
              <w:jc w:val="center"/>
              <w:rPr>
                <w:rFonts w:asciiTheme="minorHAnsi" w:hAnsiTheme="minorHAnsi"/>
              </w:rPr>
            </w:pPr>
            <w:r w:rsidRPr="003036B8">
              <w:rPr>
                <w:rFonts w:asciiTheme="minorHAnsi" w:hAnsiTheme="minorHAnsi"/>
              </w:rPr>
              <w:t>0.025</w:t>
            </w:r>
          </w:p>
        </w:tc>
      </w:tr>
      <w:tr w:rsidR="00622C0B" w:rsidRPr="003036B8" w14:paraId="0E7C1A26" w14:textId="77777777" w:rsidTr="00325CF6">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5645ED5" w14:textId="77777777" w:rsidR="00622C0B" w:rsidRPr="003036B8" w:rsidRDefault="00622C0B" w:rsidP="00142925">
            <w:pPr>
              <w:spacing w:line="240" w:lineRule="auto"/>
              <w:jc w:val="center"/>
              <w:rPr>
                <w:rFonts w:asciiTheme="minorHAnsi" w:hAnsiTheme="minorHAnsi"/>
              </w:rPr>
            </w:pPr>
            <w:r w:rsidRPr="003036B8">
              <w:rPr>
                <w:rFonts w:asciiTheme="minorHAnsi" w:hAnsiTheme="minorHAnsi"/>
              </w:rPr>
              <w:t>R</w:t>
            </w:r>
            <w:r w:rsidRPr="003036B8">
              <w:rPr>
                <w:rFonts w:asciiTheme="minorHAnsi" w:hAnsiTheme="minorHAnsi"/>
                <w:vertAlign w:val="subscript"/>
              </w:rPr>
              <w:t>REEF 12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696E1C8" w14:textId="77777777" w:rsidR="00622C0B" w:rsidRPr="003036B8" w:rsidRDefault="00622C0B" w:rsidP="00142925">
            <w:pPr>
              <w:spacing w:line="240" w:lineRule="auto"/>
              <w:jc w:val="center"/>
              <w:rPr>
                <w:rFonts w:asciiTheme="minorHAnsi" w:hAnsiTheme="minorHAnsi"/>
              </w:rPr>
            </w:pPr>
            <w:r w:rsidRPr="003036B8">
              <w:rPr>
                <w:rFonts w:asciiTheme="minorHAnsi" w:hAnsiTheme="minorHAnsi"/>
              </w:rPr>
              <w:t>0.070</w:t>
            </w:r>
          </w:p>
        </w:tc>
        <w:tc>
          <w:tcPr>
            <w:tcW w:w="2255" w:type="dxa"/>
            <w:tcBorders>
              <w:top w:val="nil"/>
              <w:left w:val="nil"/>
              <w:bottom w:val="nil"/>
              <w:right w:val="nil"/>
            </w:tcBorders>
            <w:shd w:val="clear" w:color="auto" w:fill="auto"/>
            <w:noWrap/>
            <w:tcMar>
              <w:top w:w="15" w:type="dxa"/>
              <w:left w:w="15" w:type="dxa"/>
              <w:bottom w:w="0" w:type="dxa"/>
              <w:right w:w="15" w:type="dxa"/>
            </w:tcMar>
            <w:vAlign w:val="bottom"/>
            <w:hideMark/>
          </w:tcPr>
          <w:p w14:paraId="35606550" w14:textId="77777777" w:rsidR="00622C0B" w:rsidRPr="003036B8" w:rsidRDefault="00622C0B" w:rsidP="00142925">
            <w:pPr>
              <w:spacing w:line="240" w:lineRule="auto"/>
              <w:jc w:val="center"/>
              <w:rPr>
                <w:rFonts w:asciiTheme="minorHAnsi" w:hAnsiTheme="minorHAnsi"/>
              </w:rPr>
            </w:pPr>
            <w:r w:rsidRPr="003036B8">
              <w:rPr>
                <w:rFonts w:asciiTheme="minorHAnsi" w:hAnsiTheme="minorHAnsi"/>
              </w:rPr>
              <w:t>0.024</w:t>
            </w:r>
          </w:p>
        </w:tc>
        <w:tc>
          <w:tcPr>
            <w:tcW w:w="2340" w:type="dxa"/>
            <w:tcBorders>
              <w:top w:val="nil"/>
              <w:left w:val="nil"/>
              <w:bottom w:val="nil"/>
              <w:right w:val="nil"/>
            </w:tcBorders>
            <w:shd w:val="clear" w:color="auto" w:fill="auto"/>
            <w:noWrap/>
            <w:tcMar>
              <w:top w:w="15" w:type="dxa"/>
              <w:left w:w="15" w:type="dxa"/>
              <w:bottom w:w="0" w:type="dxa"/>
              <w:right w:w="15" w:type="dxa"/>
            </w:tcMar>
            <w:vAlign w:val="bottom"/>
            <w:hideMark/>
          </w:tcPr>
          <w:p w14:paraId="4E1B759E" w14:textId="77777777" w:rsidR="00622C0B" w:rsidRPr="003036B8" w:rsidRDefault="00622C0B" w:rsidP="00142925">
            <w:pPr>
              <w:spacing w:line="240" w:lineRule="auto"/>
              <w:jc w:val="center"/>
              <w:rPr>
                <w:rFonts w:asciiTheme="minorHAnsi" w:hAnsiTheme="minorHAnsi"/>
              </w:rPr>
            </w:pPr>
            <w:r w:rsidRPr="003036B8">
              <w:rPr>
                <w:rFonts w:asciiTheme="minorHAnsi" w:hAnsiTheme="minorHAnsi"/>
              </w:rPr>
              <w:t>0.118</w:t>
            </w:r>
          </w:p>
        </w:tc>
      </w:tr>
      <w:tr w:rsidR="00622C0B" w:rsidRPr="003036B8" w14:paraId="0A2AD81F" w14:textId="77777777" w:rsidTr="00325CF6">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A03DEEC" w14:textId="77777777" w:rsidR="00622C0B" w:rsidRPr="003036B8" w:rsidRDefault="00622C0B" w:rsidP="00142925">
            <w:pPr>
              <w:spacing w:line="240" w:lineRule="auto"/>
              <w:jc w:val="center"/>
              <w:rPr>
                <w:rFonts w:asciiTheme="minorHAnsi" w:hAnsiTheme="minorHAnsi"/>
              </w:rPr>
            </w:pPr>
            <w:r w:rsidRPr="003036B8">
              <w:rPr>
                <w:rFonts w:asciiTheme="minorHAnsi" w:hAnsiTheme="minorHAnsi"/>
              </w:rPr>
              <w:t>R</w:t>
            </w:r>
            <w:r w:rsidRPr="003036B8">
              <w:rPr>
                <w:rFonts w:asciiTheme="minorHAnsi" w:hAnsiTheme="minorHAnsi"/>
                <w:vertAlign w:val="subscript"/>
              </w:rPr>
              <w:t>REEF 13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18BE9A4" w14:textId="77777777" w:rsidR="00622C0B" w:rsidRPr="003036B8" w:rsidRDefault="00622C0B" w:rsidP="00142925">
            <w:pPr>
              <w:spacing w:line="240" w:lineRule="auto"/>
              <w:jc w:val="center"/>
              <w:rPr>
                <w:rFonts w:asciiTheme="minorHAnsi" w:hAnsiTheme="minorHAnsi"/>
              </w:rPr>
            </w:pPr>
            <w:r w:rsidRPr="003036B8">
              <w:rPr>
                <w:rFonts w:asciiTheme="minorHAnsi" w:hAnsiTheme="minorHAnsi"/>
              </w:rPr>
              <w:t>0.254</w:t>
            </w:r>
          </w:p>
        </w:tc>
        <w:tc>
          <w:tcPr>
            <w:tcW w:w="2255" w:type="dxa"/>
            <w:tcBorders>
              <w:top w:val="nil"/>
              <w:left w:val="nil"/>
              <w:bottom w:val="nil"/>
              <w:right w:val="nil"/>
            </w:tcBorders>
            <w:shd w:val="clear" w:color="auto" w:fill="auto"/>
            <w:noWrap/>
            <w:tcMar>
              <w:top w:w="15" w:type="dxa"/>
              <w:left w:w="15" w:type="dxa"/>
              <w:bottom w:w="0" w:type="dxa"/>
              <w:right w:w="15" w:type="dxa"/>
            </w:tcMar>
            <w:vAlign w:val="bottom"/>
            <w:hideMark/>
          </w:tcPr>
          <w:p w14:paraId="3F8EED41" w14:textId="77777777" w:rsidR="00622C0B" w:rsidRPr="003036B8" w:rsidRDefault="00622C0B" w:rsidP="00142925">
            <w:pPr>
              <w:spacing w:line="240" w:lineRule="auto"/>
              <w:jc w:val="center"/>
              <w:rPr>
                <w:rFonts w:asciiTheme="minorHAnsi" w:hAnsiTheme="minorHAnsi"/>
              </w:rPr>
            </w:pPr>
            <w:r w:rsidRPr="003036B8">
              <w:rPr>
                <w:rFonts w:asciiTheme="minorHAnsi" w:hAnsiTheme="minorHAnsi"/>
              </w:rPr>
              <w:t>0.072</w:t>
            </w:r>
          </w:p>
        </w:tc>
        <w:tc>
          <w:tcPr>
            <w:tcW w:w="2340" w:type="dxa"/>
            <w:tcBorders>
              <w:top w:val="nil"/>
              <w:left w:val="nil"/>
              <w:bottom w:val="nil"/>
              <w:right w:val="nil"/>
            </w:tcBorders>
            <w:shd w:val="clear" w:color="auto" w:fill="auto"/>
            <w:noWrap/>
            <w:tcMar>
              <w:top w:w="15" w:type="dxa"/>
              <w:left w:w="15" w:type="dxa"/>
              <w:bottom w:w="0" w:type="dxa"/>
              <w:right w:w="15" w:type="dxa"/>
            </w:tcMar>
            <w:vAlign w:val="bottom"/>
            <w:hideMark/>
          </w:tcPr>
          <w:p w14:paraId="6930A4B0" w14:textId="77777777" w:rsidR="00622C0B" w:rsidRPr="003036B8" w:rsidRDefault="00622C0B" w:rsidP="00142925">
            <w:pPr>
              <w:spacing w:line="240" w:lineRule="auto"/>
              <w:jc w:val="center"/>
              <w:rPr>
                <w:rFonts w:asciiTheme="minorHAnsi" w:hAnsiTheme="minorHAnsi"/>
              </w:rPr>
            </w:pPr>
            <w:r w:rsidRPr="003036B8">
              <w:rPr>
                <w:rFonts w:asciiTheme="minorHAnsi" w:hAnsiTheme="minorHAnsi"/>
              </w:rPr>
              <w:t>0.455</w:t>
            </w:r>
          </w:p>
        </w:tc>
      </w:tr>
      <w:tr w:rsidR="00622C0B" w:rsidRPr="003036B8" w14:paraId="217CAB53" w14:textId="77777777" w:rsidTr="00325CF6">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8B1CB1F" w14:textId="77777777" w:rsidR="00622C0B" w:rsidRPr="003036B8" w:rsidRDefault="00622C0B" w:rsidP="00142925">
            <w:pPr>
              <w:spacing w:line="240" w:lineRule="auto"/>
              <w:jc w:val="center"/>
              <w:rPr>
                <w:rFonts w:asciiTheme="minorHAnsi" w:hAnsiTheme="minorHAnsi"/>
              </w:rPr>
            </w:pPr>
            <w:r w:rsidRPr="003036B8">
              <w:rPr>
                <w:rFonts w:asciiTheme="minorHAnsi" w:hAnsiTheme="minorHAnsi"/>
              </w:rPr>
              <w:t>R</w:t>
            </w:r>
            <w:r w:rsidRPr="003036B8">
              <w:rPr>
                <w:rFonts w:asciiTheme="minorHAnsi" w:hAnsiTheme="minorHAnsi"/>
                <w:vertAlign w:val="subscript"/>
              </w:rPr>
              <w:t>Trawl GB</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7CA1E08" w14:textId="77777777" w:rsidR="00622C0B" w:rsidRPr="003036B8" w:rsidRDefault="00622C0B" w:rsidP="00142925">
            <w:pPr>
              <w:spacing w:line="240" w:lineRule="auto"/>
              <w:jc w:val="center"/>
              <w:rPr>
                <w:rFonts w:asciiTheme="minorHAnsi" w:hAnsiTheme="minorHAnsi"/>
              </w:rPr>
            </w:pPr>
            <w:r w:rsidRPr="003036B8">
              <w:rPr>
                <w:rFonts w:asciiTheme="minorHAnsi" w:hAnsiTheme="minorHAnsi"/>
              </w:rPr>
              <w:t>0.246</w:t>
            </w:r>
          </w:p>
        </w:tc>
        <w:tc>
          <w:tcPr>
            <w:tcW w:w="2255" w:type="dxa"/>
            <w:tcBorders>
              <w:top w:val="nil"/>
              <w:left w:val="nil"/>
              <w:bottom w:val="nil"/>
              <w:right w:val="nil"/>
            </w:tcBorders>
            <w:shd w:val="clear" w:color="auto" w:fill="auto"/>
            <w:noWrap/>
            <w:tcMar>
              <w:top w:w="15" w:type="dxa"/>
              <w:left w:w="15" w:type="dxa"/>
              <w:bottom w:w="0" w:type="dxa"/>
              <w:right w:w="15" w:type="dxa"/>
            </w:tcMar>
            <w:vAlign w:val="bottom"/>
            <w:hideMark/>
          </w:tcPr>
          <w:p w14:paraId="2FEEF478" w14:textId="77777777" w:rsidR="00622C0B" w:rsidRPr="003036B8" w:rsidRDefault="00622C0B" w:rsidP="00142925">
            <w:pPr>
              <w:spacing w:line="240" w:lineRule="auto"/>
              <w:jc w:val="center"/>
              <w:rPr>
                <w:rFonts w:asciiTheme="minorHAnsi" w:hAnsiTheme="minorHAnsi"/>
              </w:rPr>
            </w:pPr>
            <w:r w:rsidRPr="003036B8">
              <w:rPr>
                <w:rFonts w:asciiTheme="minorHAnsi" w:hAnsiTheme="minorHAnsi"/>
              </w:rPr>
              <w:t>0.056</w:t>
            </w:r>
          </w:p>
        </w:tc>
        <w:tc>
          <w:tcPr>
            <w:tcW w:w="2340" w:type="dxa"/>
            <w:tcBorders>
              <w:top w:val="nil"/>
              <w:left w:val="nil"/>
              <w:bottom w:val="nil"/>
              <w:right w:val="nil"/>
            </w:tcBorders>
            <w:shd w:val="clear" w:color="auto" w:fill="auto"/>
            <w:noWrap/>
            <w:tcMar>
              <w:top w:w="15" w:type="dxa"/>
              <w:left w:w="15" w:type="dxa"/>
              <w:bottom w:w="0" w:type="dxa"/>
              <w:right w:w="15" w:type="dxa"/>
            </w:tcMar>
            <w:vAlign w:val="bottom"/>
            <w:hideMark/>
          </w:tcPr>
          <w:p w14:paraId="7D257815" w14:textId="77777777" w:rsidR="00622C0B" w:rsidRPr="003036B8" w:rsidRDefault="00622C0B" w:rsidP="00142925">
            <w:pPr>
              <w:spacing w:line="240" w:lineRule="auto"/>
              <w:jc w:val="center"/>
              <w:rPr>
                <w:rFonts w:asciiTheme="minorHAnsi" w:hAnsiTheme="minorHAnsi"/>
              </w:rPr>
            </w:pPr>
            <w:r w:rsidRPr="003036B8">
              <w:rPr>
                <w:rFonts w:asciiTheme="minorHAnsi" w:hAnsiTheme="minorHAnsi"/>
              </w:rPr>
              <w:t>0.498</w:t>
            </w:r>
          </w:p>
        </w:tc>
      </w:tr>
      <w:tr w:rsidR="00622C0B" w:rsidRPr="003036B8" w14:paraId="3A5B914E" w14:textId="77777777" w:rsidTr="00325CF6">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C565FF" w14:textId="77777777" w:rsidR="00622C0B" w:rsidRPr="003036B8" w:rsidRDefault="00622C0B" w:rsidP="00142925">
            <w:pPr>
              <w:spacing w:line="240" w:lineRule="auto"/>
              <w:jc w:val="center"/>
              <w:rPr>
                <w:rFonts w:asciiTheme="minorHAnsi" w:hAnsiTheme="minorHAnsi"/>
              </w:rPr>
            </w:pPr>
            <w:r w:rsidRPr="003036B8">
              <w:rPr>
                <w:rFonts w:asciiTheme="minorHAnsi" w:hAnsiTheme="minorHAnsi"/>
              </w:rPr>
              <w:t>R</w:t>
            </w:r>
            <w:r w:rsidRPr="003036B8">
              <w:rPr>
                <w:rFonts w:asciiTheme="minorHAnsi" w:hAnsiTheme="minorHAnsi"/>
                <w:vertAlign w:val="subscript"/>
              </w:rPr>
              <w:t>Trawl JE</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DE6AF1F" w14:textId="77777777" w:rsidR="00622C0B" w:rsidRPr="003036B8" w:rsidRDefault="00622C0B" w:rsidP="00142925">
            <w:pPr>
              <w:spacing w:line="240" w:lineRule="auto"/>
              <w:jc w:val="center"/>
              <w:rPr>
                <w:rFonts w:asciiTheme="minorHAnsi" w:hAnsiTheme="minorHAnsi"/>
              </w:rPr>
            </w:pPr>
            <w:r w:rsidRPr="003036B8">
              <w:rPr>
                <w:rFonts w:asciiTheme="minorHAnsi" w:hAnsiTheme="minorHAnsi"/>
              </w:rPr>
              <w:t>0.352</w:t>
            </w:r>
          </w:p>
        </w:tc>
        <w:tc>
          <w:tcPr>
            <w:tcW w:w="2255" w:type="dxa"/>
            <w:tcBorders>
              <w:top w:val="nil"/>
              <w:left w:val="nil"/>
              <w:bottom w:val="nil"/>
              <w:right w:val="nil"/>
            </w:tcBorders>
            <w:shd w:val="clear" w:color="auto" w:fill="auto"/>
            <w:noWrap/>
            <w:tcMar>
              <w:top w:w="15" w:type="dxa"/>
              <w:left w:w="15" w:type="dxa"/>
              <w:bottom w:w="0" w:type="dxa"/>
              <w:right w:w="15" w:type="dxa"/>
            </w:tcMar>
            <w:vAlign w:val="bottom"/>
            <w:hideMark/>
          </w:tcPr>
          <w:p w14:paraId="35D8F6AE" w14:textId="77777777" w:rsidR="00622C0B" w:rsidRPr="003036B8" w:rsidRDefault="00622C0B" w:rsidP="00142925">
            <w:pPr>
              <w:spacing w:line="240" w:lineRule="auto"/>
              <w:jc w:val="center"/>
              <w:rPr>
                <w:rFonts w:asciiTheme="minorHAnsi" w:hAnsiTheme="minorHAnsi"/>
              </w:rPr>
            </w:pPr>
            <w:r w:rsidRPr="003036B8">
              <w:rPr>
                <w:rFonts w:asciiTheme="minorHAnsi" w:hAnsiTheme="minorHAnsi"/>
              </w:rPr>
              <w:t>0.065</w:t>
            </w:r>
          </w:p>
        </w:tc>
        <w:tc>
          <w:tcPr>
            <w:tcW w:w="2340" w:type="dxa"/>
            <w:tcBorders>
              <w:top w:val="nil"/>
              <w:left w:val="nil"/>
              <w:bottom w:val="nil"/>
              <w:right w:val="nil"/>
            </w:tcBorders>
            <w:shd w:val="clear" w:color="auto" w:fill="auto"/>
            <w:noWrap/>
            <w:tcMar>
              <w:top w:w="15" w:type="dxa"/>
              <w:left w:w="15" w:type="dxa"/>
              <w:bottom w:w="0" w:type="dxa"/>
              <w:right w:w="15" w:type="dxa"/>
            </w:tcMar>
            <w:vAlign w:val="bottom"/>
            <w:hideMark/>
          </w:tcPr>
          <w:p w14:paraId="5F7C3073" w14:textId="77777777" w:rsidR="00622C0B" w:rsidRPr="003036B8" w:rsidRDefault="00622C0B" w:rsidP="00142925">
            <w:pPr>
              <w:spacing w:line="240" w:lineRule="auto"/>
              <w:jc w:val="center"/>
              <w:rPr>
                <w:rFonts w:asciiTheme="minorHAnsi" w:hAnsiTheme="minorHAnsi"/>
              </w:rPr>
            </w:pPr>
            <w:r w:rsidRPr="003036B8">
              <w:rPr>
                <w:rFonts w:asciiTheme="minorHAnsi" w:hAnsiTheme="minorHAnsi"/>
              </w:rPr>
              <w:t>0.658</w:t>
            </w:r>
          </w:p>
        </w:tc>
      </w:tr>
      <w:tr w:rsidR="00622C0B" w:rsidRPr="003036B8" w14:paraId="27EB75AF" w14:textId="77777777" w:rsidTr="00325CF6">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5E23BE5" w14:textId="77777777" w:rsidR="00622C0B" w:rsidRPr="003036B8" w:rsidRDefault="00622C0B" w:rsidP="00142925">
            <w:pPr>
              <w:spacing w:line="240" w:lineRule="auto"/>
              <w:jc w:val="center"/>
              <w:rPr>
                <w:rFonts w:asciiTheme="minorHAnsi" w:hAnsiTheme="minorHAnsi"/>
              </w:rPr>
            </w:pPr>
            <w:r w:rsidRPr="003036B8">
              <w:rPr>
                <w:rFonts w:asciiTheme="minorHAnsi" w:hAnsiTheme="minorHAnsi"/>
              </w:rPr>
              <w:t>R</w:t>
            </w:r>
            <w:r w:rsidRPr="003036B8">
              <w:rPr>
                <w:rFonts w:asciiTheme="minorHAnsi" w:hAnsiTheme="minorHAnsi"/>
                <w:vertAlign w:val="subscript"/>
              </w:rPr>
              <w:t>Trawl JW</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320A2E0" w14:textId="77777777" w:rsidR="00622C0B" w:rsidRPr="003036B8" w:rsidRDefault="00622C0B" w:rsidP="00142925">
            <w:pPr>
              <w:spacing w:line="240" w:lineRule="auto"/>
              <w:jc w:val="center"/>
              <w:rPr>
                <w:rFonts w:asciiTheme="minorHAnsi" w:hAnsiTheme="minorHAnsi"/>
              </w:rPr>
            </w:pPr>
            <w:r w:rsidRPr="003036B8">
              <w:rPr>
                <w:rFonts w:asciiTheme="minorHAnsi" w:hAnsiTheme="minorHAnsi"/>
              </w:rPr>
              <w:t>0.276</w:t>
            </w:r>
          </w:p>
        </w:tc>
        <w:tc>
          <w:tcPr>
            <w:tcW w:w="2255" w:type="dxa"/>
            <w:tcBorders>
              <w:top w:val="nil"/>
              <w:left w:val="nil"/>
              <w:bottom w:val="nil"/>
              <w:right w:val="nil"/>
            </w:tcBorders>
            <w:shd w:val="clear" w:color="auto" w:fill="auto"/>
            <w:noWrap/>
            <w:tcMar>
              <w:top w:w="15" w:type="dxa"/>
              <w:left w:w="15" w:type="dxa"/>
              <w:bottom w:w="0" w:type="dxa"/>
              <w:right w:w="15" w:type="dxa"/>
            </w:tcMar>
            <w:vAlign w:val="bottom"/>
            <w:hideMark/>
          </w:tcPr>
          <w:p w14:paraId="06152752" w14:textId="77777777" w:rsidR="00622C0B" w:rsidRPr="003036B8" w:rsidRDefault="00622C0B" w:rsidP="00142925">
            <w:pPr>
              <w:spacing w:line="240" w:lineRule="auto"/>
              <w:jc w:val="center"/>
              <w:rPr>
                <w:rFonts w:asciiTheme="minorHAnsi" w:hAnsiTheme="minorHAnsi"/>
              </w:rPr>
            </w:pPr>
            <w:r w:rsidRPr="003036B8">
              <w:rPr>
                <w:rFonts w:asciiTheme="minorHAnsi" w:hAnsiTheme="minorHAnsi"/>
              </w:rPr>
              <w:t>0.040</w:t>
            </w:r>
          </w:p>
        </w:tc>
        <w:tc>
          <w:tcPr>
            <w:tcW w:w="2340" w:type="dxa"/>
            <w:tcBorders>
              <w:top w:val="nil"/>
              <w:left w:val="nil"/>
              <w:bottom w:val="nil"/>
              <w:right w:val="nil"/>
            </w:tcBorders>
            <w:shd w:val="clear" w:color="auto" w:fill="auto"/>
            <w:noWrap/>
            <w:tcMar>
              <w:top w:w="15" w:type="dxa"/>
              <w:left w:w="15" w:type="dxa"/>
              <w:bottom w:w="0" w:type="dxa"/>
              <w:right w:w="15" w:type="dxa"/>
            </w:tcMar>
            <w:vAlign w:val="bottom"/>
            <w:hideMark/>
          </w:tcPr>
          <w:p w14:paraId="74923440" w14:textId="77777777" w:rsidR="00622C0B" w:rsidRPr="003036B8" w:rsidRDefault="00622C0B" w:rsidP="00142925">
            <w:pPr>
              <w:spacing w:line="240" w:lineRule="auto"/>
              <w:jc w:val="center"/>
              <w:rPr>
                <w:rFonts w:asciiTheme="minorHAnsi" w:hAnsiTheme="minorHAnsi"/>
              </w:rPr>
            </w:pPr>
            <w:r w:rsidRPr="003036B8">
              <w:rPr>
                <w:rFonts w:asciiTheme="minorHAnsi" w:hAnsiTheme="minorHAnsi"/>
              </w:rPr>
              <w:t>0.496</w:t>
            </w:r>
          </w:p>
        </w:tc>
      </w:tr>
      <w:tr w:rsidR="00622C0B" w:rsidRPr="003036B8" w14:paraId="645DFE56" w14:textId="77777777" w:rsidTr="00325CF6">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F0E8CEC" w14:textId="77777777" w:rsidR="00622C0B" w:rsidRPr="003036B8" w:rsidRDefault="00622C0B" w:rsidP="00142925">
            <w:pPr>
              <w:spacing w:line="240" w:lineRule="auto"/>
              <w:jc w:val="center"/>
              <w:rPr>
                <w:rFonts w:asciiTheme="minorHAnsi" w:hAnsiTheme="minorHAnsi"/>
              </w:rPr>
            </w:pPr>
            <w:r w:rsidRPr="003036B8">
              <w:rPr>
                <w:rFonts w:asciiTheme="minorHAnsi" w:hAnsiTheme="minorHAnsi"/>
              </w:rPr>
              <w:t>R</w:t>
            </w:r>
            <w:r w:rsidRPr="003036B8">
              <w:rPr>
                <w:rFonts w:asciiTheme="minorHAnsi" w:hAnsiTheme="minorHAnsi"/>
                <w:vertAlign w:val="subscript"/>
              </w:rPr>
              <w:t>Trawl SJ</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C41051D" w14:textId="77777777" w:rsidR="00622C0B" w:rsidRPr="003036B8" w:rsidRDefault="00622C0B" w:rsidP="00142925">
            <w:pPr>
              <w:spacing w:line="240" w:lineRule="auto"/>
              <w:jc w:val="center"/>
              <w:rPr>
                <w:rFonts w:asciiTheme="minorHAnsi" w:hAnsiTheme="minorHAnsi"/>
              </w:rPr>
            </w:pPr>
            <w:r w:rsidRPr="003036B8">
              <w:rPr>
                <w:rFonts w:asciiTheme="minorHAnsi" w:hAnsiTheme="minorHAnsi"/>
              </w:rPr>
              <w:t>0.269</w:t>
            </w:r>
          </w:p>
        </w:tc>
        <w:tc>
          <w:tcPr>
            <w:tcW w:w="2255" w:type="dxa"/>
            <w:tcBorders>
              <w:top w:val="nil"/>
              <w:left w:val="nil"/>
              <w:bottom w:val="nil"/>
              <w:right w:val="nil"/>
            </w:tcBorders>
            <w:shd w:val="clear" w:color="auto" w:fill="auto"/>
            <w:noWrap/>
            <w:tcMar>
              <w:top w:w="15" w:type="dxa"/>
              <w:left w:w="15" w:type="dxa"/>
              <w:bottom w:w="0" w:type="dxa"/>
              <w:right w:w="15" w:type="dxa"/>
            </w:tcMar>
            <w:vAlign w:val="bottom"/>
            <w:hideMark/>
          </w:tcPr>
          <w:p w14:paraId="256DF909" w14:textId="77777777" w:rsidR="00622C0B" w:rsidRPr="003036B8" w:rsidRDefault="00622C0B" w:rsidP="00142925">
            <w:pPr>
              <w:spacing w:line="240" w:lineRule="auto"/>
              <w:jc w:val="center"/>
              <w:rPr>
                <w:rFonts w:asciiTheme="minorHAnsi" w:hAnsiTheme="minorHAnsi"/>
              </w:rPr>
            </w:pPr>
            <w:r w:rsidRPr="003036B8">
              <w:rPr>
                <w:rFonts w:asciiTheme="minorHAnsi" w:hAnsiTheme="minorHAnsi"/>
              </w:rPr>
              <w:t>0.029</w:t>
            </w:r>
          </w:p>
        </w:tc>
        <w:tc>
          <w:tcPr>
            <w:tcW w:w="2340" w:type="dxa"/>
            <w:tcBorders>
              <w:top w:val="nil"/>
              <w:left w:val="nil"/>
              <w:bottom w:val="nil"/>
              <w:right w:val="nil"/>
            </w:tcBorders>
            <w:shd w:val="clear" w:color="auto" w:fill="auto"/>
            <w:noWrap/>
            <w:tcMar>
              <w:top w:w="15" w:type="dxa"/>
              <w:left w:w="15" w:type="dxa"/>
              <w:bottom w:w="0" w:type="dxa"/>
              <w:right w:w="15" w:type="dxa"/>
            </w:tcMar>
            <w:vAlign w:val="bottom"/>
            <w:hideMark/>
          </w:tcPr>
          <w:p w14:paraId="06F79D66" w14:textId="77777777" w:rsidR="00622C0B" w:rsidRPr="003036B8" w:rsidRDefault="00622C0B" w:rsidP="00142925">
            <w:pPr>
              <w:spacing w:line="240" w:lineRule="auto"/>
              <w:jc w:val="center"/>
              <w:rPr>
                <w:rFonts w:asciiTheme="minorHAnsi" w:hAnsiTheme="minorHAnsi"/>
              </w:rPr>
            </w:pPr>
            <w:r w:rsidRPr="003036B8">
              <w:rPr>
                <w:rFonts w:asciiTheme="minorHAnsi" w:hAnsiTheme="minorHAnsi"/>
              </w:rPr>
              <w:t>0.447</w:t>
            </w:r>
          </w:p>
        </w:tc>
      </w:tr>
      <w:tr w:rsidR="00622C0B" w:rsidRPr="003036B8" w14:paraId="788DDCF7" w14:textId="77777777" w:rsidTr="00325CF6">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4F3107F" w14:textId="77777777" w:rsidR="00622C0B" w:rsidRPr="003036B8" w:rsidRDefault="00622C0B" w:rsidP="00142925">
            <w:pPr>
              <w:spacing w:line="240" w:lineRule="auto"/>
              <w:jc w:val="center"/>
              <w:rPr>
                <w:rFonts w:asciiTheme="minorHAnsi" w:hAnsiTheme="minorHAnsi"/>
              </w:rPr>
            </w:pPr>
            <w:r w:rsidRPr="003036B8">
              <w:rPr>
                <w:rFonts w:asciiTheme="minorHAnsi" w:hAnsiTheme="minorHAnsi"/>
              </w:rPr>
              <w:t>R</w:t>
            </w:r>
            <w:r w:rsidRPr="003036B8">
              <w:rPr>
                <w:rFonts w:asciiTheme="minorHAnsi" w:hAnsiTheme="minorHAnsi"/>
                <w:vertAlign w:val="subscript"/>
              </w:rPr>
              <w:t>Trawl CS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BCC9726" w14:textId="77777777" w:rsidR="00622C0B" w:rsidRPr="003036B8" w:rsidRDefault="00622C0B" w:rsidP="00142925">
            <w:pPr>
              <w:spacing w:line="240" w:lineRule="auto"/>
              <w:jc w:val="center"/>
              <w:rPr>
                <w:rFonts w:asciiTheme="minorHAnsi" w:hAnsiTheme="minorHAnsi"/>
              </w:rPr>
            </w:pPr>
            <w:r w:rsidRPr="003036B8">
              <w:rPr>
                <w:rFonts w:asciiTheme="minorHAnsi" w:hAnsiTheme="minorHAnsi"/>
              </w:rPr>
              <w:t>0.333</w:t>
            </w:r>
          </w:p>
        </w:tc>
        <w:tc>
          <w:tcPr>
            <w:tcW w:w="2255" w:type="dxa"/>
            <w:tcBorders>
              <w:top w:val="nil"/>
              <w:left w:val="nil"/>
              <w:bottom w:val="nil"/>
              <w:right w:val="nil"/>
            </w:tcBorders>
            <w:shd w:val="clear" w:color="auto" w:fill="auto"/>
            <w:noWrap/>
            <w:tcMar>
              <w:top w:w="15" w:type="dxa"/>
              <w:left w:w="15" w:type="dxa"/>
              <w:bottom w:w="0" w:type="dxa"/>
              <w:right w:w="15" w:type="dxa"/>
            </w:tcMar>
            <w:vAlign w:val="bottom"/>
            <w:hideMark/>
          </w:tcPr>
          <w:p w14:paraId="72CF83CA" w14:textId="77777777" w:rsidR="00622C0B" w:rsidRPr="003036B8" w:rsidRDefault="00622C0B" w:rsidP="00142925">
            <w:pPr>
              <w:spacing w:line="240" w:lineRule="auto"/>
              <w:jc w:val="center"/>
              <w:rPr>
                <w:rFonts w:asciiTheme="minorHAnsi" w:hAnsiTheme="minorHAnsi"/>
              </w:rPr>
            </w:pPr>
            <w:r w:rsidRPr="003036B8">
              <w:rPr>
                <w:rFonts w:asciiTheme="minorHAnsi" w:hAnsiTheme="minorHAnsi"/>
              </w:rPr>
              <w:t>0.065</w:t>
            </w:r>
          </w:p>
        </w:tc>
        <w:tc>
          <w:tcPr>
            <w:tcW w:w="2340" w:type="dxa"/>
            <w:tcBorders>
              <w:top w:val="nil"/>
              <w:left w:val="nil"/>
              <w:bottom w:val="nil"/>
              <w:right w:val="nil"/>
            </w:tcBorders>
            <w:shd w:val="clear" w:color="auto" w:fill="auto"/>
            <w:noWrap/>
            <w:tcMar>
              <w:top w:w="15" w:type="dxa"/>
              <w:left w:w="15" w:type="dxa"/>
              <w:bottom w:w="0" w:type="dxa"/>
              <w:right w:w="15" w:type="dxa"/>
            </w:tcMar>
            <w:vAlign w:val="bottom"/>
            <w:hideMark/>
          </w:tcPr>
          <w:p w14:paraId="1DFFC74F" w14:textId="77777777" w:rsidR="00622C0B" w:rsidRPr="003036B8" w:rsidRDefault="00622C0B" w:rsidP="00142925">
            <w:pPr>
              <w:spacing w:line="240" w:lineRule="auto"/>
              <w:jc w:val="center"/>
              <w:rPr>
                <w:rFonts w:asciiTheme="minorHAnsi" w:hAnsiTheme="minorHAnsi"/>
              </w:rPr>
            </w:pPr>
            <w:r w:rsidRPr="003036B8">
              <w:rPr>
                <w:rFonts w:asciiTheme="minorHAnsi" w:hAnsiTheme="minorHAnsi"/>
              </w:rPr>
              <w:t>0.470</w:t>
            </w:r>
          </w:p>
        </w:tc>
      </w:tr>
      <w:tr w:rsidR="00622C0B" w:rsidRPr="003036B8" w14:paraId="513A741A" w14:textId="77777777" w:rsidTr="00325CF6">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562E391" w14:textId="77777777" w:rsidR="00622C0B" w:rsidRPr="003036B8" w:rsidRDefault="00622C0B" w:rsidP="00142925">
            <w:pPr>
              <w:spacing w:line="240" w:lineRule="auto"/>
              <w:jc w:val="center"/>
              <w:rPr>
                <w:rFonts w:asciiTheme="minorHAnsi" w:hAnsiTheme="minorHAnsi"/>
              </w:rPr>
            </w:pPr>
            <w:r w:rsidRPr="003036B8">
              <w:rPr>
                <w:rFonts w:asciiTheme="minorHAnsi" w:hAnsiTheme="minorHAnsi"/>
              </w:rPr>
              <w:t>R</w:t>
            </w:r>
            <w:r w:rsidRPr="003036B8">
              <w:rPr>
                <w:rFonts w:asciiTheme="minorHAnsi" w:hAnsiTheme="minorHAnsi"/>
                <w:vertAlign w:val="subscript"/>
              </w:rPr>
              <w:t>Trawl HC</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DC12AFB" w14:textId="77777777" w:rsidR="00622C0B" w:rsidRPr="003036B8" w:rsidRDefault="00622C0B" w:rsidP="00142925">
            <w:pPr>
              <w:spacing w:line="240" w:lineRule="auto"/>
              <w:jc w:val="center"/>
              <w:rPr>
                <w:rFonts w:asciiTheme="minorHAnsi" w:hAnsiTheme="minorHAnsi"/>
              </w:rPr>
            </w:pPr>
            <w:r w:rsidRPr="003036B8">
              <w:rPr>
                <w:rFonts w:asciiTheme="minorHAnsi" w:hAnsiTheme="minorHAnsi"/>
              </w:rPr>
              <w:t>0.229</w:t>
            </w:r>
          </w:p>
        </w:tc>
        <w:tc>
          <w:tcPr>
            <w:tcW w:w="2255" w:type="dxa"/>
            <w:tcBorders>
              <w:top w:val="nil"/>
              <w:left w:val="nil"/>
              <w:bottom w:val="nil"/>
              <w:right w:val="nil"/>
            </w:tcBorders>
            <w:shd w:val="clear" w:color="auto" w:fill="auto"/>
            <w:noWrap/>
            <w:tcMar>
              <w:top w:w="15" w:type="dxa"/>
              <w:left w:w="15" w:type="dxa"/>
              <w:bottom w:w="0" w:type="dxa"/>
              <w:right w:w="15" w:type="dxa"/>
            </w:tcMar>
            <w:vAlign w:val="bottom"/>
            <w:hideMark/>
          </w:tcPr>
          <w:p w14:paraId="269AE263" w14:textId="77777777" w:rsidR="00622C0B" w:rsidRPr="003036B8" w:rsidRDefault="00622C0B" w:rsidP="00142925">
            <w:pPr>
              <w:spacing w:line="240" w:lineRule="auto"/>
              <w:jc w:val="center"/>
              <w:rPr>
                <w:rFonts w:asciiTheme="minorHAnsi" w:hAnsiTheme="minorHAnsi"/>
              </w:rPr>
            </w:pPr>
            <w:r w:rsidRPr="003036B8">
              <w:rPr>
                <w:rFonts w:asciiTheme="minorHAnsi" w:hAnsiTheme="minorHAnsi"/>
              </w:rPr>
              <w:t>0.029</w:t>
            </w:r>
          </w:p>
        </w:tc>
        <w:tc>
          <w:tcPr>
            <w:tcW w:w="2340" w:type="dxa"/>
            <w:tcBorders>
              <w:top w:val="nil"/>
              <w:left w:val="nil"/>
              <w:bottom w:val="nil"/>
              <w:right w:val="nil"/>
            </w:tcBorders>
            <w:shd w:val="clear" w:color="auto" w:fill="auto"/>
            <w:noWrap/>
            <w:tcMar>
              <w:top w:w="15" w:type="dxa"/>
              <w:left w:w="15" w:type="dxa"/>
              <w:bottom w:w="0" w:type="dxa"/>
              <w:right w:w="15" w:type="dxa"/>
            </w:tcMar>
            <w:vAlign w:val="bottom"/>
            <w:hideMark/>
          </w:tcPr>
          <w:p w14:paraId="1EEBA58A" w14:textId="77777777" w:rsidR="00622C0B" w:rsidRPr="003036B8" w:rsidRDefault="00622C0B" w:rsidP="00142925">
            <w:pPr>
              <w:spacing w:line="240" w:lineRule="auto"/>
              <w:jc w:val="center"/>
              <w:rPr>
                <w:rFonts w:asciiTheme="minorHAnsi" w:hAnsiTheme="minorHAnsi"/>
              </w:rPr>
            </w:pPr>
            <w:r w:rsidRPr="003036B8">
              <w:rPr>
                <w:rFonts w:asciiTheme="minorHAnsi" w:hAnsiTheme="minorHAnsi"/>
              </w:rPr>
              <w:t>0.370</w:t>
            </w:r>
          </w:p>
        </w:tc>
      </w:tr>
      <w:tr w:rsidR="00622C0B" w:rsidRPr="003036B8" w14:paraId="119BD29C" w14:textId="77777777" w:rsidTr="00325CF6">
        <w:trPr>
          <w:trHeight w:val="300"/>
        </w:trPr>
        <w:tc>
          <w:tcPr>
            <w:tcW w:w="0" w:type="auto"/>
            <w:tcBorders>
              <w:top w:val="nil"/>
              <w:left w:val="nil"/>
              <w:right w:val="nil"/>
            </w:tcBorders>
            <w:shd w:val="clear" w:color="auto" w:fill="auto"/>
            <w:noWrap/>
            <w:tcMar>
              <w:top w:w="15" w:type="dxa"/>
              <w:left w:w="15" w:type="dxa"/>
              <w:bottom w:w="0" w:type="dxa"/>
              <w:right w:w="15" w:type="dxa"/>
            </w:tcMar>
            <w:vAlign w:val="bottom"/>
            <w:hideMark/>
          </w:tcPr>
          <w:p w14:paraId="4A84E289" w14:textId="77777777" w:rsidR="00622C0B" w:rsidRPr="003036B8" w:rsidRDefault="00622C0B" w:rsidP="00142925">
            <w:pPr>
              <w:spacing w:line="240" w:lineRule="auto"/>
              <w:jc w:val="center"/>
              <w:rPr>
                <w:rFonts w:asciiTheme="minorHAnsi" w:hAnsiTheme="minorHAnsi"/>
              </w:rPr>
            </w:pPr>
            <w:r w:rsidRPr="003036B8">
              <w:rPr>
                <w:rFonts w:asciiTheme="minorHAnsi" w:hAnsiTheme="minorHAnsi"/>
              </w:rPr>
              <w:t>R</w:t>
            </w:r>
            <w:r w:rsidRPr="003036B8">
              <w:rPr>
                <w:rFonts w:asciiTheme="minorHAnsi" w:hAnsiTheme="minorHAnsi"/>
                <w:vertAlign w:val="subscript"/>
              </w:rPr>
              <w:t>Trawl SS</w:t>
            </w:r>
          </w:p>
        </w:tc>
        <w:tc>
          <w:tcPr>
            <w:tcW w:w="0" w:type="auto"/>
            <w:tcBorders>
              <w:top w:val="nil"/>
              <w:left w:val="nil"/>
              <w:right w:val="nil"/>
            </w:tcBorders>
            <w:shd w:val="clear" w:color="auto" w:fill="auto"/>
            <w:noWrap/>
            <w:tcMar>
              <w:top w:w="15" w:type="dxa"/>
              <w:left w:w="15" w:type="dxa"/>
              <w:bottom w:w="0" w:type="dxa"/>
              <w:right w:w="15" w:type="dxa"/>
            </w:tcMar>
            <w:vAlign w:val="bottom"/>
            <w:hideMark/>
          </w:tcPr>
          <w:p w14:paraId="66F37A7C" w14:textId="77777777" w:rsidR="00622C0B" w:rsidRPr="003036B8" w:rsidRDefault="00622C0B" w:rsidP="00142925">
            <w:pPr>
              <w:spacing w:line="240" w:lineRule="auto"/>
              <w:jc w:val="center"/>
              <w:rPr>
                <w:rFonts w:asciiTheme="minorHAnsi" w:hAnsiTheme="minorHAnsi"/>
              </w:rPr>
            </w:pPr>
            <w:r w:rsidRPr="003036B8">
              <w:rPr>
                <w:rFonts w:asciiTheme="minorHAnsi" w:hAnsiTheme="minorHAnsi"/>
              </w:rPr>
              <w:t>1.457</w:t>
            </w:r>
          </w:p>
        </w:tc>
        <w:tc>
          <w:tcPr>
            <w:tcW w:w="2255" w:type="dxa"/>
            <w:tcBorders>
              <w:top w:val="nil"/>
              <w:left w:val="nil"/>
              <w:right w:val="nil"/>
            </w:tcBorders>
            <w:shd w:val="clear" w:color="auto" w:fill="auto"/>
            <w:noWrap/>
            <w:tcMar>
              <w:top w:w="15" w:type="dxa"/>
              <w:left w:w="15" w:type="dxa"/>
              <w:bottom w:w="0" w:type="dxa"/>
              <w:right w:w="15" w:type="dxa"/>
            </w:tcMar>
            <w:vAlign w:val="bottom"/>
            <w:hideMark/>
          </w:tcPr>
          <w:p w14:paraId="25AEC349" w14:textId="77777777" w:rsidR="00622C0B" w:rsidRPr="003036B8" w:rsidRDefault="00622C0B" w:rsidP="00142925">
            <w:pPr>
              <w:spacing w:line="240" w:lineRule="auto"/>
              <w:jc w:val="center"/>
              <w:rPr>
                <w:rFonts w:asciiTheme="minorHAnsi" w:hAnsiTheme="minorHAnsi"/>
              </w:rPr>
            </w:pPr>
            <w:r w:rsidRPr="003036B8">
              <w:rPr>
                <w:rFonts w:asciiTheme="minorHAnsi" w:hAnsiTheme="minorHAnsi"/>
              </w:rPr>
              <w:t>0.413</w:t>
            </w:r>
          </w:p>
        </w:tc>
        <w:tc>
          <w:tcPr>
            <w:tcW w:w="2340" w:type="dxa"/>
            <w:tcBorders>
              <w:top w:val="nil"/>
              <w:left w:val="nil"/>
              <w:right w:val="nil"/>
            </w:tcBorders>
            <w:shd w:val="clear" w:color="auto" w:fill="auto"/>
            <w:noWrap/>
            <w:tcMar>
              <w:top w:w="15" w:type="dxa"/>
              <w:left w:w="15" w:type="dxa"/>
              <w:bottom w:w="0" w:type="dxa"/>
              <w:right w:w="15" w:type="dxa"/>
            </w:tcMar>
            <w:vAlign w:val="bottom"/>
            <w:hideMark/>
          </w:tcPr>
          <w:p w14:paraId="3C869200" w14:textId="77777777" w:rsidR="00622C0B" w:rsidRPr="003036B8" w:rsidRDefault="00622C0B" w:rsidP="00142925">
            <w:pPr>
              <w:spacing w:line="240" w:lineRule="auto"/>
              <w:jc w:val="center"/>
              <w:rPr>
                <w:rFonts w:asciiTheme="minorHAnsi" w:hAnsiTheme="minorHAnsi"/>
              </w:rPr>
            </w:pPr>
            <w:r w:rsidRPr="003036B8">
              <w:rPr>
                <w:rFonts w:asciiTheme="minorHAnsi" w:hAnsiTheme="minorHAnsi"/>
              </w:rPr>
              <w:t>2.639</w:t>
            </w:r>
          </w:p>
        </w:tc>
      </w:tr>
      <w:tr w:rsidR="00622C0B" w:rsidRPr="003036B8" w14:paraId="0D41AA92" w14:textId="77777777" w:rsidTr="00325CF6">
        <w:trPr>
          <w:trHeight w:val="300"/>
        </w:trPr>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21EB5E86" w14:textId="77777777" w:rsidR="00622C0B" w:rsidRPr="003036B8" w:rsidRDefault="00622C0B" w:rsidP="00142925">
            <w:pPr>
              <w:spacing w:line="240" w:lineRule="auto"/>
              <w:jc w:val="center"/>
              <w:rPr>
                <w:rFonts w:asciiTheme="minorHAnsi" w:hAnsiTheme="minorHAnsi"/>
              </w:rPr>
            </w:pPr>
            <w:r w:rsidRPr="003036B8">
              <w:rPr>
                <w:rFonts w:asciiTheme="minorHAnsi" w:hAnsiTheme="minorHAnsi"/>
              </w:rPr>
              <w:t>R</w:t>
            </w:r>
            <w:r w:rsidRPr="003036B8">
              <w:rPr>
                <w:rFonts w:asciiTheme="minorHAnsi" w:hAnsiTheme="minorHAnsi"/>
                <w:vertAlign w:val="subscript"/>
              </w:rPr>
              <w:t>Trawl WI</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5D9608D4" w14:textId="77777777" w:rsidR="00622C0B" w:rsidRPr="003036B8" w:rsidRDefault="00622C0B" w:rsidP="00142925">
            <w:pPr>
              <w:spacing w:line="240" w:lineRule="auto"/>
              <w:jc w:val="center"/>
              <w:rPr>
                <w:rFonts w:asciiTheme="minorHAnsi" w:hAnsiTheme="minorHAnsi"/>
              </w:rPr>
            </w:pPr>
            <w:r w:rsidRPr="003036B8">
              <w:rPr>
                <w:rFonts w:asciiTheme="minorHAnsi" w:hAnsiTheme="minorHAnsi"/>
              </w:rPr>
              <w:t>0.277</w:t>
            </w:r>
          </w:p>
        </w:tc>
        <w:tc>
          <w:tcPr>
            <w:tcW w:w="2255"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5FDD9829" w14:textId="77777777" w:rsidR="00622C0B" w:rsidRPr="003036B8" w:rsidRDefault="00622C0B" w:rsidP="00142925">
            <w:pPr>
              <w:spacing w:line="240" w:lineRule="auto"/>
              <w:jc w:val="center"/>
              <w:rPr>
                <w:rFonts w:asciiTheme="minorHAnsi" w:hAnsiTheme="minorHAnsi"/>
              </w:rPr>
            </w:pPr>
            <w:r w:rsidRPr="003036B8">
              <w:rPr>
                <w:rFonts w:asciiTheme="minorHAnsi" w:hAnsiTheme="minorHAnsi"/>
              </w:rPr>
              <w:t>0.051</w:t>
            </w:r>
          </w:p>
        </w:tc>
        <w:tc>
          <w:tcPr>
            <w:tcW w:w="2340"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5323535B" w14:textId="77777777" w:rsidR="00622C0B" w:rsidRPr="003036B8" w:rsidRDefault="00622C0B" w:rsidP="00142925">
            <w:pPr>
              <w:spacing w:line="240" w:lineRule="auto"/>
              <w:jc w:val="center"/>
              <w:rPr>
                <w:rFonts w:asciiTheme="minorHAnsi" w:hAnsiTheme="minorHAnsi"/>
              </w:rPr>
            </w:pPr>
            <w:r w:rsidRPr="003036B8">
              <w:rPr>
                <w:rFonts w:asciiTheme="minorHAnsi" w:hAnsiTheme="minorHAnsi"/>
              </w:rPr>
              <w:t>0.498</w:t>
            </w:r>
          </w:p>
        </w:tc>
      </w:tr>
    </w:tbl>
    <w:p w14:paraId="2B3954B8" w14:textId="77777777" w:rsidR="00622C0B" w:rsidRPr="003036B8" w:rsidRDefault="00622C0B">
      <w:pPr>
        <w:rPr>
          <w:rFonts w:asciiTheme="minorHAnsi" w:hAnsiTheme="minorHAnsi"/>
        </w:rPr>
        <w:sectPr w:rsidR="00622C0B" w:rsidRPr="003036B8" w:rsidSect="00325CF6">
          <w:pgSz w:w="12240" w:h="15840"/>
          <w:pgMar w:top="1440" w:right="1530" w:bottom="1440" w:left="1440" w:header="720" w:footer="720" w:gutter="0"/>
          <w:lnNumType w:countBy="1" w:restart="continuous"/>
          <w:cols w:space="720"/>
          <w:docGrid w:linePitch="360"/>
        </w:sectPr>
      </w:pPr>
      <w:r w:rsidRPr="003036B8">
        <w:rPr>
          <w:rFonts w:asciiTheme="minorHAnsi" w:hAnsiTheme="minorHAnsi"/>
        </w:rPr>
        <w:br w:type="page"/>
      </w:r>
    </w:p>
    <w:p w14:paraId="5173DABA" w14:textId="6BC71338" w:rsidR="00622C0B" w:rsidRPr="003036B8" w:rsidRDefault="00534014" w:rsidP="003918A2">
      <w:pPr>
        <w:spacing w:line="240" w:lineRule="auto"/>
        <w:rPr>
          <w:rFonts w:asciiTheme="minorHAnsi" w:hAnsiTheme="minorHAnsi"/>
        </w:rPr>
      </w:pPr>
      <w:r w:rsidRPr="00534014">
        <w:rPr>
          <w:rFonts w:asciiTheme="minorHAnsi" w:hAnsiTheme="minorHAnsi"/>
          <w:b/>
        </w:rPr>
        <w:lastRenderedPageBreak/>
        <w:t>TABLE S10</w:t>
      </w:r>
      <w:r w:rsidR="00622C0B" w:rsidRPr="003036B8">
        <w:rPr>
          <w:rFonts w:asciiTheme="minorHAnsi" w:hAnsiTheme="minorHAnsi"/>
        </w:rPr>
        <w:t xml:space="preserve">  Model selection criteria for MARSS models using the WDFW recreational survey, REEF survey and WDFW trawl survey with only the ‘Region x Survey’ </w:t>
      </w:r>
      <w:r w:rsidR="00E8193C" w:rsidRPr="003036B8">
        <w:rPr>
          <w:rFonts w:asciiTheme="minorHAnsi" w:hAnsiTheme="minorHAnsi"/>
        </w:rPr>
        <w:t>rockfish</w:t>
      </w:r>
      <w:r w:rsidR="00622C0B" w:rsidRPr="003036B8">
        <w:rPr>
          <w:rFonts w:asciiTheme="minorHAnsi" w:hAnsiTheme="minorHAnsi"/>
        </w:rPr>
        <w:t xml:space="preserve"> trajectory structure.  This allows all regions-survey combination to have a separate trajectory.  This model selection analysis allowed us to look at the support for </w:t>
      </w:r>
      <w:r w:rsidR="00622C0B" w:rsidRPr="003036B8">
        <w:rPr>
          <w:rFonts w:asciiTheme="minorHAnsi" w:hAnsiTheme="minorHAnsi"/>
          <w:i/>
        </w:rPr>
        <w:t>u</w:t>
      </w:r>
      <w:r w:rsidR="00622C0B" w:rsidRPr="003036B8">
        <w:rPr>
          <w:rFonts w:asciiTheme="minorHAnsi" w:hAnsiTheme="minorHAnsi"/>
        </w:rPr>
        <w:t xml:space="preserve"> structure and </w:t>
      </w:r>
      <w:r w:rsidR="00E8193C" w:rsidRPr="003036B8">
        <w:rPr>
          <w:rFonts w:asciiTheme="minorHAnsi" w:hAnsiTheme="minorHAnsi"/>
        </w:rPr>
        <w:t>trajectory</w:t>
      </w:r>
      <w:r w:rsidR="00622C0B" w:rsidRPr="003036B8">
        <w:rPr>
          <w:rFonts w:asciiTheme="minorHAnsi" w:hAnsiTheme="minorHAnsi"/>
        </w:rPr>
        <w:t xml:space="preserve"> covariance structure.  See Table S3 for details on the columns.</w:t>
      </w:r>
    </w:p>
    <w:tbl>
      <w:tblPr>
        <w:tblW w:w="11715" w:type="dxa"/>
        <w:tblLayout w:type="fixed"/>
        <w:tblCellMar>
          <w:left w:w="0" w:type="dxa"/>
          <w:right w:w="0" w:type="dxa"/>
        </w:tblCellMar>
        <w:tblLook w:val="04A0" w:firstRow="1" w:lastRow="0" w:firstColumn="1" w:lastColumn="0" w:noHBand="0" w:noVBand="1"/>
      </w:tblPr>
      <w:tblGrid>
        <w:gridCol w:w="2625"/>
        <w:gridCol w:w="3510"/>
        <w:gridCol w:w="3870"/>
        <w:gridCol w:w="1710"/>
      </w:tblGrid>
      <w:tr w:rsidR="00622C0B" w:rsidRPr="003036B8" w14:paraId="1359B76F" w14:textId="77777777" w:rsidTr="008B0360">
        <w:trPr>
          <w:trHeight w:val="260"/>
        </w:trPr>
        <w:tc>
          <w:tcPr>
            <w:tcW w:w="2625"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14:paraId="649B0123" w14:textId="77777777" w:rsidR="00622C0B" w:rsidRPr="003036B8" w:rsidRDefault="00E8193C" w:rsidP="008B0360">
            <w:pPr>
              <w:spacing w:line="240" w:lineRule="auto"/>
              <w:jc w:val="center"/>
              <w:rPr>
                <w:rFonts w:asciiTheme="minorHAnsi" w:hAnsiTheme="minorHAnsi"/>
                <w:sz w:val="22"/>
                <w:szCs w:val="22"/>
              </w:rPr>
            </w:pPr>
            <w:r w:rsidRPr="003036B8">
              <w:rPr>
                <w:rFonts w:asciiTheme="minorHAnsi" w:hAnsiTheme="minorHAnsi"/>
              </w:rPr>
              <w:t xml:space="preserve">Number and structure of </w:t>
            </w:r>
            <w:r w:rsidR="00622C0B" w:rsidRPr="003036B8">
              <w:rPr>
                <w:rFonts w:asciiTheme="minorHAnsi" w:hAnsiTheme="minorHAnsi"/>
              </w:rPr>
              <w:t xml:space="preserve"> trajectories</w:t>
            </w:r>
          </w:p>
        </w:tc>
        <w:tc>
          <w:tcPr>
            <w:tcW w:w="3510"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14:paraId="29878750" w14:textId="77777777" w:rsidR="00622C0B" w:rsidRPr="003036B8" w:rsidRDefault="00622C0B" w:rsidP="008B0360">
            <w:pPr>
              <w:spacing w:line="240" w:lineRule="auto"/>
              <w:jc w:val="center"/>
              <w:rPr>
                <w:rFonts w:asciiTheme="minorHAnsi" w:hAnsiTheme="minorHAnsi"/>
              </w:rPr>
            </w:pPr>
            <w:r w:rsidRPr="003036B8">
              <w:rPr>
                <w:rFonts w:asciiTheme="minorHAnsi" w:hAnsiTheme="minorHAnsi"/>
              </w:rPr>
              <w:t>Growth rates (</w:t>
            </w:r>
            <w:r w:rsidRPr="003036B8">
              <w:rPr>
                <w:rFonts w:asciiTheme="minorHAnsi" w:hAnsiTheme="minorHAnsi"/>
                <w:i/>
                <w:iCs/>
              </w:rPr>
              <w:t>u</w:t>
            </w:r>
            <w:r w:rsidRPr="003036B8">
              <w:rPr>
                <w:rFonts w:asciiTheme="minorHAnsi" w:hAnsiTheme="minorHAnsi"/>
              </w:rPr>
              <w:t>)</w:t>
            </w:r>
          </w:p>
        </w:tc>
        <w:tc>
          <w:tcPr>
            <w:tcW w:w="3870"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14:paraId="4F5EDB9B" w14:textId="77777777" w:rsidR="00622C0B" w:rsidRPr="003036B8" w:rsidRDefault="00E8193C" w:rsidP="008B0360">
            <w:pPr>
              <w:spacing w:line="240" w:lineRule="auto"/>
              <w:jc w:val="center"/>
              <w:rPr>
                <w:rFonts w:asciiTheme="minorHAnsi" w:hAnsiTheme="minorHAnsi"/>
                <w:sz w:val="22"/>
                <w:szCs w:val="22"/>
              </w:rPr>
            </w:pPr>
            <w:r w:rsidRPr="003036B8">
              <w:rPr>
                <w:rFonts w:asciiTheme="minorHAnsi" w:hAnsiTheme="minorHAnsi"/>
              </w:rPr>
              <w:t>Rockfish</w:t>
            </w:r>
            <w:r w:rsidR="00622C0B" w:rsidRPr="003036B8">
              <w:rPr>
                <w:rFonts w:asciiTheme="minorHAnsi" w:hAnsiTheme="minorHAnsi"/>
              </w:rPr>
              <w:t xml:space="preserve"> trajectory covariance structure (Q)</w:t>
            </w:r>
          </w:p>
        </w:tc>
        <w:tc>
          <w:tcPr>
            <w:tcW w:w="1710"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14:paraId="051BB775" w14:textId="77777777" w:rsidR="00622C0B" w:rsidRPr="003036B8" w:rsidRDefault="00622C0B" w:rsidP="008B0360">
            <w:pPr>
              <w:spacing w:line="240" w:lineRule="auto"/>
              <w:jc w:val="center"/>
              <w:rPr>
                <w:rFonts w:asciiTheme="minorHAnsi" w:hAnsiTheme="minorHAnsi"/>
              </w:rPr>
            </w:pPr>
            <w:r w:rsidRPr="003036B8">
              <w:rPr>
                <w:rFonts w:asciiTheme="minorHAnsi" w:hAnsiTheme="minorHAnsi"/>
              </w:rPr>
              <w:t>ΔAICc</w:t>
            </w:r>
          </w:p>
        </w:tc>
      </w:tr>
      <w:tr w:rsidR="00622C0B" w:rsidRPr="003036B8" w14:paraId="6410AADA" w14:textId="77777777" w:rsidTr="008B0360">
        <w:trPr>
          <w:trHeight w:val="260"/>
        </w:trPr>
        <w:tc>
          <w:tcPr>
            <w:tcW w:w="2625" w:type="dxa"/>
            <w:tcBorders>
              <w:top w:val="nil"/>
              <w:left w:val="nil"/>
              <w:bottom w:val="nil"/>
              <w:right w:val="nil"/>
            </w:tcBorders>
            <w:shd w:val="clear" w:color="auto" w:fill="auto"/>
            <w:noWrap/>
            <w:tcMar>
              <w:top w:w="15" w:type="dxa"/>
              <w:left w:w="15" w:type="dxa"/>
              <w:bottom w:w="0" w:type="dxa"/>
              <w:right w:w="15" w:type="dxa"/>
            </w:tcMar>
          </w:tcPr>
          <w:p w14:paraId="73DECC14" w14:textId="1FE3D8EF" w:rsidR="00622C0B" w:rsidRPr="003036B8" w:rsidRDefault="00622C0B" w:rsidP="008B0360">
            <w:pPr>
              <w:spacing w:line="240" w:lineRule="auto"/>
              <w:jc w:val="center"/>
              <w:rPr>
                <w:rFonts w:asciiTheme="minorHAnsi" w:hAnsiTheme="minorHAnsi"/>
              </w:rPr>
            </w:pPr>
            <w:r w:rsidRPr="003036B8">
              <w:rPr>
                <w:rFonts w:asciiTheme="minorHAnsi" w:hAnsiTheme="minorHAnsi"/>
              </w:rPr>
              <w:t>Region x Survey</w:t>
            </w:r>
          </w:p>
        </w:tc>
        <w:tc>
          <w:tcPr>
            <w:tcW w:w="3510" w:type="dxa"/>
            <w:tcBorders>
              <w:top w:val="nil"/>
              <w:left w:val="nil"/>
              <w:bottom w:val="nil"/>
              <w:right w:val="nil"/>
            </w:tcBorders>
            <w:shd w:val="clear" w:color="auto" w:fill="auto"/>
            <w:noWrap/>
            <w:tcMar>
              <w:top w:w="15" w:type="dxa"/>
              <w:left w:w="15" w:type="dxa"/>
              <w:bottom w:w="0" w:type="dxa"/>
              <w:right w:w="15" w:type="dxa"/>
            </w:tcMar>
          </w:tcPr>
          <w:p w14:paraId="4548024B" w14:textId="77777777" w:rsidR="00622C0B" w:rsidRPr="003036B8" w:rsidRDefault="00622C0B" w:rsidP="00F463CA">
            <w:pPr>
              <w:spacing w:line="240" w:lineRule="auto"/>
              <w:rPr>
                <w:rFonts w:asciiTheme="minorHAnsi" w:hAnsiTheme="minorHAnsi"/>
              </w:rPr>
            </w:pPr>
            <w:r w:rsidRPr="003036B8">
              <w:rPr>
                <w:rFonts w:asciiTheme="minorHAnsi" w:hAnsiTheme="minorHAnsi"/>
              </w:rPr>
              <w:t>Rec/Trawl + REEF (2)</w:t>
            </w:r>
          </w:p>
        </w:tc>
        <w:tc>
          <w:tcPr>
            <w:tcW w:w="3870" w:type="dxa"/>
            <w:tcBorders>
              <w:top w:val="nil"/>
              <w:left w:val="nil"/>
              <w:bottom w:val="nil"/>
              <w:right w:val="nil"/>
            </w:tcBorders>
            <w:shd w:val="clear" w:color="auto" w:fill="auto"/>
            <w:noWrap/>
            <w:tcMar>
              <w:top w:w="15" w:type="dxa"/>
              <w:left w:w="15" w:type="dxa"/>
              <w:bottom w:w="0" w:type="dxa"/>
              <w:right w:w="15" w:type="dxa"/>
            </w:tcMar>
          </w:tcPr>
          <w:p w14:paraId="768CC7CA" w14:textId="77777777" w:rsidR="00622C0B" w:rsidRPr="003036B8" w:rsidRDefault="00622C0B" w:rsidP="00F463CA">
            <w:pPr>
              <w:spacing w:line="240" w:lineRule="auto"/>
              <w:rPr>
                <w:rFonts w:asciiTheme="minorHAnsi" w:hAnsiTheme="minorHAnsi"/>
                <w:color w:val="000000"/>
              </w:rPr>
            </w:pPr>
            <w:r w:rsidRPr="003036B8">
              <w:rPr>
                <w:rFonts w:asciiTheme="minorHAnsi" w:hAnsiTheme="minorHAnsi"/>
              </w:rPr>
              <w:t>Regions covary within surveys (9)</w:t>
            </w:r>
          </w:p>
        </w:tc>
        <w:tc>
          <w:tcPr>
            <w:tcW w:w="1710" w:type="dxa"/>
            <w:tcBorders>
              <w:top w:val="nil"/>
              <w:left w:val="nil"/>
              <w:bottom w:val="nil"/>
              <w:right w:val="nil"/>
            </w:tcBorders>
            <w:shd w:val="clear" w:color="auto" w:fill="auto"/>
            <w:noWrap/>
            <w:tcMar>
              <w:top w:w="15" w:type="dxa"/>
              <w:left w:w="15" w:type="dxa"/>
              <w:bottom w:w="0" w:type="dxa"/>
              <w:right w:w="15" w:type="dxa"/>
            </w:tcMar>
          </w:tcPr>
          <w:p w14:paraId="11D99AB4" w14:textId="77777777" w:rsidR="00622C0B" w:rsidRPr="003036B8" w:rsidRDefault="00622C0B" w:rsidP="008B0360">
            <w:pPr>
              <w:spacing w:line="240" w:lineRule="auto"/>
              <w:jc w:val="center"/>
              <w:rPr>
                <w:rFonts w:asciiTheme="minorHAnsi" w:hAnsiTheme="minorHAnsi"/>
              </w:rPr>
            </w:pPr>
            <w:r w:rsidRPr="003036B8">
              <w:rPr>
                <w:rFonts w:asciiTheme="minorHAnsi" w:hAnsiTheme="minorHAnsi"/>
              </w:rPr>
              <w:t>0.00</w:t>
            </w:r>
          </w:p>
        </w:tc>
      </w:tr>
      <w:tr w:rsidR="00622C0B" w:rsidRPr="003036B8" w14:paraId="3C812B52" w14:textId="77777777" w:rsidTr="008B0360">
        <w:trPr>
          <w:trHeight w:val="260"/>
        </w:trPr>
        <w:tc>
          <w:tcPr>
            <w:tcW w:w="2625" w:type="dxa"/>
            <w:tcBorders>
              <w:top w:val="nil"/>
              <w:left w:val="nil"/>
              <w:bottom w:val="nil"/>
              <w:right w:val="nil"/>
            </w:tcBorders>
            <w:shd w:val="clear" w:color="auto" w:fill="auto"/>
            <w:noWrap/>
            <w:tcMar>
              <w:top w:w="15" w:type="dxa"/>
              <w:left w:w="15" w:type="dxa"/>
              <w:bottom w:w="0" w:type="dxa"/>
              <w:right w:w="15" w:type="dxa"/>
            </w:tcMar>
            <w:hideMark/>
          </w:tcPr>
          <w:p w14:paraId="6E7767A0" w14:textId="030608F8" w:rsidR="00622C0B" w:rsidRPr="003036B8" w:rsidRDefault="00622C0B" w:rsidP="008B0360">
            <w:pPr>
              <w:spacing w:line="240" w:lineRule="auto"/>
              <w:jc w:val="center"/>
              <w:rPr>
                <w:rFonts w:asciiTheme="minorHAnsi" w:hAnsiTheme="minorHAnsi"/>
              </w:rPr>
            </w:pPr>
            <w:r w:rsidRPr="003036B8">
              <w:rPr>
                <w:rFonts w:asciiTheme="minorHAnsi" w:hAnsiTheme="minorHAnsi"/>
              </w:rPr>
              <w:t>Region x Survey</w:t>
            </w:r>
          </w:p>
        </w:tc>
        <w:tc>
          <w:tcPr>
            <w:tcW w:w="3510" w:type="dxa"/>
            <w:tcBorders>
              <w:top w:val="nil"/>
              <w:left w:val="nil"/>
              <w:bottom w:val="nil"/>
              <w:right w:val="nil"/>
            </w:tcBorders>
            <w:shd w:val="clear" w:color="auto" w:fill="auto"/>
            <w:noWrap/>
            <w:tcMar>
              <w:top w:w="15" w:type="dxa"/>
              <w:left w:w="15" w:type="dxa"/>
              <w:bottom w:w="0" w:type="dxa"/>
              <w:right w:w="15" w:type="dxa"/>
            </w:tcMar>
            <w:hideMark/>
          </w:tcPr>
          <w:p w14:paraId="75CF5DAF" w14:textId="77777777" w:rsidR="00622C0B" w:rsidRPr="003036B8" w:rsidRDefault="00622C0B" w:rsidP="00F463CA">
            <w:pPr>
              <w:spacing w:line="240" w:lineRule="auto"/>
              <w:rPr>
                <w:rFonts w:asciiTheme="minorHAnsi" w:hAnsiTheme="minorHAnsi"/>
              </w:rPr>
            </w:pPr>
            <w:r w:rsidRPr="003036B8">
              <w:rPr>
                <w:rFonts w:asciiTheme="minorHAnsi" w:hAnsiTheme="minorHAnsi"/>
              </w:rPr>
              <w:t>GPS (1)</w:t>
            </w:r>
          </w:p>
        </w:tc>
        <w:tc>
          <w:tcPr>
            <w:tcW w:w="3870" w:type="dxa"/>
            <w:tcBorders>
              <w:top w:val="nil"/>
              <w:left w:val="nil"/>
              <w:bottom w:val="nil"/>
              <w:right w:val="nil"/>
            </w:tcBorders>
            <w:shd w:val="clear" w:color="auto" w:fill="auto"/>
            <w:noWrap/>
            <w:tcMar>
              <w:top w:w="15" w:type="dxa"/>
              <w:left w:w="15" w:type="dxa"/>
              <w:bottom w:w="0" w:type="dxa"/>
              <w:right w:w="15" w:type="dxa"/>
            </w:tcMar>
            <w:hideMark/>
          </w:tcPr>
          <w:p w14:paraId="2F49E674" w14:textId="77777777" w:rsidR="00622C0B" w:rsidRPr="003036B8" w:rsidRDefault="00622C0B" w:rsidP="00F463CA">
            <w:pPr>
              <w:spacing w:line="240" w:lineRule="auto"/>
              <w:rPr>
                <w:rFonts w:asciiTheme="minorHAnsi" w:hAnsiTheme="minorHAnsi"/>
                <w:color w:val="000000"/>
              </w:rPr>
            </w:pPr>
            <w:r w:rsidRPr="003036B8">
              <w:rPr>
                <w:rFonts w:asciiTheme="minorHAnsi" w:hAnsiTheme="minorHAnsi"/>
              </w:rPr>
              <w:t>Regions covary within surveys (9)</w:t>
            </w:r>
          </w:p>
        </w:tc>
        <w:tc>
          <w:tcPr>
            <w:tcW w:w="1710" w:type="dxa"/>
            <w:tcBorders>
              <w:top w:val="nil"/>
              <w:left w:val="nil"/>
              <w:bottom w:val="nil"/>
              <w:right w:val="nil"/>
            </w:tcBorders>
            <w:shd w:val="clear" w:color="auto" w:fill="auto"/>
            <w:noWrap/>
            <w:tcMar>
              <w:top w:w="15" w:type="dxa"/>
              <w:left w:w="15" w:type="dxa"/>
              <w:bottom w:w="0" w:type="dxa"/>
              <w:right w:w="15" w:type="dxa"/>
            </w:tcMar>
            <w:hideMark/>
          </w:tcPr>
          <w:p w14:paraId="411ACEED" w14:textId="77777777" w:rsidR="00622C0B" w:rsidRPr="003036B8" w:rsidRDefault="00622C0B" w:rsidP="008B0360">
            <w:pPr>
              <w:spacing w:line="240" w:lineRule="auto"/>
              <w:jc w:val="center"/>
              <w:rPr>
                <w:rFonts w:asciiTheme="minorHAnsi" w:hAnsiTheme="minorHAnsi"/>
              </w:rPr>
            </w:pPr>
            <w:r w:rsidRPr="003036B8">
              <w:rPr>
                <w:rFonts w:asciiTheme="minorHAnsi" w:hAnsiTheme="minorHAnsi"/>
              </w:rPr>
              <w:t>1.52</w:t>
            </w:r>
          </w:p>
        </w:tc>
      </w:tr>
      <w:tr w:rsidR="00622C0B" w:rsidRPr="003036B8" w14:paraId="7A4D3BF3" w14:textId="77777777" w:rsidTr="008B0360">
        <w:trPr>
          <w:trHeight w:val="260"/>
        </w:trPr>
        <w:tc>
          <w:tcPr>
            <w:tcW w:w="2625" w:type="dxa"/>
            <w:tcBorders>
              <w:top w:val="nil"/>
              <w:left w:val="nil"/>
              <w:bottom w:val="nil"/>
              <w:right w:val="nil"/>
            </w:tcBorders>
            <w:shd w:val="clear" w:color="auto" w:fill="auto"/>
            <w:noWrap/>
            <w:tcMar>
              <w:top w:w="15" w:type="dxa"/>
              <w:left w:w="15" w:type="dxa"/>
              <w:bottom w:w="0" w:type="dxa"/>
              <w:right w:w="15" w:type="dxa"/>
            </w:tcMar>
            <w:hideMark/>
          </w:tcPr>
          <w:p w14:paraId="4267BEBB" w14:textId="1992B1CB" w:rsidR="00622C0B" w:rsidRPr="003036B8" w:rsidRDefault="00622C0B" w:rsidP="008B0360">
            <w:pPr>
              <w:spacing w:line="240" w:lineRule="auto"/>
              <w:jc w:val="center"/>
              <w:rPr>
                <w:rFonts w:asciiTheme="minorHAnsi" w:hAnsiTheme="minorHAnsi"/>
              </w:rPr>
            </w:pPr>
            <w:r w:rsidRPr="003036B8">
              <w:rPr>
                <w:rFonts w:asciiTheme="minorHAnsi" w:hAnsiTheme="minorHAnsi"/>
              </w:rPr>
              <w:t>Region x Survey</w:t>
            </w:r>
          </w:p>
        </w:tc>
        <w:tc>
          <w:tcPr>
            <w:tcW w:w="3510" w:type="dxa"/>
            <w:tcBorders>
              <w:top w:val="nil"/>
              <w:left w:val="nil"/>
              <w:bottom w:val="nil"/>
              <w:right w:val="nil"/>
            </w:tcBorders>
            <w:shd w:val="clear" w:color="auto" w:fill="auto"/>
            <w:noWrap/>
            <w:tcMar>
              <w:top w:w="15" w:type="dxa"/>
              <w:left w:w="15" w:type="dxa"/>
              <w:bottom w:w="0" w:type="dxa"/>
              <w:right w:w="15" w:type="dxa"/>
            </w:tcMar>
            <w:hideMark/>
          </w:tcPr>
          <w:p w14:paraId="210CF2E3" w14:textId="77777777" w:rsidR="00622C0B" w:rsidRPr="003036B8" w:rsidRDefault="00622C0B" w:rsidP="00F463CA">
            <w:pPr>
              <w:spacing w:line="240" w:lineRule="auto"/>
              <w:rPr>
                <w:rFonts w:asciiTheme="minorHAnsi" w:hAnsiTheme="minorHAnsi"/>
              </w:rPr>
            </w:pPr>
            <w:r w:rsidRPr="003036B8">
              <w:rPr>
                <w:rFonts w:asciiTheme="minorHAnsi" w:hAnsiTheme="minorHAnsi"/>
              </w:rPr>
              <w:t>Survey (3)</w:t>
            </w:r>
          </w:p>
        </w:tc>
        <w:tc>
          <w:tcPr>
            <w:tcW w:w="3870" w:type="dxa"/>
            <w:tcBorders>
              <w:top w:val="nil"/>
              <w:left w:val="nil"/>
              <w:bottom w:val="nil"/>
              <w:right w:val="nil"/>
            </w:tcBorders>
            <w:shd w:val="clear" w:color="auto" w:fill="auto"/>
            <w:noWrap/>
            <w:tcMar>
              <w:top w:w="15" w:type="dxa"/>
              <w:left w:w="15" w:type="dxa"/>
              <w:bottom w:w="0" w:type="dxa"/>
              <w:right w:w="15" w:type="dxa"/>
            </w:tcMar>
            <w:hideMark/>
          </w:tcPr>
          <w:p w14:paraId="08CEB7F9" w14:textId="77777777" w:rsidR="00622C0B" w:rsidRPr="003036B8" w:rsidRDefault="00622C0B" w:rsidP="00F463CA">
            <w:pPr>
              <w:spacing w:line="240" w:lineRule="auto"/>
              <w:rPr>
                <w:rFonts w:asciiTheme="minorHAnsi" w:hAnsiTheme="minorHAnsi"/>
                <w:color w:val="000000"/>
              </w:rPr>
            </w:pPr>
            <w:r w:rsidRPr="003036B8">
              <w:rPr>
                <w:rFonts w:asciiTheme="minorHAnsi" w:hAnsiTheme="minorHAnsi"/>
              </w:rPr>
              <w:t>Regions covary within surveys (9)</w:t>
            </w:r>
          </w:p>
        </w:tc>
        <w:tc>
          <w:tcPr>
            <w:tcW w:w="1710" w:type="dxa"/>
            <w:tcBorders>
              <w:top w:val="nil"/>
              <w:left w:val="nil"/>
              <w:bottom w:val="nil"/>
              <w:right w:val="nil"/>
            </w:tcBorders>
            <w:shd w:val="clear" w:color="auto" w:fill="auto"/>
            <w:noWrap/>
            <w:tcMar>
              <w:top w:w="15" w:type="dxa"/>
              <w:left w:w="15" w:type="dxa"/>
              <w:bottom w:w="0" w:type="dxa"/>
              <w:right w:w="15" w:type="dxa"/>
            </w:tcMar>
            <w:hideMark/>
          </w:tcPr>
          <w:p w14:paraId="7D748633" w14:textId="77777777" w:rsidR="00622C0B" w:rsidRPr="003036B8" w:rsidRDefault="00622C0B" w:rsidP="008B0360">
            <w:pPr>
              <w:spacing w:line="240" w:lineRule="auto"/>
              <w:jc w:val="center"/>
              <w:rPr>
                <w:rFonts w:asciiTheme="minorHAnsi" w:hAnsiTheme="minorHAnsi"/>
              </w:rPr>
            </w:pPr>
            <w:r w:rsidRPr="003036B8">
              <w:rPr>
                <w:rFonts w:asciiTheme="minorHAnsi" w:hAnsiTheme="minorHAnsi"/>
              </w:rPr>
              <w:t>2.72</w:t>
            </w:r>
          </w:p>
        </w:tc>
      </w:tr>
      <w:tr w:rsidR="00622C0B" w:rsidRPr="003036B8" w14:paraId="285E5C37" w14:textId="77777777" w:rsidTr="008B0360">
        <w:trPr>
          <w:trHeight w:val="260"/>
        </w:trPr>
        <w:tc>
          <w:tcPr>
            <w:tcW w:w="2625" w:type="dxa"/>
            <w:tcBorders>
              <w:top w:val="nil"/>
              <w:left w:val="nil"/>
              <w:bottom w:val="nil"/>
              <w:right w:val="nil"/>
            </w:tcBorders>
            <w:shd w:val="clear" w:color="auto" w:fill="auto"/>
            <w:noWrap/>
            <w:tcMar>
              <w:top w:w="15" w:type="dxa"/>
              <w:left w:w="15" w:type="dxa"/>
              <w:bottom w:w="0" w:type="dxa"/>
              <w:right w:w="15" w:type="dxa"/>
            </w:tcMar>
            <w:hideMark/>
          </w:tcPr>
          <w:p w14:paraId="0001C900" w14:textId="2BBB65DB" w:rsidR="00622C0B" w:rsidRPr="003036B8" w:rsidRDefault="00622C0B" w:rsidP="008B0360">
            <w:pPr>
              <w:spacing w:line="240" w:lineRule="auto"/>
              <w:jc w:val="center"/>
              <w:rPr>
                <w:rFonts w:asciiTheme="minorHAnsi" w:hAnsiTheme="minorHAnsi"/>
              </w:rPr>
            </w:pPr>
            <w:r w:rsidRPr="003036B8">
              <w:rPr>
                <w:rFonts w:asciiTheme="minorHAnsi" w:hAnsiTheme="minorHAnsi"/>
              </w:rPr>
              <w:t>Region x Survey</w:t>
            </w:r>
          </w:p>
        </w:tc>
        <w:tc>
          <w:tcPr>
            <w:tcW w:w="3510" w:type="dxa"/>
            <w:tcBorders>
              <w:top w:val="nil"/>
              <w:left w:val="nil"/>
              <w:bottom w:val="nil"/>
              <w:right w:val="nil"/>
            </w:tcBorders>
            <w:shd w:val="clear" w:color="auto" w:fill="auto"/>
            <w:noWrap/>
            <w:tcMar>
              <w:top w:w="15" w:type="dxa"/>
              <w:left w:w="15" w:type="dxa"/>
              <w:bottom w:w="0" w:type="dxa"/>
              <w:right w:w="15" w:type="dxa"/>
            </w:tcMar>
            <w:hideMark/>
          </w:tcPr>
          <w:p w14:paraId="5F88B1E1" w14:textId="77777777" w:rsidR="00622C0B" w:rsidRPr="003036B8" w:rsidRDefault="00622C0B" w:rsidP="00F463CA">
            <w:pPr>
              <w:spacing w:line="240" w:lineRule="auto"/>
              <w:rPr>
                <w:rFonts w:asciiTheme="minorHAnsi" w:hAnsiTheme="minorHAnsi"/>
              </w:rPr>
            </w:pPr>
            <w:r w:rsidRPr="003036B8">
              <w:rPr>
                <w:rFonts w:asciiTheme="minorHAnsi" w:hAnsiTheme="minorHAnsi"/>
              </w:rPr>
              <w:t>Region (2)</w:t>
            </w:r>
          </w:p>
        </w:tc>
        <w:tc>
          <w:tcPr>
            <w:tcW w:w="3870" w:type="dxa"/>
            <w:tcBorders>
              <w:top w:val="nil"/>
              <w:left w:val="nil"/>
              <w:bottom w:val="nil"/>
              <w:right w:val="nil"/>
            </w:tcBorders>
            <w:shd w:val="clear" w:color="auto" w:fill="auto"/>
            <w:noWrap/>
            <w:tcMar>
              <w:top w:w="15" w:type="dxa"/>
              <w:left w:w="15" w:type="dxa"/>
              <w:bottom w:w="0" w:type="dxa"/>
              <w:right w:w="15" w:type="dxa"/>
            </w:tcMar>
            <w:hideMark/>
          </w:tcPr>
          <w:p w14:paraId="1A1CFD60" w14:textId="77777777" w:rsidR="00622C0B" w:rsidRPr="003036B8" w:rsidRDefault="00622C0B" w:rsidP="00F463CA">
            <w:pPr>
              <w:spacing w:line="240" w:lineRule="auto"/>
              <w:rPr>
                <w:rFonts w:asciiTheme="minorHAnsi" w:hAnsiTheme="minorHAnsi"/>
                <w:color w:val="000000"/>
              </w:rPr>
            </w:pPr>
            <w:r w:rsidRPr="003036B8">
              <w:rPr>
                <w:rFonts w:asciiTheme="minorHAnsi" w:hAnsiTheme="minorHAnsi"/>
              </w:rPr>
              <w:t>Regions covary within surveys (9)</w:t>
            </w:r>
          </w:p>
        </w:tc>
        <w:tc>
          <w:tcPr>
            <w:tcW w:w="1710" w:type="dxa"/>
            <w:tcBorders>
              <w:top w:val="nil"/>
              <w:left w:val="nil"/>
              <w:bottom w:val="nil"/>
              <w:right w:val="nil"/>
            </w:tcBorders>
            <w:shd w:val="clear" w:color="auto" w:fill="auto"/>
            <w:noWrap/>
            <w:tcMar>
              <w:top w:w="15" w:type="dxa"/>
              <w:left w:w="15" w:type="dxa"/>
              <w:bottom w:w="0" w:type="dxa"/>
              <w:right w:w="15" w:type="dxa"/>
            </w:tcMar>
            <w:hideMark/>
          </w:tcPr>
          <w:p w14:paraId="65311E25" w14:textId="77777777" w:rsidR="00622C0B" w:rsidRPr="003036B8" w:rsidRDefault="00622C0B" w:rsidP="008B0360">
            <w:pPr>
              <w:spacing w:line="240" w:lineRule="auto"/>
              <w:jc w:val="center"/>
              <w:rPr>
                <w:rFonts w:asciiTheme="minorHAnsi" w:hAnsiTheme="minorHAnsi"/>
              </w:rPr>
            </w:pPr>
            <w:r w:rsidRPr="003036B8">
              <w:rPr>
                <w:rFonts w:asciiTheme="minorHAnsi" w:hAnsiTheme="minorHAnsi"/>
              </w:rPr>
              <w:t>3.96</w:t>
            </w:r>
          </w:p>
        </w:tc>
      </w:tr>
      <w:tr w:rsidR="00622C0B" w:rsidRPr="003036B8" w14:paraId="59279784" w14:textId="77777777" w:rsidTr="008B0360">
        <w:trPr>
          <w:trHeight w:val="260"/>
        </w:trPr>
        <w:tc>
          <w:tcPr>
            <w:tcW w:w="2625" w:type="dxa"/>
            <w:tcBorders>
              <w:top w:val="nil"/>
              <w:left w:val="nil"/>
              <w:bottom w:val="nil"/>
              <w:right w:val="nil"/>
            </w:tcBorders>
            <w:shd w:val="clear" w:color="auto" w:fill="auto"/>
            <w:noWrap/>
            <w:tcMar>
              <w:top w:w="15" w:type="dxa"/>
              <w:left w:w="15" w:type="dxa"/>
              <w:bottom w:w="0" w:type="dxa"/>
              <w:right w:w="15" w:type="dxa"/>
            </w:tcMar>
          </w:tcPr>
          <w:p w14:paraId="47047D9A" w14:textId="4F3F5A60" w:rsidR="00622C0B" w:rsidRPr="003036B8" w:rsidRDefault="00622C0B" w:rsidP="008B0360">
            <w:pPr>
              <w:spacing w:line="240" w:lineRule="auto"/>
              <w:jc w:val="center"/>
              <w:rPr>
                <w:rFonts w:asciiTheme="minorHAnsi" w:hAnsiTheme="minorHAnsi"/>
              </w:rPr>
            </w:pPr>
            <w:r w:rsidRPr="003036B8">
              <w:rPr>
                <w:rFonts w:asciiTheme="minorHAnsi" w:hAnsiTheme="minorHAnsi"/>
              </w:rPr>
              <w:t>Region x Survey</w:t>
            </w:r>
          </w:p>
        </w:tc>
        <w:tc>
          <w:tcPr>
            <w:tcW w:w="3510" w:type="dxa"/>
            <w:tcBorders>
              <w:top w:val="nil"/>
              <w:left w:val="nil"/>
              <w:bottom w:val="nil"/>
              <w:right w:val="nil"/>
            </w:tcBorders>
            <w:shd w:val="clear" w:color="auto" w:fill="auto"/>
            <w:noWrap/>
            <w:tcMar>
              <w:top w:w="15" w:type="dxa"/>
              <w:left w:w="15" w:type="dxa"/>
              <w:bottom w:w="0" w:type="dxa"/>
              <w:right w:w="15" w:type="dxa"/>
            </w:tcMar>
          </w:tcPr>
          <w:p w14:paraId="12534BB3" w14:textId="77777777" w:rsidR="00622C0B" w:rsidRPr="003036B8" w:rsidRDefault="00622C0B" w:rsidP="00F463CA">
            <w:pPr>
              <w:spacing w:line="240" w:lineRule="auto"/>
              <w:rPr>
                <w:rFonts w:asciiTheme="minorHAnsi" w:hAnsiTheme="minorHAnsi"/>
              </w:rPr>
            </w:pPr>
            <w:r w:rsidRPr="003036B8">
              <w:rPr>
                <w:rFonts w:asciiTheme="minorHAnsi" w:hAnsiTheme="minorHAnsi"/>
              </w:rPr>
              <w:t>Rec/Trawl + REEF (2)</w:t>
            </w:r>
          </w:p>
        </w:tc>
        <w:tc>
          <w:tcPr>
            <w:tcW w:w="3870" w:type="dxa"/>
            <w:tcBorders>
              <w:top w:val="nil"/>
              <w:left w:val="nil"/>
              <w:bottom w:val="nil"/>
              <w:right w:val="nil"/>
            </w:tcBorders>
            <w:shd w:val="clear" w:color="auto" w:fill="auto"/>
            <w:noWrap/>
            <w:tcMar>
              <w:top w:w="15" w:type="dxa"/>
              <w:left w:w="15" w:type="dxa"/>
              <w:bottom w:w="0" w:type="dxa"/>
              <w:right w:w="15" w:type="dxa"/>
            </w:tcMar>
          </w:tcPr>
          <w:p w14:paraId="208BC1D5" w14:textId="77777777" w:rsidR="00622C0B" w:rsidRPr="003036B8" w:rsidRDefault="00622C0B" w:rsidP="00F463CA">
            <w:pPr>
              <w:spacing w:line="240" w:lineRule="auto"/>
              <w:rPr>
                <w:rFonts w:asciiTheme="minorHAnsi" w:hAnsiTheme="minorHAnsi"/>
              </w:rPr>
            </w:pPr>
            <w:r w:rsidRPr="003036B8">
              <w:rPr>
                <w:rFonts w:asciiTheme="minorHAnsi" w:hAnsiTheme="minorHAnsi"/>
              </w:rPr>
              <w:t>No covariance (6)</w:t>
            </w:r>
          </w:p>
        </w:tc>
        <w:tc>
          <w:tcPr>
            <w:tcW w:w="1710" w:type="dxa"/>
            <w:tcBorders>
              <w:top w:val="nil"/>
              <w:left w:val="nil"/>
              <w:bottom w:val="nil"/>
              <w:right w:val="nil"/>
            </w:tcBorders>
            <w:shd w:val="clear" w:color="auto" w:fill="auto"/>
            <w:noWrap/>
            <w:tcMar>
              <w:top w:w="15" w:type="dxa"/>
              <w:left w:w="15" w:type="dxa"/>
              <w:bottom w:w="0" w:type="dxa"/>
              <w:right w:w="15" w:type="dxa"/>
            </w:tcMar>
          </w:tcPr>
          <w:p w14:paraId="2C97DDE0" w14:textId="77777777" w:rsidR="00622C0B" w:rsidRPr="003036B8" w:rsidRDefault="00622C0B" w:rsidP="008B0360">
            <w:pPr>
              <w:spacing w:line="240" w:lineRule="auto"/>
              <w:jc w:val="center"/>
              <w:rPr>
                <w:rFonts w:asciiTheme="minorHAnsi" w:hAnsiTheme="minorHAnsi"/>
              </w:rPr>
            </w:pPr>
            <w:r w:rsidRPr="003036B8">
              <w:rPr>
                <w:rFonts w:asciiTheme="minorHAnsi" w:hAnsiTheme="minorHAnsi"/>
              </w:rPr>
              <w:t>5.44</w:t>
            </w:r>
          </w:p>
        </w:tc>
      </w:tr>
      <w:tr w:rsidR="00622C0B" w:rsidRPr="003036B8" w14:paraId="32DA16C2" w14:textId="77777777" w:rsidTr="008B0360">
        <w:trPr>
          <w:trHeight w:val="260"/>
        </w:trPr>
        <w:tc>
          <w:tcPr>
            <w:tcW w:w="2625" w:type="dxa"/>
            <w:tcBorders>
              <w:top w:val="nil"/>
              <w:left w:val="nil"/>
              <w:bottom w:val="nil"/>
              <w:right w:val="nil"/>
            </w:tcBorders>
            <w:shd w:val="clear" w:color="auto" w:fill="auto"/>
            <w:noWrap/>
            <w:tcMar>
              <w:top w:w="15" w:type="dxa"/>
              <w:left w:w="15" w:type="dxa"/>
              <w:bottom w:w="0" w:type="dxa"/>
              <w:right w:w="15" w:type="dxa"/>
            </w:tcMar>
            <w:hideMark/>
          </w:tcPr>
          <w:p w14:paraId="5EEC852F" w14:textId="4C7AEA38" w:rsidR="00622C0B" w:rsidRPr="003036B8" w:rsidRDefault="00622C0B" w:rsidP="008B0360">
            <w:pPr>
              <w:spacing w:line="240" w:lineRule="auto"/>
              <w:jc w:val="center"/>
              <w:rPr>
                <w:rFonts w:asciiTheme="minorHAnsi" w:hAnsiTheme="minorHAnsi"/>
              </w:rPr>
            </w:pPr>
            <w:r w:rsidRPr="003036B8">
              <w:rPr>
                <w:rFonts w:asciiTheme="minorHAnsi" w:hAnsiTheme="minorHAnsi"/>
              </w:rPr>
              <w:t>Region x Survey</w:t>
            </w:r>
          </w:p>
        </w:tc>
        <w:tc>
          <w:tcPr>
            <w:tcW w:w="3510" w:type="dxa"/>
            <w:tcBorders>
              <w:top w:val="nil"/>
              <w:left w:val="nil"/>
              <w:bottom w:val="nil"/>
              <w:right w:val="nil"/>
            </w:tcBorders>
            <w:shd w:val="clear" w:color="auto" w:fill="auto"/>
            <w:noWrap/>
            <w:tcMar>
              <w:top w:w="15" w:type="dxa"/>
              <w:left w:w="15" w:type="dxa"/>
              <w:bottom w:w="0" w:type="dxa"/>
              <w:right w:w="15" w:type="dxa"/>
            </w:tcMar>
            <w:hideMark/>
          </w:tcPr>
          <w:p w14:paraId="32BE3AEF" w14:textId="77777777" w:rsidR="00622C0B" w:rsidRPr="003036B8" w:rsidRDefault="00622C0B" w:rsidP="00F463CA">
            <w:pPr>
              <w:spacing w:line="240" w:lineRule="auto"/>
              <w:rPr>
                <w:rFonts w:asciiTheme="minorHAnsi" w:hAnsiTheme="minorHAnsi"/>
              </w:rPr>
            </w:pPr>
            <w:r w:rsidRPr="003036B8">
              <w:rPr>
                <w:rFonts w:asciiTheme="minorHAnsi" w:hAnsiTheme="minorHAnsi"/>
              </w:rPr>
              <w:t>Survey (3)</w:t>
            </w:r>
          </w:p>
        </w:tc>
        <w:tc>
          <w:tcPr>
            <w:tcW w:w="3870" w:type="dxa"/>
            <w:tcBorders>
              <w:top w:val="nil"/>
              <w:left w:val="nil"/>
              <w:bottom w:val="nil"/>
              <w:right w:val="nil"/>
            </w:tcBorders>
            <w:shd w:val="clear" w:color="auto" w:fill="auto"/>
            <w:noWrap/>
            <w:tcMar>
              <w:top w:w="15" w:type="dxa"/>
              <w:left w:w="15" w:type="dxa"/>
              <w:bottom w:w="0" w:type="dxa"/>
              <w:right w:w="15" w:type="dxa"/>
            </w:tcMar>
            <w:hideMark/>
          </w:tcPr>
          <w:p w14:paraId="46E7BB04" w14:textId="77777777" w:rsidR="00622C0B" w:rsidRPr="003036B8" w:rsidRDefault="00622C0B" w:rsidP="00F463CA">
            <w:pPr>
              <w:spacing w:line="240" w:lineRule="auto"/>
              <w:rPr>
                <w:rFonts w:asciiTheme="minorHAnsi" w:hAnsiTheme="minorHAnsi"/>
              </w:rPr>
            </w:pPr>
            <w:r w:rsidRPr="003036B8">
              <w:rPr>
                <w:rFonts w:asciiTheme="minorHAnsi" w:hAnsiTheme="minorHAnsi"/>
              </w:rPr>
              <w:t>No covariance (6)</w:t>
            </w:r>
          </w:p>
        </w:tc>
        <w:tc>
          <w:tcPr>
            <w:tcW w:w="1710" w:type="dxa"/>
            <w:tcBorders>
              <w:top w:val="nil"/>
              <w:left w:val="nil"/>
              <w:bottom w:val="nil"/>
              <w:right w:val="nil"/>
            </w:tcBorders>
            <w:shd w:val="clear" w:color="auto" w:fill="auto"/>
            <w:noWrap/>
            <w:tcMar>
              <w:top w:w="15" w:type="dxa"/>
              <w:left w:w="15" w:type="dxa"/>
              <w:bottom w:w="0" w:type="dxa"/>
              <w:right w:w="15" w:type="dxa"/>
            </w:tcMar>
            <w:hideMark/>
          </w:tcPr>
          <w:p w14:paraId="42FE5A46" w14:textId="77777777" w:rsidR="00622C0B" w:rsidRPr="003036B8" w:rsidRDefault="00622C0B" w:rsidP="008B0360">
            <w:pPr>
              <w:spacing w:line="240" w:lineRule="auto"/>
              <w:jc w:val="center"/>
              <w:rPr>
                <w:rFonts w:asciiTheme="minorHAnsi" w:hAnsiTheme="minorHAnsi"/>
              </w:rPr>
            </w:pPr>
            <w:r w:rsidRPr="003036B8">
              <w:rPr>
                <w:rFonts w:asciiTheme="minorHAnsi" w:hAnsiTheme="minorHAnsi"/>
              </w:rPr>
              <w:t>7.39</w:t>
            </w:r>
          </w:p>
        </w:tc>
      </w:tr>
      <w:tr w:rsidR="00622C0B" w:rsidRPr="003036B8" w14:paraId="3818AAEF" w14:textId="77777777" w:rsidTr="008B0360">
        <w:trPr>
          <w:trHeight w:val="260"/>
        </w:trPr>
        <w:tc>
          <w:tcPr>
            <w:tcW w:w="2625" w:type="dxa"/>
            <w:tcBorders>
              <w:top w:val="nil"/>
              <w:left w:val="nil"/>
              <w:bottom w:val="nil"/>
              <w:right w:val="nil"/>
            </w:tcBorders>
            <w:shd w:val="clear" w:color="auto" w:fill="auto"/>
            <w:noWrap/>
            <w:tcMar>
              <w:top w:w="15" w:type="dxa"/>
              <w:left w:w="15" w:type="dxa"/>
              <w:bottom w:w="0" w:type="dxa"/>
              <w:right w:w="15" w:type="dxa"/>
            </w:tcMar>
          </w:tcPr>
          <w:p w14:paraId="73A7D675" w14:textId="22783BEA" w:rsidR="00622C0B" w:rsidRPr="003036B8" w:rsidRDefault="00622C0B" w:rsidP="008B0360">
            <w:pPr>
              <w:spacing w:line="240" w:lineRule="auto"/>
              <w:jc w:val="center"/>
              <w:rPr>
                <w:rFonts w:asciiTheme="minorHAnsi" w:hAnsiTheme="minorHAnsi"/>
              </w:rPr>
            </w:pPr>
            <w:r w:rsidRPr="003036B8">
              <w:rPr>
                <w:rFonts w:asciiTheme="minorHAnsi" w:hAnsiTheme="minorHAnsi"/>
              </w:rPr>
              <w:t>Region x Survey</w:t>
            </w:r>
          </w:p>
        </w:tc>
        <w:tc>
          <w:tcPr>
            <w:tcW w:w="3510" w:type="dxa"/>
            <w:tcBorders>
              <w:top w:val="nil"/>
              <w:left w:val="nil"/>
              <w:bottom w:val="nil"/>
              <w:right w:val="nil"/>
            </w:tcBorders>
            <w:shd w:val="clear" w:color="auto" w:fill="auto"/>
            <w:noWrap/>
            <w:tcMar>
              <w:top w:w="15" w:type="dxa"/>
              <w:left w:w="15" w:type="dxa"/>
              <w:bottom w:w="0" w:type="dxa"/>
              <w:right w:w="15" w:type="dxa"/>
            </w:tcMar>
          </w:tcPr>
          <w:p w14:paraId="08DB395F" w14:textId="77777777" w:rsidR="00622C0B" w:rsidRPr="003036B8" w:rsidRDefault="00622C0B" w:rsidP="00F463CA">
            <w:pPr>
              <w:spacing w:line="240" w:lineRule="auto"/>
              <w:rPr>
                <w:rFonts w:asciiTheme="minorHAnsi" w:hAnsiTheme="minorHAnsi"/>
              </w:rPr>
            </w:pPr>
            <w:r w:rsidRPr="003036B8">
              <w:rPr>
                <w:rFonts w:asciiTheme="minorHAnsi" w:hAnsiTheme="minorHAnsi"/>
              </w:rPr>
              <w:t>Rec/Trawl + REEF (2)</w:t>
            </w:r>
          </w:p>
        </w:tc>
        <w:tc>
          <w:tcPr>
            <w:tcW w:w="3870" w:type="dxa"/>
            <w:tcBorders>
              <w:top w:val="nil"/>
              <w:left w:val="nil"/>
              <w:bottom w:val="nil"/>
              <w:right w:val="nil"/>
            </w:tcBorders>
            <w:shd w:val="clear" w:color="auto" w:fill="auto"/>
            <w:noWrap/>
            <w:tcMar>
              <w:top w:w="15" w:type="dxa"/>
              <w:left w:w="15" w:type="dxa"/>
              <w:bottom w:w="0" w:type="dxa"/>
              <w:right w:w="15" w:type="dxa"/>
            </w:tcMar>
          </w:tcPr>
          <w:p w14:paraId="5D34B685" w14:textId="77777777" w:rsidR="00622C0B" w:rsidRPr="003036B8" w:rsidRDefault="00622C0B" w:rsidP="00F463CA">
            <w:pPr>
              <w:spacing w:line="240" w:lineRule="auto"/>
              <w:rPr>
                <w:rFonts w:asciiTheme="minorHAnsi" w:hAnsiTheme="minorHAnsi"/>
              </w:rPr>
            </w:pPr>
            <w:r w:rsidRPr="003036B8">
              <w:rPr>
                <w:rFonts w:asciiTheme="minorHAnsi" w:hAnsiTheme="minorHAnsi"/>
              </w:rPr>
              <w:t>Surveys covary within regions (12)</w:t>
            </w:r>
          </w:p>
        </w:tc>
        <w:tc>
          <w:tcPr>
            <w:tcW w:w="1710" w:type="dxa"/>
            <w:tcBorders>
              <w:top w:val="nil"/>
              <w:left w:val="nil"/>
              <w:bottom w:val="nil"/>
              <w:right w:val="nil"/>
            </w:tcBorders>
            <w:shd w:val="clear" w:color="auto" w:fill="auto"/>
            <w:noWrap/>
            <w:tcMar>
              <w:top w:w="15" w:type="dxa"/>
              <w:left w:w="15" w:type="dxa"/>
              <w:bottom w:w="0" w:type="dxa"/>
              <w:right w:w="15" w:type="dxa"/>
            </w:tcMar>
          </w:tcPr>
          <w:p w14:paraId="4A4AF152" w14:textId="77777777" w:rsidR="00622C0B" w:rsidRPr="003036B8" w:rsidRDefault="00622C0B" w:rsidP="008B0360">
            <w:pPr>
              <w:spacing w:line="240" w:lineRule="auto"/>
              <w:jc w:val="center"/>
              <w:rPr>
                <w:rFonts w:asciiTheme="minorHAnsi" w:hAnsiTheme="minorHAnsi"/>
              </w:rPr>
            </w:pPr>
            <w:r w:rsidRPr="003036B8">
              <w:rPr>
                <w:rFonts w:asciiTheme="minorHAnsi" w:hAnsiTheme="minorHAnsi"/>
              </w:rPr>
              <w:t>8.59</w:t>
            </w:r>
          </w:p>
        </w:tc>
      </w:tr>
      <w:tr w:rsidR="00622C0B" w:rsidRPr="003036B8" w14:paraId="5DFFD92A" w14:textId="77777777" w:rsidTr="008B0360">
        <w:trPr>
          <w:trHeight w:val="260"/>
        </w:trPr>
        <w:tc>
          <w:tcPr>
            <w:tcW w:w="2625" w:type="dxa"/>
            <w:tcBorders>
              <w:top w:val="nil"/>
              <w:left w:val="nil"/>
              <w:bottom w:val="nil"/>
              <w:right w:val="nil"/>
            </w:tcBorders>
            <w:shd w:val="clear" w:color="auto" w:fill="auto"/>
            <w:noWrap/>
            <w:tcMar>
              <w:top w:w="15" w:type="dxa"/>
              <w:left w:w="15" w:type="dxa"/>
              <w:bottom w:w="0" w:type="dxa"/>
              <w:right w:w="15" w:type="dxa"/>
            </w:tcMar>
            <w:hideMark/>
          </w:tcPr>
          <w:p w14:paraId="25626BFE" w14:textId="799F441D" w:rsidR="00622C0B" w:rsidRPr="003036B8" w:rsidRDefault="00622C0B" w:rsidP="008B0360">
            <w:pPr>
              <w:spacing w:line="240" w:lineRule="auto"/>
              <w:jc w:val="center"/>
              <w:rPr>
                <w:rFonts w:asciiTheme="minorHAnsi" w:hAnsiTheme="minorHAnsi"/>
              </w:rPr>
            </w:pPr>
            <w:r w:rsidRPr="003036B8">
              <w:rPr>
                <w:rFonts w:asciiTheme="minorHAnsi" w:hAnsiTheme="minorHAnsi"/>
              </w:rPr>
              <w:t>Region x Survey</w:t>
            </w:r>
          </w:p>
        </w:tc>
        <w:tc>
          <w:tcPr>
            <w:tcW w:w="3510" w:type="dxa"/>
            <w:tcBorders>
              <w:top w:val="nil"/>
              <w:left w:val="nil"/>
              <w:bottom w:val="nil"/>
              <w:right w:val="nil"/>
            </w:tcBorders>
            <w:shd w:val="clear" w:color="auto" w:fill="auto"/>
            <w:noWrap/>
            <w:tcMar>
              <w:top w:w="15" w:type="dxa"/>
              <w:left w:w="15" w:type="dxa"/>
              <w:bottom w:w="0" w:type="dxa"/>
              <w:right w:w="15" w:type="dxa"/>
            </w:tcMar>
            <w:hideMark/>
          </w:tcPr>
          <w:p w14:paraId="4BD5A898" w14:textId="77777777" w:rsidR="00622C0B" w:rsidRPr="003036B8" w:rsidRDefault="00622C0B" w:rsidP="00F463CA">
            <w:pPr>
              <w:spacing w:line="240" w:lineRule="auto"/>
              <w:rPr>
                <w:rFonts w:asciiTheme="minorHAnsi" w:hAnsiTheme="minorHAnsi"/>
              </w:rPr>
            </w:pPr>
            <w:r w:rsidRPr="003036B8">
              <w:rPr>
                <w:rFonts w:asciiTheme="minorHAnsi" w:hAnsiTheme="minorHAnsi"/>
              </w:rPr>
              <w:t>Rec</w:t>
            </w:r>
            <w:r w:rsidRPr="003036B8">
              <w:rPr>
                <w:rFonts w:asciiTheme="minorHAnsi" w:hAnsiTheme="minorHAnsi"/>
                <w:vertAlign w:val="subscript"/>
              </w:rPr>
              <w:t>NPS</w:t>
            </w:r>
            <w:r w:rsidRPr="003036B8">
              <w:rPr>
                <w:rFonts w:asciiTheme="minorHAnsi" w:hAnsiTheme="minorHAnsi"/>
              </w:rPr>
              <w:t>, Rec</w:t>
            </w:r>
            <w:r w:rsidRPr="003036B8">
              <w:rPr>
                <w:rFonts w:asciiTheme="minorHAnsi" w:hAnsiTheme="minorHAnsi"/>
                <w:vertAlign w:val="subscript"/>
              </w:rPr>
              <w:t>PSP</w:t>
            </w:r>
            <w:r w:rsidRPr="003036B8">
              <w:rPr>
                <w:rFonts w:asciiTheme="minorHAnsi" w:hAnsiTheme="minorHAnsi"/>
              </w:rPr>
              <w:t>, REEF, Trawl (4)</w:t>
            </w:r>
          </w:p>
        </w:tc>
        <w:tc>
          <w:tcPr>
            <w:tcW w:w="3870" w:type="dxa"/>
            <w:tcBorders>
              <w:top w:val="nil"/>
              <w:left w:val="nil"/>
              <w:bottom w:val="nil"/>
              <w:right w:val="nil"/>
            </w:tcBorders>
            <w:shd w:val="clear" w:color="auto" w:fill="auto"/>
            <w:noWrap/>
            <w:tcMar>
              <w:top w:w="15" w:type="dxa"/>
              <w:left w:w="15" w:type="dxa"/>
              <w:bottom w:w="0" w:type="dxa"/>
              <w:right w:w="15" w:type="dxa"/>
            </w:tcMar>
            <w:hideMark/>
          </w:tcPr>
          <w:p w14:paraId="5EB1A755" w14:textId="77777777" w:rsidR="00622C0B" w:rsidRPr="003036B8" w:rsidRDefault="00622C0B" w:rsidP="00F463CA">
            <w:pPr>
              <w:spacing w:line="240" w:lineRule="auto"/>
              <w:rPr>
                <w:rFonts w:asciiTheme="minorHAnsi" w:hAnsiTheme="minorHAnsi"/>
              </w:rPr>
            </w:pPr>
            <w:r w:rsidRPr="003036B8">
              <w:rPr>
                <w:rFonts w:asciiTheme="minorHAnsi" w:hAnsiTheme="minorHAnsi"/>
              </w:rPr>
              <w:t>No covariance (6)</w:t>
            </w:r>
          </w:p>
        </w:tc>
        <w:tc>
          <w:tcPr>
            <w:tcW w:w="1710" w:type="dxa"/>
            <w:tcBorders>
              <w:top w:val="nil"/>
              <w:left w:val="nil"/>
              <w:bottom w:val="nil"/>
              <w:right w:val="nil"/>
            </w:tcBorders>
            <w:shd w:val="clear" w:color="auto" w:fill="auto"/>
            <w:noWrap/>
            <w:tcMar>
              <w:top w:w="15" w:type="dxa"/>
              <w:left w:w="15" w:type="dxa"/>
              <w:bottom w:w="0" w:type="dxa"/>
              <w:right w:w="15" w:type="dxa"/>
            </w:tcMar>
            <w:hideMark/>
          </w:tcPr>
          <w:p w14:paraId="606D5918" w14:textId="77777777" w:rsidR="00622C0B" w:rsidRPr="003036B8" w:rsidRDefault="00622C0B" w:rsidP="008B0360">
            <w:pPr>
              <w:spacing w:line="240" w:lineRule="auto"/>
              <w:jc w:val="center"/>
              <w:rPr>
                <w:rFonts w:asciiTheme="minorHAnsi" w:hAnsiTheme="minorHAnsi"/>
              </w:rPr>
            </w:pPr>
            <w:r w:rsidRPr="003036B8">
              <w:rPr>
                <w:rFonts w:asciiTheme="minorHAnsi" w:hAnsiTheme="minorHAnsi"/>
              </w:rPr>
              <w:t>10.42</w:t>
            </w:r>
          </w:p>
        </w:tc>
      </w:tr>
      <w:tr w:rsidR="00622C0B" w:rsidRPr="003036B8" w14:paraId="21C62368" w14:textId="77777777" w:rsidTr="008B0360">
        <w:trPr>
          <w:trHeight w:val="260"/>
        </w:trPr>
        <w:tc>
          <w:tcPr>
            <w:tcW w:w="2625" w:type="dxa"/>
            <w:tcBorders>
              <w:top w:val="nil"/>
              <w:left w:val="nil"/>
              <w:bottom w:val="nil"/>
              <w:right w:val="nil"/>
            </w:tcBorders>
            <w:shd w:val="clear" w:color="auto" w:fill="auto"/>
            <w:noWrap/>
            <w:tcMar>
              <w:top w:w="15" w:type="dxa"/>
              <w:left w:w="15" w:type="dxa"/>
              <w:bottom w:w="0" w:type="dxa"/>
              <w:right w:w="15" w:type="dxa"/>
            </w:tcMar>
            <w:hideMark/>
          </w:tcPr>
          <w:p w14:paraId="3B3B0C3B" w14:textId="6E051102" w:rsidR="00622C0B" w:rsidRPr="003036B8" w:rsidRDefault="00622C0B" w:rsidP="008B0360">
            <w:pPr>
              <w:spacing w:line="240" w:lineRule="auto"/>
              <w:jc w:val="center"/>
              <w:rPr>
                <w:rFonts w:asciiTheme="minorHAnsi" w:hAnsiTheme="minorHAnsi"/>
              </w:rPr>
            </w:pPr>
            <w:r w:rsidRPr="003036B8">
              <w:rPr>
                <w:rFonts w:asciiTheme="minorHAnsi" w:hAnsiTheme="minorHAnsi"/>
              </w:rPr>
              <w:t>Region x Survey</w:t>
            </w:r>
          </w:p>
        </w:tc>
        <w:tc>
          <w:tcPr>
            <w:tcW w:w="3510" w:type="dxa"/>
            <w:tcBorders>
              <w:top w:val="nil"/>
              <w:left w:val="nil"/>
              <w:bottom w:val="nil"/>
              <w:right w:val="nil"/>
            </w:tcBorders>
            <w:shd w:val="clear" w:color="auto" w:fill="auto"/>
            <w:noWrap/>
            <w:tcMar>
              <w:top w:w="15" w:type="dxa"/>
              <w:left w:w="15" w:type="dxa"/>
              <w:bottom w:w="0" w:type="dxa"/>
              <w:right w:w="15" w:type="dxa"/>
            </w:tcMar>
            <w:hideMark/>
          </w:tcPr>
          <w:p w14:paraId="63510375" w14:textId="77777777" w:rsidR="00622C0B" w:rsidRPr="003036B8" w:rsidRDefault="00622C0B" w:rsidP="00F463CA">
            <w:pPr>
              <w:spacing w:line="240" w:lineRule="auto"/>
              <w:rPr>
                <w:rFonts w:asciiTheme="minorHAnsi" w:hAnsiTheme="minorHAnsi"/>
              </w:rPr>
            </w:pPr>
            <w:r w:rsidRPr="003036B8">
              <w:rPr>
                <w:rFonts w:asciiTheme="minorHAnsi" w:hAnsiTheme="minorHAnsi"/>
              </w:rPr>
              <w:t>Region x Survey (6)</w:t>
            </w:r>
          </w:p>
        </w:tc>
        <w:tc>
          <w:tcPr>
            <w:tcW w:w="3870" w:type="dxa"/>
            <w:tcBorders>
              <w:top w:val="nil"/>
              <w:left w:val="nil"/>
              <w:bottom w:val="nil"/>
              <w:right w:val="nil"/>
            </w:tcBorders>
            <w:shd w:val="clear" w:color="auto" w:fill="auto"/>
            <w:noWrap/>
            <w:tcMar>
              <w:top w:w="15" w:type="dxa"/>
              <w:left w:w="15" w:type="dxa"/>
              <w:bottom w:w="0" w:type="dxa"/>
              <w:right w:w="15" w:type="dxa"/>
            </w:tcMar>
            <w:hideMark/>
          </w:tcPr>
          <w:p w14:paraId="35FE790B" w14:textId="77777777" w:rsidR="00622C0B" w:rsidRPr="003036B8" w:rsidRDefault="00622C0B" w:rsidP="00F463CA">
            <w:pPr>
              <w:spacing w:line="240" w:lineRule="auto"/>
              <w:rPr>
                <w:rFonts w:asciiTheme="minorHAnsi" w:hAnsiTheme="minorHAnsi"/>
                <w:color w:val="000000"/>
              </w:rPr>
            </w:pPr>
            <w:r w:rsidRPr="003036B8">
              <w:rPr>
                <w:rFonts w:asciiTheme="minorHAnsi" w:hAnsiTheme="minorHAnsi"/>
              </w:rPr>
              <w:t>Regions covary within surveys (9)</w:t>
            </w:r>
          </w:p>
        </w:tc>
        <w:tc>
          <w:tcPr>
            <w:tcW w:w="1710" w:type="dxa"/>
            <w:tcBorders>
              <w:top w:val="nil"/>
              <w:left w:val="nil"/>
              <w:bottom w:val="nil"/>
              <w:right w:val="nil"/>
            </w:tcBorders>
            <w:shd w:val="clear" w:color="auto" w:fill="auto"/>
            <w:noWrap/>
            <w:tcMar>
              <w:top w:w="15" w:type="dxa"/>
              <w:left w:w="15" w:type="dxa"/>
              <w:bottom w:w="0" w:type="dxa"/>
              <w:right w:w="15" w:type="dxa"/>
            </w:tcMar>
            <w:hideMark/>
          </w:tcPr>
          <w:p w14:paraId="7E767728" w14:textId="77777777" w:rsidR="00622C0B" w:rsidRPr="003036B8" w:rsidRDefault="00622C0B" w:rsidP="008B0360">
            <w:pPr>
              <w:spacing w:line="240" w:lineRule="auto"/>
              <w:jc w:val="center"/>
              <w:rPr>
                <w:rFonts w:asciiTheme="minorHAnsi" w:hAnsiTheme="minorHAnsi"/>
              </w:rPr>
            </w:pPr>
            <w:r w:rsidRPr="003036B8">
              <w:rPr>
                <w:rFonts w:asciiTheme="minorHAnsi" w:hAnsiTheme="minorHAnsi"/>
              </w:rPr>
              <w:t>11.36</w:t>
            </w:r>
          </w:p>
        </w:tc>
      </w:tr>
      <w:tr w:rsidR="00622C0B" w:rsidRPr="003036B8" w14:paraId="6DA46D4C" w14:textId="77777777" w:rsidTr="008B0360">
        <w:trPr>
          <w:trHeight w:val="260"/>
        </w:trPr>
        <w:tc>
          <w:tcPr>
            <w:tcW w:w="2625" w:type="dxa"/>
            <w:tcBorders>
              <w:top w:val="nil"/>
              <w:left w:val="nil"/>
              <w:bottom w:val="nil"/>
              <w:right w:val="nil"/>
            </w:tcBorders>
            <w:shd w:val="clear" w:color="auto" w:fill="auto"/>
            <w:noWrap/>
            <w:tcMar>
              <w:top w:w="15" w:type="dxa"/>
              <w:left w:w="15" w:type="dxa"/>
              <w:bottom w:w="0" w:type="dxa"/>
              <w:right w:w="15" w:type="dxa"/>
            </w:tcMar>
          </w:tcPr>
          <w:p w14:paraId="49491995" w14:textId="536A58F6" w:rsidR="00622C0B" w:rsidRPr="003036B8" w:rsidRDefault="00622C0B" w:rsidP="008B0360">
            <w:pPr>
              <w:spacing w:line="240" w:lineRule="auto"/>
              <w:jc w:val="center"/>
              <w:rPr>
                <w:rFonts w:asciiTheme="minorHAnsi" w:hAnsiTheme="minorHAnsi"/>
              </w:rPr>
            </w:pPr>
            <w:r w:rsidRPr="003036B8">
              <w:rPr>
                <w:rFonts w:asciiTheme="minorHAnsi" w:hAnsiTheme="minorHAnsi"/>
              </w:rPr>
              <w:t>Region x Survey</w:t>
            </w:r>
          </w:p>
        </w:tc>
        <w:tc>
          <w:tcPr>
            <w:tcW w:w="3510" w:type="dxa"/>
            <w:tcBorders>
              <w:top w:val="nil"/>
              <w:left w:val="nil"/>
              <w:bottom w:val="nil"/>
              <w:right w:val="nil"/>
            </w:tcBorders>
            <w:shd w:val="clear" w:color="auto" w:fill="auto"/>
            <w:noWrap/>
            <w:tcMar>
              <w:top w:w="15" w:type="dxa"/>
              <w:left w:w="15" w:type="dxa"/>
              <w:bottom w:w="0" w:type="dxa"/>
              <w:right w:w="15" w:type="dxa"/>
            </w:tcMar>
          </w:tcPr>
          <w:p w14:paraId="146749F0" w14:textId="77777777" w:rsidR="00622C0B" w:rsidRPr="003036B8" w:rsidRDefault="00622C0B" w:rsidP="00F463CA">
            <w:pPr>
              <w:spacing w:line="240" w:lineRule="auto"/>
              <w:rPr>
                <w:rFonts w:asciiTheme="minorHAnsi" w:hAnsiTheme="minorHAnsi"/>
              </w:rPr>
            </w:pPr>
            <w:r w:rsidRPr="003036B8">
              <w:rPr>
                <w:rFonts w:asciiTheme="minorHAnsi" w:hAnsiTheme="minorHAnsi"/>
              </w:rPr>
              <w:t>Survey (3)</w:t>
            </w:r>
          </w:p>
        </w:tc>
        <w:tc>
          <w:tcPr>
            <w:tcW w:w="3870" w:type="dxa"/>
            <w:tcBorders>
              <w:top w:val="nil"/>
              <w:left w:val="nil"/>
              <w:bottom w:val="nil"/>
              <w:right w:val="nil"/>
            </w:tcBorders>
            <w:shd w:val="clear" w:color="auto" w:fill="auto"/>
            <w:noWrap/>
            <w:tcMar>
              <w:top w:w="15" w:type="dxa"/>
              <w:left w:w="15" w:type="dxa"/>
              <w:bottom w:w="0" w:type="dxa"/>
              <w:right w:w="15" w:type="dxa"/>
            </w:tcMar>
          </w:tcPr>
          <w:p w14:paraId="598C49BD" w14:textId="77777777" w:rsidR="00622C0B" w:rsidRPr="003036B8" w:rsidRDefault="00622C0B" w:rsidP="00F463CA">
            <w:pPr>
              <w:spacing w:line="240" w:lineRule="auto"/>
              <w:rPr>
                <w:rFonts w:asciiTheme="minorHAnsi" w:hAnsiTheme="minorHAnsi"/>
              </w:rPr>
            </w:pPr>
            <w:r w:rsidRPr="003036B8">
              <w:rPr>
                <w:rFonts w:asciiTheme="minorHAnsi" w:hAnsiTheme="minorHAnsi"/>
              </w:rPr>
              <w:t>Surveys covary within regions (12)</w:t>
            </w:r>
          </w:p>
        </w:tc>
        <w:tc>
          <w:tcPr>
            <w:tcW w:w="1710" w:type="dxa"/>
            <w:tcBorders>
              <w:top w:val="nil"/>
              <w:left w:val="nil"/>
              <w:bottom w:val="nil"/>
              <w:right w:val="nil"/>
            </w:tcBorders>
            <w:shd w:val="clear" w:color="auto" w:fill="auto"/>
            <w:noWrap/>
            <w:tcMar>
              <w:top w:w="15" w:type="dxa"/>
              <w:left w:w="15" w:type="dxa"/>
              <w:bottom w:w="0" w:type="dxa"/>
              <w:right w:w="15" w:type="dxa"/>
            </w:tcMar>
          </w:tcPr>
          <w:p w14:paraId="75F5B16C" w14:textId="77777777" w:rsidR="00622C0B" w:rsidRPr="003036B8" w:rsidRDefault="00622C0B" w:rsidP="008B0360">
            <w:pPr>
              <w:spacing w:line="240" w:lineRule="auto"/>
              <w:jc w:val="center"/>
              <w:rPr>
                <w:rFonts w:asciiTheme="minorHAnsi" w:hAnsiTheme="minorHAnsi"/>
              </w:rPr>
            </w:pPr>
            <w:r w:rsidRPr="003036B8">
              <w:rPr>
                <w:rFonts w:asciiTheme="minorHAnsi" w:hAnsiTheme="minorHAnsi"/>
              </w:rPr>
              <w:t>11.38</w:t>
            </w:r>
          </w:p>
        </w:tc>
      </w:tr>
      <w:tr w:rsidR="00622C0B" w:rsidRPr="003036B8" w14:paraId="1761C52A" w14:textId="77777777" w:rsidTr="008B0360">
        <w:trPr>
          <w:trHeight w:val="260"/>
        </w:trPr>
        <w:tc>
          <w:tcPr>
            <w:tcW w:w="2625" w:type="dxa"/>
            <w:tcBorders>
              <w:top w:val="nil"/>
              <w:left w:val="nil"/>
              <w:bottom w:val="nil"/>
              <w:right w:val="nil"/>
            </w:tcBorders>
            <w:shd w:val="clear" w:color="auto" w:fill="auto"/>
            <w:noWrap/>
            <w:tcMar>
              <w:top w:w="15" w:type="dxa"/>
              <w:left w:w="15" w:type="dxa"/>
              <w:bottom w:w="0" w:type="dxa"/>
              <w:right w:w="15" w:type="dxa"/>
            </w:tcMar>
            <w:hideMark/>
          </w:tcPr>
          <w:p w14:paraId="5802008F" w14:textId="31E3AA1D" w:rsidR="00622C0B" w:rsidRPr="003036B8" w:rsidRDefault="00622C0B" w:rsidP="008B0360">
            <w:pPr>
              <w:spacing w:line="240" w:lineRule="auto"/>
              <w:jc w:val="center"/>
              <w:rPr>
                <w:rFonts w:asciiTheme="minorHAnsi" w:hAnsiTheme="minorHAnsi"/>
              </w:rPr>
            </w:pPr>
            <w:r w:rsidRPr="003036B8">
              <w:rPr>
                <w:rFonts w:asciiTheme="minorHAnsi" w:hAnsiTheme="minorHAnsi"/>
              </w:rPr>
              <w:t>Region x Survey</w:t>
            </w:r>
          </w:p>
        </w:tc>
        <w:tc>
          <w:tcPr>
            <w:tcW w:w="3510" w:type="dxa"/>
            <w:tcBorders>
              <w:top w:val="nil"/>
              <w:left w:val="nil"/>
              <w:bottom w:val="nil"/>
              <w:right w:val="nil"/>
            </w:tcBorders>
            <w:shd w:val="clear" w:color="auto" w:fill="auto"/>
            <w:noWrap/>
            <w:tcMar>
              <w:top w:w="15" w:type="dxa"/>
              <w:left w:w="15" w:type="dxa"/>
              <w:bottom w:w="0" w:type="dxa"/>
              <w:right w:w="15" w:type="dxa"/>
            </w:tcMar>
            <w:hideMark/>
          </w:tcPr>
          <w:p w14:paraId="5FDC42D7" w14:textId="77777777" w:rsidR="00622C0B" w:rsidRPr="003036B8" w:rsidRDefault="00622C0B" w:rsidP="00F463CA">
            <w:pPr>
              <w:spacing w:line="240" w:lineRule="auto"/>
              <w:rPr>
                <w:rFonts w:asciiTheme="minorHAnsi" w:hAnsiTheme="minorHAnsi"/>
              </w:rPr>
            </w:pPr>
            <w:r w:rsidRPr="003036B8">
              <w:rPr>
                <w:rFonts w:asciiTheme="minorHAnsi" w:hAnsiTheme="minorHAnsi"/>
              </w:rPr>
              <w:t>Region (2)</w:t>
            </w:r>
          </w:p>
        </w:tc>
        <w:tc>
          <w:tcPr>
            <w:tcW w:w="3870" w:type="dxa"/>
            <w:tcBorders>
              <w:top w:val="nil"/>
              <w:left w:val="nil"/>
              <w:bottom w:val="nil"/>
              <w:right w:val="nil"/>
            </w:tcBorders>
            <w:shd w:val="clear" w:color="auto" w:fill="auto"/>
            <w:noWrap/>
            <w:tcMar>
              <w:top w:w="15" w:type="dxa"/>
              <w:left w:w="15" w:type="dxa"/>
              <w:bottom w:w="0" w:type="dxa"/>
              <w:right w:w="15" w:type="dxa"/>
            </w:tcMar>
            <w:hideMark/>
          </w:tcPr>
          <w:p w14:paraId="1FFD2A98" w14:textId="77777777" w:rsidR="00622C0B" w:rsidRPr="003036B8" w:rsidRDefault="00622C0B" w:rsidP="00F463CA">
            <w:pPr>
              <w:spacing w:line="240" w:lineRule="auto"/>
              <w:rPr>
                <w:rFonts w:asciiTheme="minorHAnsi" w:hAnsiTheme="minorHAnsi"/>
              </w:rPr>
            </w:pPr>
            <w:r w:rsidRPr="003036B8">
              <w:rPr>
                <w:rFonts w:asciiTheme="minorHAnsi" w:hAnsiTheme="minorHAnsi"/>
              </w:rPr>
              <w:t>No covariance (6)</w:t>
            </w:r>
          </w:p>
        </w:tc>
        <w:tc>
          <w:tcPr>
            <w:tcW w:w="1710" w:type="dxa"/>
            <w:tcBorders>
              <w:top w:val="nil"/>
              <w:left w:val="nil"/>
              <w:bottom w:val="nil"/>
              <w:right w:val="nil"/>
            </w:tcBorders>
            <w:shd w:val="clear" w:color="auto" w:fill="auto"/>
            <w:noWrap/>
            <w:tcMar>
              <w:top w:w="15" w:type="dxa"/>
              <w:left w:w="15" w:type="dxa"/>
              <w:bottom w:w="0" w:type="dxa"/>
              <w:right w:w="15" w:type="dxa"/>
            </w:tcMar>
            <w:hideMark/>
          </w:tcPr>
          <w:p w14:paraId="4E57BFB1" w14:textId="77777777" w:rsidR="00622C0B" w:rsidRPr="003036B8" w:rsidRDefault="00622C0B" w:rsidP="008B0360">
            <w:pPr>
              <w:spacing w:line="240" w:lineRule="auto"/>
              <w:jc w:val="center"/>
              <w:rPr>
                <w:rFonts w:asciiTheme="minorHAnsi" w:hAnsiTheme="minorHAnsi"/>
              </w:rPr>
            </w:pPr>
            <w:r w:rsidRPr="003036B8">
              <w:rPr>
                <w:rFonts w:asciiTheme="minorHAnsi" w:hAnsiTheme="minorHAnsi"/>
              </w:rPr>
              <w:t>13.85</w:t>
            </w:r>
          </w:p>
        </w:tc>
      </w:tr>
      <w:tr w:rsidR="00622C0B" w:rsidRPr="003036B8" w14:paraId="376D1BCF" w14:textId="77777777" w:rsidTr="008B0360">
        <w:trPr>
          <w:trHeight w:val="260"/>
        </w:trPr>
        <w:tc>
          <w:tcPr>
            <w:tcW w:w="2625" w:type="dxa"/>
            <w:tcBorders>
              <w:top w:val="nil"/>
              <w:left w:val="nil"/>
              <w:bottom w:val="nil"/>
              <w:right w:val="nil"/>
            </w:tcBorders>
            <w:shd w:val="clear" w:color="auto" w:fill="auto"/>
            <w:noWrap/>
            <w:tcMar>
              <w:top w:w="15" w:type="dxa"/>
              <w:left w:w="15" w:type="dxa"/>
              <w:bottom w:w="0" w:type="dxa"/>
              <w:right w:w="15" w:type="dxa"/>
            </w:tcMar>
            <w:hideMark/>
          </w:tcPr>
          <w:p w14:paraId="1CD5AA43" w14:textId="0601DEB9" w:rsidR="00622C0B" w:rsidRPr="003036B8" w:rsidRDefault="00622C0B" w:rsidP="008B0360">
            <w:pPr>
              <w:spacing w:line="240" w:lineRule="auto"/>
              <w:jc w:val="center"/>
              <w:rPr>
                <w:rFonts w:asciiTheme="minorHAnsi" w:hAnsiTheme="minorHAnsi"/>
              </w:rPr>
            </w:pPr>
            <w:r w:rsidRPr="003036B8">
              <w:rPr>
                <w:rFonts w:asciiTheme="minorHAnsi" w:hAnsiTheme="minorHAnsi"/>
              </w:rPr>
              <w:t>Region x Survey</w:t>
            </w:r>
          </w:p>
        </w:tc>
        <w:tc>
          <w:tcPr>
            <w:tcW w:w="3510" w:type="dxa"/>
            <w:tcBorders>
              <w:top w:val="nil"/>
              <w:left w:val="nil"/>
              <w:bottom w:val="nil"/>
              <w:right w:val="nil"/>
            </w:tcBorders>
            <w:shd w:val="clear" w:color="auto" w:fill="auto"/>
            <w:noWrap/>
            <w:tcMar>
              <w:top w:w="15" w:type="dxa"/>
              <w:left w:w="15" w:type="dxa"/>
              <w:bottom w:w="0" w:type="dxa"/>
              <w:right w:w="15" w:type="dxa"/>
            </w:tcMar>
            <w:hideMark/>
          </w:tcPr>
          <w:p w14:paraId="4BF18330" w14:textId="77777777" w:rsidR="00622C0B" w:rsidRPr="003036B8" w:rsidRDefault="00622C0B" w:rsidP="00F463CA">
            <w:pPr>
              <w:spacing w:line="240" w:lineRule="auto"/>
              <w:rPr>
                <w:rFonts w:asciiTheme="minorHAnsi" w:hAnsiTheme="minorHAnsi"/>
              </w:rPr>
            </w:pPr>
            <w:r w:rsidRPr="003036B8">
              <w:rPr>
                <w:rFonts w:asciiTheme="minorHAnsi" w:hAnsiTheme="minorHAnsi"/>
              </w:rPr>
              <w:t>GPS (1)</w:t>
            </w:r>
          </w:p>
        </w:tc>
        <w:tc>
          <w:tcPr>
            <w:tcW w:w="3870" w:type="dxa"/>
            <w:tcBorders>
              <w:top w:val="nil"/>
              <w:left w:val="nil"/>
              <w:bottom w:val="nil"/>
              <w:right w:val="nil"/>
            </w:tcBorders>
            <w:shd w:val="clear" w:color="auto" w:fill="auto"/>
            <w:noWrap/>
            <w:tcMar>
              <w:top w:w="15" w:type="dxa"/>
              <w:left w:w="15" w:type="dxa"/>
              <w:bottom w:w="0" w:type="dxa"/>
              <w:right w:w="15" w:type="dxa"/>
            </w:tcMar>
            <w:hideMark/>
          </w:tcPr>
          <w:p w14:paraId="0B42A0C8" w14:textId="77777777" w:rsidR="00622C0B" w:rsidRPr="003036B8" w:rsidRDefault="00622C0B" w:rsidP="00F463CA">
            <w:pPr>
              <w:spacing w:line="240" w:lineRule="auto"/>
              <w:rPr>
                <w:rFonts w:asciiTheme="minorHAnsi" w:hAnsiTheme="minorHAnsi"/>
              </w:rPr>
            </w:pPr>
            <w:r w:rsidRPr="003036B8">
              <w:rPr>
                <w:rFonts w:asciiTheme="minorHAnsi" w:hAnsiTheme="minorHAnsi"/>
              </w:rPr>
              <w:t>No covariance (6)</w:t>
            </w:r>
          </w:p>
        </w:tc>
        <w:tc>
          <w:tcPr>
            <w:tcW w:w="1710" w:type="dxa"/>
            <w:tcBorders>
              <w:top w:val="nil"/>
              <w:left w:val="nil"/>
              <w:bottom w:val="nil"/>
              <w:right w:val="nil"/>
            </w:tcBorders>
            <w:shd w:val="clear" w:color="auto" w:fill="auto"/>
            <w:noWrap/>
            <w:tcMar>
              <w:top w:w="15" w:type="dxa"/>
              <w:left w:w="15" w:type="dxa"/>
              <w:bottom w:w="0" w:type="dxa"/>
              <w:right w:w="15" w:type="dxa"/>
            </w:tcMar>
            <w:hideMark/>
          </w:tcPr>
          <w:p w14:paraId="161ED20E" w14:textId="77777777" w:rsidR="00622C0B" w:rsidRPr="003036B8" w:rsidRDefault="00622C0B" w:rsidP="008B0360">
            <w:pPr>
              <w:spacing w:line="240" w:lineRule="auto"/>
              <w:jc w:val="center"/>
              <w:rPr>
                <w:rFonts w:asciiTheme="minorHAnsi" w:hAnsiTheme="minorHAnsi"/>
              </w:rPr>
            </w:pPr>
            <w:r w:rsidRPr="003036B8">
              <w:rPr>
                <w:rFonts w:asciiTheme="minorHAnsi" w:hAnsiTheme="minorHAnsi"/>
              </w:rPr>
              <w:t>13.97</w:t>
            </w:r>
          </w:p>
        </w:tc>
      </w:tr>
      <w:tr w:rsidR="00622C0B" w:rsidRPr="003036B8" w14:paraId="6A084DA8" w14:textId="77777777" w:rsidTr="008B0360">
        <w:trPr>
          <w:trHeight w:val="260"/>
        </w:trPr>
        <w:tc>
          <w:tcPr>
            <w:tcW w:w="2625" w:type="dxa"/>
            <w:tcBorders>
              <w:top w:val="nil"/>
              <w:left w:val="nil"/>
              <w:bottom w:val="nil"/>
              <w:right w:val="nil"/>
            </w:tcBorders>
            <w:shd w:val="clear" w:color="auto" w:fill="auto"/>
            <w:noWrap/>
            <w:tcMar>
              <w:top w:w="15" w:type="dxa"/>
              <w:left w:w="15" w:type="dxa"/>
              <w:bottom w:w="0" w:type="dxa"/>
              <w:right w:w="15" w:type="dxa"/>
            </w:tcMar>
            <w:hideMark/>
          </w:tcPr>
          <w:p w14:paraId="6FD09AEE" w14:textId="10CA1DED" w:rsidR="00622C0B" w:rsidRPr="003036B8" w:rsidRDefault="00622C0B" w:rsidP="008B0360">
            <w:pPr>
              <w:spacing w:line="240" w:lineRule="auto"/>
              <w:jc w:val="center"/>
              <w:rPr>
                <w:rFonts w:asciiTheme="minorHAnsi" w:hAnsiTheme="minorHAnsi"/>
              </w:rPr>
            </w:pPr>
            <w:r w:rsidRPr="003036B8">
              <w:rPr>
                <w:rFonts w:asciiTheme="minorHAnsi" w:hAnsiTheme="minorHAnsi"/>
              </w:rPr>
              <w:t>Region x Survey</w:t>
            </w:r>
          </w:p>
        </w:tc>
        <w:tc>
          <w:tcPr>
            <w:tcW w:w="3510" w:type="dxa"/>
            <w:tcBorders>
              <w:top w:val="nil"/>
              <w:left w:val="nil"/>
              <w:bottom w:val="nil"/>
              <w:right w:val="nil"/>
            </w:tcBorders>
            <w:shd w:val="clear" w:color="auto" w:fill="auto"/>
            <w:noWrap/>
            <w:tcMar>
              <w:top w:w="15" w:type="dxa"/>
              <w:left w:w="15" w:type="dxa"/>
              <w:bottom w:w="0" w:type="dxa"/>
              <w:right w:w="15" w:type="dxa"/>
            </w:tcMar>
            <w:hideMark/>
          </w:tcPr>
          <w:p w14:paraId="30D48849" w14:textId="77777777" w:rsidR="00622C0B" w:rsidRPr="003036B8" w:rsidRDefault="00622C0B" w:rsidP="00F463CA">
            <w:pPr>
              <w:spacing w:line="240" w:lineRule="auto"/>
              <w:rPr>
                <w:rFonts w:asciiTheme="minorHAnsi" w:hAnsiTheme="minorHAnsi"/>
              </w:rPr>
            </w:pPr>
            <w:r w:rsidRPr="003036B8">
              <w:rPr>
                <w:rFonts w:asciiTheme="minorHAnsi" w:hAnsiTheme="minorHAnsi"/>
              </w:rPr>
              <w:t>Region x Survey (6)</w:t>
            </w:r>
          </w:p>
        </w:tc>
        <w:tc>
          <w:tcPr>
            <w:tcW w:w="3870" w:type="dxa"/>
            <w:tcBorders>
              <w:top w:val="nil"/>
              <w:left w:val="nil"/>
              <w:bottom w:val="nil"/>
              <w:right w:val="nil"/>
            </w:tcBorders>
            <w:shd w:val="clear" w:color="auto" w:fill="auto"/>
            <w:noWrap/>
            <w:tcMar>
              <w:top w:w="15" w:type="dxa"/>
              <w:left w:w="15" w:type="dxa"/>
              <w:bottom w:w="0" w:type="dxa"/>
              <w:right w:w="15" w:type="dxa"/>
            </w:tcMar>
            <w:hideMark/>
          </w:tcPr>
          <w:p w14:paraId="647D1AAE" w14:textId="77777777" w:rsidR="00622C0B" w:rsidRPr="003036B8" w:rsidRDefault="00622C0B" w:rsidP="00F463CA">
            <w:pPr>
              <w:spacing w:line="240" w:lineRule="auto"/>
              <w:rPr>
                <w:rFonts w:asciiTheme="minorHAnsi" w:hAnsiTheme="minorHAnsi"/>
              </w:rPr>
            </w:pPr>
            <w:r w:rsidRPr="003036B8">
              <w:rPr>
                <w:rFonts w:asciiTheme="minorHAnsi" w:hAnsiTheme="minorHAnsi"/>
              </w:rPr>
              <w:t>No covariance (6)</w:t>
            </w:r>
          </w:p>
        </w:tc>
        <w:tc>
          <w:tcPr>
            <w:tcW w:w="1710" w:type="dxa"/>
            <w:tcBorders>
              <w:top w:val="nil"/>
              <w:left w:val="nil"/>
              <w:bottom w:val="nil"/>
              <w:right w:val="nil"/>
            </w:tcBorders>
            <w:shd w:val="clear" w:color="auto" w:fill="auto"/>
            <w:noWrap/>
            <w:tcMar>
              <w:top w:w="15" w:type="dxa"/>
              <w:left w:w="15" w:type="dxa"/>
              <w:bottom w:w="0" w:type="dxa"/>
              <w:right w:w="15" w:type="dxa"/>
            </w:tcMar>
            <w:hideMark/>
          </w:tcPr>
          <w:p w14:paraId="2E756DF6" w14:textId="77777777" w:rsidR="00622C0B" w:rsidRPr="003036B8" w:rsidRDefault="00622C0B" w:rsidP="008B0360">
            <w:pPr>
              <w:spacing w:line="240" w:lineRule="auto"/>
              <w:jc w:val="center"/>
              <w:rPr>
                <w:rFonts w:asciiTheme="minorHAnsi" w:hAnsiTheme="minorHAnsi"/>
              </w:rPr>
            </w:pPr>
            <w:r w:rsidRPr="003036B8">
              <w:rPr>
                <w:rFonts w:asciiTheme="minorHAnsi" w:hAnsiTheme="minorHAnsi"/>
              </w:rPr>
              <w:t>16.11</w:t>
            </w:r>
          </w:p>
        </w:tc>
      </w:tr>
      <w:tr w:rsidR="00622C0B" w:rsidRPr="003036B8" w14:paraId="7D6BFEFD" w14:textId="77777777" w:rsidTr="008B0360">
        <w:trPr>
          <w:trHeight w:val="260"/>
        </w:trPr>
        <w:tc>
          <w:tcPr>
            <w:tcW w:w="2625" w:type="dxa"/>
            <w:tcBorders>
              <w:top w:val="nil"/>
              <w:left w:val="nil"/>
              <w:bottom w:val="nil"/>
              <w:right w:val="nil"/>
            </w:tcBorders>
            <w:shd w:val="clear" w:color="auto" w:fill="auto"/>
            <w:noWrap/>
            <w:tcMar>
              <w:top w:w="15" w:type="dxa"/>
              <w:left w:w="15" w:type="dxa"/>
              <w:bottom w:w="0" w:type="dxa"/>
              <w:right w:w="15" w:type="dxa"/>
            </w:tcMar>
          </w:tcPr>
          <w:p w14:paraId="5B981752" w14:textId="34EAC1D9" w:rsidR="00622C0B" w:rsidRPr="003036B8" w:rsidRDefault="00622C0B" w:rsidP="008B0360">
            <w:pPr>
              <w:spacing w:line="240" w:lineRule="auto"/>
              <w:jc w:val="center"/>
              <w:rPr>
                <w:rFonts w:asciiTheme="minorHAnsi" w:hAnsiTheme="minorHAnsi"/>
              </w:rPr>
            </w:pPr>
            <w:r w:rsidRPr="003036B8">
              <w:rPr>
                <w:rFonts w:asciiTheme="minorHAnsi" w:hAnsiTheme="minorHAnsi"/>
              </w:rPr>
              <w:t>Region x Survey</w:t>
            </w:r>
          </w:p>
        </w:tc>
        <w:tc>
          <w:tcPr>
            <w:tcW w:w="3510" w:type="dxa"/>
            <w:tcBorders>
              <w:top w:val="nil"/>
              <w:left w:val="nil"/>
              <w:bottom w:val="nil"/>
              <w:right w:val="nil"/>
            </w:tcBorders>
            <w:shd w:val="clear" w:color="auto" w:fill="auto"/>
            <w:noWrap/>
            <w:tcMar>
              <w:top w:w="15" w:type="dxa"/>
              <w:left w:w="15" w:type="dxa"/>
              <w:bottom w:w="0" w:type="dxa"/>
              <w:right w:w="15" w:type="dxa"/>
            </w:tcMar>
          </w:tcPr>
          <w:p w14:paraId="74C39734" w14:textId="77777777" w:rsidR="00622C0B" w:rsidRPr="003036B8" w:rsidRDefault="00622C0B" w:rsidP="00F463CA">
            <w:pPr>
              <w:spacing w:line="240" w:lineRule="auto"/>
              <w:rPr>
                <w:rFonts w:asciiTheme="minorHAnsi" w:hAnsiTheme="minorHAnsi"/>
              </w:rPr>
            </w:pPr>
            <w:r w:rsidRPr="003036B8">
              <w:rPr>
                <w:rFonts w:asciiTheme="minorHAnsi" w:hAnsiTheme="minorHAnsi"/>
              </w:rPr>
              <w:t>GPS (1)</w:t>
            </w:r>
          </w:p>
        </w:tc>
        <w:tc>
          <w:tcPr>
            <w:tcW w:w="3870" w:type="dxa"/>
            <w:tcBorders>
              <w:top w:val="nil"/>
              <w:left w:val="nil"/>
              <w:bottom w:val="nil"/>
              <w:right w:val="nil"/>
            </w:tcBorders>
            <w:shd w:val="clear" w:color="auto" w:fill="auto"/>
            <w:noWrap/>
            <w:tcMar>
              <w:top w:w="15" w:type="dxa"/>
              <w:left w:w="15" w:type="dxa"/>
              <w:bottom w:w="0" w:type="dxa"/>
              <w:right w:w="15" w:type="dxa"/>
            </w:tcMar>
          </w:tcPr>
          <w:p w14:paraId="0E8C8DBF" w14:textId="77777777" w:rsidR="00622C0B" w:rsidRPr="003036B8" w:rsidRDefault="00622C0B" w:rsidP="00F463CA">
            <w:pPr>
              <w:spacing w:line="240" w:lineRule="auto"/>
              <w:rPr>
                <w:rFonts w:asciiTheme="minorHAnsi" w:hAnsiTheme="minorHAnsi"/>
              </w:rPr>
            </w:pPr>
            <w:r w:rsidRPr="003036B8">
              <w:rPr>
                <w:rFonts w:asciiTheme="minorHAnsi" w:hAnsiTheme="minorHAnsi"/>
              </w:rPr>
              <w:t>Surveys covary within regions (12)</w:t>
            </w:r>
          </w:p>
        </w:tc>
        <w:tc>
          <w:tcPr>
            <w:tcW w:w="1710" w:type="dxa"/>
            <w:tcBorders>
              <w:top w:val="nil"/>
              <w:left w:val="nil"/>
              <w:bottom w:val="nil"/>
              <w:right w:val="nil"/>
            </w:tcBorders>
            <w:shd w:val="clear" w:color="auto" w:fill="auto"/>
            <w:noWrap/>
            <w:tcMar>
              <w:top w:w="15" w:type="dxa"/>
              <w:left w:w="15" w:type="dxa"/>
              <w:bottom w:w="0" w:type="dxa"/>
              <w:right w:w="15" w:type="dxa"/>
            </w:tcMar>
          </w:tcPr>
          <w:p w14:paraId="41268292" w14:textId="77777777" w:rsidR="00622C0B" w:rsidRPr="003036B8" w:rsidRDefault="00622C0B" w:rsidP="008B0360">
            <w:pPr>
              <w:spacing w:line="240" w:lineRule="auto"/>
              <w:jc w:val="center"/>
              <w:rPr>
                <w:rFonts w:asciiTheme="minorHAnsi" w:hAnsiTheme="minorHAnsi"/>
              </w:rPr>
            </w:pPr>
            <w:r w:rsidRPr="003036B8">
              <w:rPr>
                <w:rFonts w:asciiTheme="minorHAnsi" w:hAnsiTheme="minorHAnsi"/>
              </w:rPr>
              <w:t>19.03</w:t>
            </w:r>
          </w:p>
        </w:tc>
      </w:tr>
      <w:tr w:rsidR="00622C0B" w:rsidRPr="003036B8" w14:paraId="054A7DE2" w14:textId="77777777" w:rsidTr="008B0360">
        <w:trPr>
          <w:trHeight w:val="260"/>
        </w:trPr>
        <w:tc>
          <w:tcPr>
            <w:tcW w:w="2625" w:type="dxa"/>
            <w:tcBorders>
              <w:top w:val="nil"/>
              <w:left w:val="nil"/>
              <w:bottom w:val="nil"/>
              <w:right w:val="nil"/>
            </w:tcBorders>
            <w:shd w:val="clear" w:color="auto" w:fill="auto"/>
            <w:noWrap/>
            <w:tcMar>
              <w:top w:w="15" w:type="dxa"/>
              <w:left w:w="15" w:type="dxa"/>
              <w:bottom w:w="0" w:type="dxa"/>
              <w:right w:w="15" w:type="dxa"/>
            </w:tcMar>
          </w:tcPr>
          <w:p w14:paraId="33223BF4" w14:textId="2D1B76E1" w:rsidR="00622C0B" w:rsidRPr="003036B8" w:rsidRDefault="00622C0B" w:rsidP="008B0360">
            <w:pPr>
              <w:spacing w:line="240" w:lineRule="auto"/>
              <w:jc w:val="center"/>
              <w:rPr>
                <w:rFonts w:asciiTheme="minorHAnsi" w:hAnsiTheme="minorHAnsi"/>
              </w:rPr>
            </w:pPr>
            <w:r w:rsidRPr="003036B8">
              <w:rPr>
                <w:rFonts w:asciiTheme="minorHAnsi" w:hAnsiTheme="minorHAnsi"/>
              </w:rPr>
              <w:t>Region x Survey</w:t>
            </w:r>
          </w:p>
        </w:tc>
        <w:tc>
          <w:tcPr>
            <w:tcW w:w="3510" w:type="dxa"/>
            <w:tcBorders>
              <w:top w:val="nil"/>
              <w:left w:val="nil"/>
              <w:bottom w:val="nil"/>
              <w:right w:val="nil"/>
            </w:tcBorders>
            <w:shd w:val="clear" w:color="auto" w:fill="auto"/>
            <w:noWrap/>
            <w:tcMar>
              <w:top w:w="15" w:type="dxa"/>
              <w:left w:w="15" w:type="dxa"/>
              <w:bottom w:w="0" w:type="dxa"/>
              <w:right w:w="15" w:type="dxa"/>
            </w:tcMar>
          </w:tcPr>
          <w:p w14:paraId="4362C5D9" w14:textId="77777777" w:rsidR="00622C0B" w:rsidRPr="003036B8" w:rsidRDefault="00622C0B" w:rsidP="00F463CA">
            <w:pPr>
              <w:spacing w:line="240" w:lineRule="auto"/>
              <w:rPr>
                <w:rFonts w:asciiTheme="minorHAnsi" w:hAnsiTheme="minorHAnsi"/>
              </w:rPr>
            </w:pPr>
            <w:r w:rsidRPr="003036B8">
              <w:rPr>
                <w:rFonts w:asciiTheme="minorHAnsi" w:hAnsiTheme="minorHAnsi"/>
              </w:rPr>
              <w:t>Region x Survey (6)</w:t>
            </w:r>
          </w:p>
        </w:tc>
        <w:tc>
          <w:tcPr>
            <w:tcW w:w="3870" w:type="dxa"/>
            <w:tcBorders>
              <w:top w:val="nil"/>
              <w:left w:val="nil"/>
              <w:bottom w:val="nil"/>
              <w:right w:val="nil"/>
            </w:tcBorders>
            <w:shd w:val="clear" w:color="auto" w:fill="auto"/>
            <w:noWrap/>
            <w:tcMar>
              <w:top w:w="15" w:type="dxa"/>
              <w:left w:w="15" w:type="dxa"/>
              <w:bottom w:w="0" w:type="dxa"/>
              <w:right w:w="15" w:type="dxa"/>
            </w:tcMar>
          </w:tcPr>
          <w:p w14:paraId="3F4CF73D" w14:textId="77777777" w:rsidR="00622C0B" w:rsidRPr="003036B8" w:rsidRDefault="00622C0B" w:rsidP="00F463CA">
            <w:pPr>
              <w:spacing w:line="240" w:lineRule="auto"/>
              <w:rPr>
                <w:rFonts w:asciiTheme="minorHAnsi" w:hAnsiTheme="minorHAnsi"/>
              </w:rPr>
            </w:pPr>
            <w:r w:rsidRPr="003036B8">
              <w:rPr>
                <w:rFonts w:asciiTheme="minorHAnsi" w:hAnsiTheme="minorHAnsi"/>
              </w:rPr>
              <w:t>Surveys covary within regions (12)</w:t>
            </w:r>
          </w:p>
        </w:tc>
        <w:tc>
          <w:tcPr>
            <w:tcW w:w="1710" w:type="dxa"/>
            <w:tcBorders>
              <w:top w:val="nil"/>
              <w:left w:val="nil"/>
              <w:bottom w:val="nil"/>
              <w:right w:val="nil"/>
            </w:tcBorders>
            <w:shd w:val="clear" w:color="auto" w:fill="auto"/>
            <w:noWrap/>
            <w:tcMar>
              <w:top w:w="15" w:type="dxa"/>
              <w:left w:w="15" w:type="dxa"/>
              <w:bottom w:w="0" w:type="dxa"/>
              <w:right w:w="15" w:type="dxa"/>
            </w:tcMar>
          </w:tcPr>
          <w:p w14:paraId="06B5BE19" w14:textId="77777777" w:rsidR="00622C0B" w:rsidRPr="003036B8" w:rsidRDefault="00622C0B" w:rsidP="008B0360">
            <w:pPr>
              <w:spacing w:line="240" w:lineRule="auto"/>
              <w:jc w:val="center"/>
              <w:rPr>
                <w:rFonts w:asciiTheme="minorHAnsi" w:hAnsiTheme="minorHAnsi"/>
              </w:rPr>
            </w:pPr>
            <w:r w:rsidRPr="003036B8">
              <w:rPr>
                <w:rFonts w:asciiTheme="minorHAnsi" w:hAnsiTheme="minorHAnsi"/>
              </w:rPr>
              <w:t>20.19</w:t>
            </w:r>
          </w:p>
        </w:tc>
      </w:tr>
      <w:tr w:rsidR="00622C0B" w:rsidRPr="003036B8" w14:paraId="486523C0" w14:textId="77777777" w:rsidTr="008B0360">
        <w:trPr>
          <w:trHeight w:val="260"/>
        </w:trPr>
        <w:tc>
          <w:tcPr>
            <w:tcW w:w="2625" w:type="dxa"/>
            <w:tcBorders>
              <w:top w:val="nil"/>
              <w:left w:val="nil"/>
              <w:bottom w:val="nil"/>
              <w:right w:val="nil"/>
            </w:tcBorders>
            <w:shd w:val="clear" w:color="auto" w:fill="auto"/>
            <w:noWrap/>
            <w:tcMar>
              <w:top w:w="15" w:type="dxa"/>
              <w:left w:w="15" w:type="dxa"/>
              <w:bottom w:w="0" w:type="dxa"/>
              <w:right w:w="15" w:type="dxa"/>
            </w:tcMar>
            <w:hideMark/>
          </w:tcPr>
          <w:p w14:paraId="15CBEE71" w14:textId="11AC4F70" w:rsidR="00622C0B" w:rsidRPr="003036B8" w:rsidRDefault="00622C0B" w:rsidP="008B0360">
            <w:pPr>
              <w:spacing w:line="240" w:lineRule="auto"/>
              <w:jc w:val="center"/>
              <w:rPr>
                <w:rFonts w:asciiTheme="minorHAnsi" w:hAnsiTheme="minorHAnsi"/>
              </w:rPr>
            </w:pPr>
            <w:r w:rsidRPr="003036B8">
              <w:rPr>
                <w:rFonts w:asciiTheme="minorHAnsi" w:hAnsiTheme="minorHAnsi"/>
              </w:rPr>
              <w:t>Region x Survey</w:t>
            </w:r>
          </w:p>
        </w:tc>
        <w:tc>
          <w:tcPr>
            <w:tcW w:w="3510" w:type="dxa"/>
            <w:tcBorders>
              <w:top w:val="nil"/>
              <w:left w:val="nil"/>
              <w:bottom w:val="nil"/>
              <w:right w:val="nil"/>
            </w:tcBorders>
            <w:shd w:val="clear" w:color="auto" w:fill="auto"/>
            <w:noWrap/>
            <w:tcMar>
              <w:top w:w="15" w:type="dxa"/>
              <w:left w:w="15" w:type="dxa"/>
              <w:bottom w:w="0" w:type="dxa"/>
              <w:right w:w="15" w:type="dxa"/>
            </w:tcMar>
            <w:hideMark/>
          </w:tcPr>
          <w:p w14:paraId="4B872663" w14:textId="77777777" w:rsidR="00622C0B" w:rsidRPr="003036B8" w:rsidRDefault="00622C0B" w:rsidP="00F463CA">
            <w:pPr>
              <w:spacing w:line="240" w:lineRule="auto"/>
              <w:rPr>
                <w:rFonts w:asciiTheme="minorHAnsi" w:hAnsiTheme="minorHAnsi"/>
              </w:rPr>
            </w:pPr>
            <w:r w:rsidRPr="003036B8">
              <w:rPr>
                <w:rFonts w:asciiTheme="minorHAnsi" w:hAnsiTheme="minorHAnsi"/>
              </w:rPr>
              <w:t>Region x Survey (6)</w:t>
            </w:r>
          </w:p>
        </w:tc>
        <w:tc>
          <w:tcPr>
            <w:tcW w:w="3870" w:type="dxa"/>
            <w:tcBorders>
              <w:top w:val="nil"/>
              <w:left w:val="nil"/>
              <w:bottom w:val="nil"/>
              <w:right w:val="nil"/>
            </w:tcBorders>
            <w:shd w:val="clear" w:color="auto" w:fill="auto"/>
            <w:noWrap/>
            <w:tcMar>
              <w:top w:w="15" w:type="dxa"/>
              <w:left w:w="15" w:type="dxa"/>
              <w:bottom w:w="0" w:type="dxa"/>
              <w:right w:w="15" w:type="dxa"/>
            </w:tcMar>
            <w:hideMark/>
          </w:tcPr>
          <w:p w14:paraId="1AD88CCB" w14:textId="1A7029EC" w:rsidR="00622C0B" w:rsidRPr="003036B8" w:rsidRDefault="00622C0B" w:rsidP="00F463CA">
            <w:pPr>
              <w:spacing w:line="240" w:lineRule="auto"/>
              <w:rPr>
                <w:rFonts w:asciiTheme="minorHAnsi" w:hAnsiTheme="minorHAnsi"/>
              </w:rPr>
            </w:pPr>
            <w:r w:rsidRPr="003036B8">
              <w:rPr>
                <w:rFonts w:asciiTheme="minorHAnsi" w:hAnsiTheme="minorHAnsi"/>
              </w:rPr>
              <w:t>Rec only covaries between regions (5)</w:t>
            </w:r>
          </w:p>
        </w:tc>
        <w:tc>
          <w:tcPr>
            <w:tcW w:w="1710" w:type="dxa"/>
            <w:tcBorders>
              <w:top w:val="nil"/>
              <w:left w:val="nil"/>
              <w:bottom w:val="nil"/>
              <w:right w:val="nil"/>
            </w:tcBorders>
            <w:shd w:val="clear" w:color="auto" w:fill="auto"/>
            <w:noWrap/>
            <w:tcMar>
              <w:top w:w="15" w:type="dxa"/>
              <w:left w:w="15" w:type="dxa"/>
              <w:bottom w:w="0" w:type="dxa"/>
              <w:right w:w="15" w:type="dxa"/>
            </w:tcMar>
            <w:hideMark/>
          </w:tcPr>
          <w:p w14:paraId="009DFFA6" w14:textId="77777777" w:rsidR="00622C0B" w:rsidRPr="003036B8" w:rsidRDefault="00622C0B" w:rsidP="008B0360">
            <w:pPr>
              <w:spacing w:line="240" w:lineRule="auto"/>
              <w:jc w:val="center"/>
              <w:rPr>
                <w:rFonts w:asciiTheme="minorHAnsi" w:hAnsiTheme="minorHAnsi"/>
              </w:rPr>
            </w:pPr>
            <w:r w:rsidRPr="003036B8">
              <w:rPr>
                <w:rFonts w:asciiTheme="minorHAnsi" w:hAnsiTheme="minorHAnsi"/>
              </w:rPr>
              <w:t>21.07</w:t>
            </w:r>
          </w:p>
        </w:tc>
      </w:tr>
      <w:tr w:rsidR="00622C0B" w:rsidRPr="003036B8" w14:paraId="5E6018F2" w14:textId="77777777" w:rsidTr="008B0360">
        <w:trPr>
          <w:trHeight w:val="260"/>
        </w:trPr>
        <w:tc>
          <w:tcPr>
            <w:tcW w:w="2625" w:type="dxa"/>
            <w:tcBorders>
              <w:top w:val="nil"/>
              <w:left w:val="nil"/>
              <w:bottom w:val="nil"/>
              <w:right w:val="nil"/>
            </w:tcBorders>
            <w:shd w:val="clear" w:color="auto" w:fill="auto"/>
            <w:noWrap/>
            <w:tcMar>
              <w:top w:w="15" w:type="dxa"/>
              <w:left w:w="15" w:type="dxa"/>
              <w:bottom w:w="0" w:type="dxa"/>
              <w:right w:w="15" w:type="dxa"/>
            </w:tcMar>
          </w:tcPr>
          <w:p w14:paraId="6B19492D" w14:textId="5C04F8FB" w:rsidR="00622C0B" w:rsidRPr="003036B8" w:rsidRDefault="00622C0B" w:rsidP="008B0360">
            <w:pPr>
              <w:spacing w:line="240" w:lineRule="auto"/>
              <w:jc w:val="center"/>
              <w:rPr>
                <w:rFonts w:asciiTheme="minorHAnsi" w:hAnsiTheme="minorHAnsi"/>
              </w:rPr>
            </w:pPr>
            <w:r w:rsidRPr="003036B8">
              <w:rPr>
                <w:rFonts w:asciiTheme="minorHAnsi" w:hAnsiTheme="minorHAnsi"/>
              </w:rPr>
              <w:t>Region x Survey</w:t>
            </w:r>
          </w:p>
        </w:tc>
        <w:tc>
          <w:tcPr>
            <w:tcW w:w="3510" w:type="dxa"/>
            <w:tcBorders>
              <w:top w:val="nil"/>
              <w:left w:val="nil"/>
              <w:bottom w:val="nil"/>
              <w:right w:val="nil"/>
            </w:tcBorders>
            <w:shd w:val="clear" w:color="auto" w:fill="auto"/>
            <w:noWrap/>
            <w:tcMar>
              <w:top w:w="15" w:type="dxa"/>
              <w:left w:w="15" w:type="dxa"/>
              <w:bottom w:w="0" w:type="dxa"/>
              <w:right w:w="15" w:type="dxa"/>
            </w:tcMar>
          </w:tcPr>
          <w:p w14:paraId="44193324" w14:textId="77777777" w:rsidR="00622C0B" w:rsidRPr="003036B8" w:rsidRDefault="00622C0B" w:rsidP="00F463CA">
            <w:pPr>
              <w:spacing w:line="240" w:lineRule="auto"/>
              <w:rPr>
                <w:rFonts w:asciiTheme="minorHAnsi" w:hAnsiTheme="minorHAnsi"/>
              </w:rPr>
            </w:pPr>
            <w:r w:rsidRPr="003036B8">
              <w:rPr>
                <w:rFonts w:asciiTheme="minorHAnsi" w:hAnsiTheme="minorHAnsi"/>
              </w:rPr>
              <w:t>Region (2)</w:t>
            </w:r>
          </w:p>
        </w:tc>
        <w:tc>
          <w:tcPr>
            <w:tcW w:w="3870" w:type="dxa"/>
            <w:tcBorders>
              <w:top w:val="nil"/>
              <w:left w:val="nil"/>
              <w:bottom w:val="nil"/>
              <w:right w:val="nil"/>
            </w:tcBorders>
            <w:shd w:val="clear" w:color="auto" w:fill="auto"/>
            <w:noWrap/>
            <w:tcMar>
              <w:top w:w="15" w:type="dxa"/>
              <w:left w:w="15" w:type="dxa"/>
              <w:bottom w:w="0" w:type="dxa"/>
              <w:right w:w="15" w:type="dxa"/>
            </w:tcMar>
          </w:tcPr>
          <w:p w14:paraId="15CBC638" w14:textId="77777777" w:rsidR="00622C0B" w:rsidRPr="003036B8" w:rsidRDefault="00622C0B" w:rsidP="00F463CA">
            <w:pPr>
              <w:spacing w:line="240" w:lineRule="auto"/>
              <w:rPr>
                <w:rFonts w:asciiTheme="minorHAnsi" w:hAnsiTheme="minorHAnsi"/>
              </w:rPr>
            </w:pPr>
            <w:r w:rsidRPr="003036B8">
              <w:rPr>
                <w:rFonts w:asciiTheme="minorHAnsi" w:hAnsiTheme="minorHAnsi"/>
              </w:rPr>
              <w:t>Surveys covary within regions (12)</w:t>
            </w:r>
          </w:p>
        </w:tc>
        <w:tc>
          <w:tcPr>
            <w:tcW w:w="1710" w:type="dxa"/>
            <w:tcBorders>
              <w:top w:val="nil"/>
              <w:left w:val="nil"/>
              <w:bottom w:val="nil"/>
              <w:right w:val="nil"/>
            </w:tcBorders>
            <w:shd w:val="clear" w:color="auto" w:fill="auto"/>
            <w:noWrap/>
            <w:tcMar>
              <w:top w:w="15" w:type="dxa"/>
              <w:left w:w="15" w:type="dxa"/>
              <w:bottom w:w="0" w:type="dxa"/>
              <w:right w:w="15" w:type="dxa"/>
            </w:tcMar>
          </w:tcPr>
          <w:p w14:paraId="45801987" w14:textId="77777777" w:rsidR="00622C0B" w:rsidRPr="003036B8" w:rsidRDefault="00622C0B" w:rsidP="008B0360">
            <w:pPr>
              <w:spacing w:line="240" w:lineRule="auto"/>
              <w:jc w:val="center"/>
              <w:rPr>
                <w:rFonts w:asciiTheme="minorHAnsi" w:hAnsiTheme="minorHAnsi"/>
              </w:rPr>
            </w:pPr>
            <w:r w:rsidRPr="003036B8">
              <w:rPr>
                <w:rFonts w:asciiTheme="minorHAnsi" w:hAnsiTheme="minorHAnsi"/>
              </w:rPr>
              <w:t>22.24</w:t>
            </w:r>
          </w:p>
        </w:tc>
      </w:tr>
      <w:tr w:rsidR="00622C0B" w:rsidRPr="003036B8" w14:paraId="4A79A261" w14:textId="77777777" w:rsidTr="008B0360">
        <w:trPr>
          <w:trHeight w:val="260"/>
        </w:trPr>
        <w:tc>
          <w:tcPr>
            <w:tcW w:w="2625" w:type="dxa"/>
            <w:tcBorders>
              <w:top w:val="nil"/>
              <w:left w:val="nil"/>
              <w:bottom w:val="nil"/>
              <w:right w:val="nil"/>
            </w:tcBorders>
            <w:shd w:val="clear" w:color="auto" w:fill="auto"/>
            <w:noWrap/>
            <w:tcMar>
              <w:top w:w="15" w:type="dxa"/>
              <w:left w:w="15" w:type="dxa"/>
              <w:bottom w:w="0" w:type="dxa"/>
              <w:right w:w="15" w:type="dxa"/>
            </w:tcMar>
          </w:tcPr>
          <w:p w14:paraId="27A9F201" w14:textId="45D0A281" w:rsidR="00622C0B" w:rsidRPr="003036B8" w:rsidRDefault="00622C0B" w:rsidP="008B0360">
            <w:pPr>
              <w:spacing w:line="240" w:lineRule="auto"/>
              <w:jc w:val="center"/>
              <w:rPr>
                <w:rFonts w:asciiTheme="minorHAnsi" w:hAnsiTheme="minorHAnsi"/>
              </w:rPr>
            </w:pPr>
            <w:r w:rsidRPr="003036B8">
              <w:rPr>
                <w:rFonts w:asciiTheme="minorHAnsi" w:hAnsiTheme="minorHAnsi"/>
              </w:rPr>
              <w:t>Region x Survey</w:t>
            </w:r>
          </w:p>
        </w:tc>
        <w:tc>
          <w:tcPr>
            <w:tcW w:w="3510" w:type="dxa"/>
            <w:tcBorders>
              <w:top w:val="nil"/>
              <w:left w:val="nil"/>
              <w:bottom w:val="nil"/>
              <w:right w:val="nil"/>
            </w:tcBorders>
            <w:shd w:val="clear" w:color="auto" w:fill="auto"/>
            <w:noWrap/>
            <w:tcMar>
              <w:top w:w="15" w:type="dxa"/>
              <w:left w:w="15" w:type="dxa"/>
              <w:bottom w:w="0" w:type="dxa"/>
              <w:right w:w="15" w:type="dxa"/>
            </w:tcMar>
          </w:tcPr>
          <w:p w14:paraId="3DB5CE08" w14:textId="77777777" w:rsidR="00622C0B" w:rsidRPr="003036B8" w:rsidRDefault="00622C0B" w:rsidP="00F463CA">
            <w:pPr>
              <w:spacing w:line="240" w:lineRule="auto"/>
              <w:rPr>
                <w:rFonts w:asciiTheme="minorHAnsi" w:hAnsiTheme="minorHAnsi"/>
              </w:rPr>
            </w:pPr>
            <w:r w:rsidRPr="003036B8">
              <w:rPr>
                <w:rFonts w:asciiTheme="minorHAnsi" w:hAnsiTheme="minorHAnsi"/>
              </w:rPr>
              <w:t>Rec/Trawl + REEF (2)</w:t>
            </w:r>
          </w:p>
        </w:tc>
        <w:tc>
          <w:tcPr>
            <w:tcW w:w="3870" w:type="dxa"/>
            <w:tcBorders>
              <w:top w:val="nil"/>
              <w:left w:val="nil"/>
              <w:bottom w:val="nil"/>
              <w:right w:val="nil"/>
            </w:tcBorders>
            <w:shd w:val="clear" w:color="auto" w:fill="auto"/>
            <w:noWrap/>
            <w:tcMar>
              <w:top w:w="15" w:type="dxa"/>
              <w:left w:w="15" w:type="dxa"/>
              <w:bottom w:w="0" w:type="dxa"/>
              <w:right w:w="15" w:type="dxa"/>
            </w:tcMar>
          </w:tcPr>
          <w:p w14:paraId="02ADCF31" w14:textId="77777777" w:rsidR="00622C0B" w:rsidRPr="003036B8" w:rsidRDefault="00622C0B" w:rsidP="00F463CA">
            <w:pPr>
              <w:spacing w:line="240" w:lineRule="auto"/>
              <w:rPr>
                <w:rFonts w:asciiTheme="minorHAnsi" w:hAnsiTheme="minorHAnsi"/>
                <w:color w:val="000000"/>
              </w:rPr>
            </w:pPr>
            <w:r w:rsidRPr="003036B8">
              <w:rPr>
                <w:rFonts w:asciiTheme="minorHAnsi" w:hAnsiTheme="minorHAnsi"/>
              </w:rPr>
              <w:t xml:space="preserve">All trajectories covary </w:t>
            </w:r>
            <w:r w:rsidRPr="003036B8">
              <w:rPr>
                <w:rFonts w:asciiTheme="minorHAnsi" w:hAnsiTheme="minorHAnsi"/>
                <w:color w:val="000000"/>
              </w:rPr>
              <w:t>(21)</w:t>
            </w:r>
          </w:p>
        </w:tc>
        <w:tc>
          <w:tcPr>
            <w:tcW w:w="1710" w:type="dxa"/>
            <w:tcBorders>
              <w:top w:val="nil"/>
              <w:left w:val="nil"/>
              <w:bottom w:val="nil"/>
              <w:right w:val="nil"/>
            </w:tcBorders>
            <w:shd w:val="clear" w:color="auto" w:fill="auto"/>
            <w:noWrap/>
            <w:tcMar>
              <w:top w:w="15" w:type="dxa"/>
              <w:left w:w="15" w:type="dxa"/>
              <w:bottom w:w="0" w:type="dxa"/>
              <w:right w:w="15" w:type="dxa"/>
            </w:tcMar>
          </w:tcPr>
          <w:p w14:paraId="60F24CD0" w14:textId="77777777" w:rsidR="00622C0B" w:rsidRPr="003036B8" w:rsidRDefault="00622C0B" w:rsidP="008B0360">
            <w:pPr>
              <w:spacing w:line="240" w:lineRule="auto"/>
              <w:jc w:val="center"/>
              <w:rPr>
                <w:rFonts w:asciiTheme="minorHAnsi" w:hAnsiTheme="minorHAnsi"/>
              </w:rPr>
            </w:pPr>
            <w:r w:rsidRPr="003036B8">
              <w:rPr>
                <w:rFonts w:asciiTheme="minorHAnsi" w:hAnsiTheme="minorHAnsi"/>
              </w:rPr>
              <w:t>24.00</w:t>
            </w:r>
          </w:p>
        </w:tc>
      </w:tr>
      <w:tr w:rsidR="00622C0B" w:rsidRPr="003036B8" w14:paraId="1D93B16E" w14:textId="77777777" w:rsidTr="008B0360">
        <w:trPr>
          <w:trHeight w:val="260"/>
        </w:trPr>
        <w:tc>
          <w:tcPr>
            <w:tcW w:w="2625" w:type="dxa"/>
            <w:tcBorders>
              <w:top w:val="nil"/>
              <w:left w:val="nil"/>
              <w:bottom w:val="nil"/>
              <w:right w:val="nil"/>
            </w:tcBorders>
            <w:shd w:val="clear" w:color="auto" w:fill="auto"/>
            <w:noWrap/>
            <w:tcMar>
              <w:top w:w="15" w:type="dxa"/>
              <w:left w:w="15" w:type="dxa"/>
              <w:bottom w:w="0" w:type="dxa"/>
              <w:right w:w="15" w:type="dxa"/>
            </w:tcMar>
            <w:hideMark/>
          </w:tcPr>
          <w:p w14:paraId="3757336A" w14:textId="6FF70939" w:rsidR="00622C0B" w:rsidRPr="003036B8" w:rsidRDefault="00622C0B" w:rsidP="008B0360">
            <w:pPr>
              <w:spacing w:line="240" w:lineRule="auto"/>
              <w:jc w:val="center"/>
              <w:rPr>
                <w:rFonts w:asciiTheme="minorHAnsi" w:hAnsiTheme="minorHAnsi"/>
              </w:rPr>
            </w:pPr>
            <w:r w:rsidRPr="003036B8">
              <w:rPr>
                <w:rFonts w:asciiTheme="minorHAnsi" w:hAnsiTheme="minorHAnsi"/>
              </w:rPr>
              <w:t>Region x Survey</w:t>
            </w:r>
          </w:p>
        </w:tc>
        <w:tc>
          <w:tcPr>
            <w:tcW w:w="3510" w:type="dxa"/>
            <w:tcBorders>
              <w:top w:val="nil"/>
              <w:left w:val="nil"/>
              <w:bottom w:val="nil"/>
              <w:right w:val="nil"/>
            </w:tcBorders>
            <w:shd w:val="clear" w:color="auto" w:fill="auto"/>
            <w:noWrap/>
            <w:tcMar>
              <w:top w:w="15" w:type="dxa"/>
              <w:left w:w="15" w:type="dxa"/>
              <w:bottom w:w="0" w:type="dxa"/>
              <w:right w:w="15" w:type="dxa"/>
            </w:tcMar>
            <w:hideMark/>
          </w:tcPr>
          <w:p w14:paraId="275C2A9F" w14:textId="77777777" w:rsidR="00622C0B" w:rsidRPr="003036B8" w:rsidRDefault="00622C0B" w:rsidP="00F463CA">
            <w:pPr>
              <w:spacing w:line="240" w:lineRule="auto"/>
              <w:rPr>
                <w:rFonts w:asciiTheme="minorHAnsi" w:hAnsiTheme="minorHAnsi"/>
              </w:rPr>
            </w:pPr>
            <w:r w:rsidRPr="003036B8">
              <w:rPr>
                <w:rFonts w:asciiTheme="minorHAnsi" w:hAnsiTheme="minorHAnsi"/>
              </w:rPr>
              <w:t>GPS (1)</w:t>
            </w:r>
          </w:p>
        </w:tc>
        <w:tc>
          <w:tcPr>
            <w:tcW w:w="3870" w:type="dxa"/>
            <w:tcBorders>
              <w:top w:val="nil"/>
              <w:left w:val="nil"/>
              <w:bottom w:val="nil"/>
              <w:right w:val="nil"/>
            </w:tcBorders>
            <w:shd w:val="clear" w:color="auto" w:fill="auto"/>
            <w:noWrap/>
            <w:tcMar>
              <w:top w:w="15" w:type="dxa"/>
              <w:left w:w="15" w:type="dxa"/>
              <w:bottom w:w="0" w:type="dxa"/>
              <w:right w:w="15" w:type="dxa"/>
            </w:tcMar>
            <w:hideMark/>
          </w:tcPr>
          <w:p w14:paraId="15DBE9AF" w14:textId="77777777" w:rsidR="00622C0B" w:rsidRPr="003036B8" w:rsidRDefault="00622C0B" w:rsidP="00F463CA">
            <w:pPr>
              <w:spacing w:line="240" w:lineRule="auto"/>
              <w:rPr>
                <w:rFonts w:asciiTheme="minorHAnsi" w:hAnsiTheme="minorHAnsi"/>
                <w:color w:val="000000"/>
              </w:rPr>
            </w:pPr>
            <w:r w:rsidRPr="003036B8">
              <w:rPr>
                <w:rFonts w:asciiTheme="minorHAnsi" w:hAnsiTheme="minorHAnsi"/>
              </w:rPr>
              <w:t xml:space="preserve">All trajectories covary </w:t>
            </w:r>
            <w:r w:rsidRPr="003036B8">
              <w:rPr>
                <w:rFonts w:asciiTheme="minorHAnsi" w:hAnsiTheme="minorHAnsi"/>
                <w:color w:val="000000"/>
              </w:rPr>
              <w:t>(21)</w:t>
            </w:r>
          </w:p>
        </w:tc>
        <w:tc>
          <w:tcPr>
            <w:tcW w:w="1710" w:type="dxa"/>
            <w:tcBorders>
              <w:top w:val="nil"/>
              <w:left w:val="nil"/>
              <w:bottom w:val="nil"/>
              <w:right w:val="nil"/>
            </w:tcBorders>
            <w:shd w:val="clear" w:color="auto" w:fill="auto"/>
            <w:noWrap/>
            <w:tcMar>
              <w:top w:w="15" w:type="dxa"/>
              <w:left w:w="15" w:type="dxa"/>
              <w:bottom w:w="0" w:type="dxa"/>
              <w:right w:w="15" w:type="dxa"/>
            </w:tcMar>
            <w:hideMark/>
          </w:tcPr>
          <w:p w14:paraId="30A0A2D6" w14:textId="77777777" w:rsidR="00622C0B" w:rsidRPr="003036B8" w:rsidRDefault="00622C0B" w:rsidP="008B0360">
            <w:pPr>
              <w:spacing w:line="240" w:lineRule="auto"/>
              <w:jc w:val="center"/>
              <w:rPr>
                <w:rFonts w:asciiTheme="minorHAnsi" w:hAnsiTheme="minorHAnsi"/>
              </w:rPr>
            </w:pPr>
            <w:r w:rsidRPr="003036B8">
              <w:rPr>
                <w:rFonts w:asciiTheme="minorHAnsi" w:hAnsiTheme="minorHAnsi"/>
              </w:rPr>
              <w:t>27.98</w:t>
            </w:r>
          </w:p>
        </w:tc>
      </w:tr>
      <w:tr w:rsidR="00622C0B" w:rsidRPr="003036B8" w14:paraId="5114FE1D" w14:textId="77777777" w:rsidTr="008B0360">
        <w:trPr>
          <w:trHeight w:val="260"/>
        </w:trPr>
        <w:tc>
          <w:tcPr>
            <w:tcW w:w="2625" w:type="dxa"/>
            <w:tcBorders>
              <w:top w:val="nil"/>
              <w:left w:val="nil"/>
              <w:bottom w:val="nil"/>
              <w:right w:val="nil"/>
            </w:tcBorders>
            <w:shd w:val="clear" w:color="auto" w:fill="auto"/>
            <w:noWrap/>
            <w:tcMar>
              <w:top w:w="15" w:type="dxa"/>
              <w:left w:w="15" w:type="dxa"/>
              <w:bottom w:w="0" w:type="dxa"/>
              <w:right w:w="15" w:type="dxa"/>
            </w:tcMar>
            <w:hideMark/>
          </w:tcPr>
          <w:p w14:paraId="460A7997" w14:textId="7329D228" w:rsidR="00622C0B" w:rsidRPr="003036B8" w:rsidRDefault="00622C0B" w:rsidP="008B0360">
            <w:pPr>
              <w:spacing w:line="240" w:lineRule="auto"/>
              <w:jc w:val="center"/>
              <w:rPr>
                <w:rFonts w:asciiTheme="minorHAnsi" w:hAnsiTheme="minorHAnsi"/>
              </w:rPr>
            </w:pPr>
            <w:r w:rsidRPr="003036B8">
              <w:rPr>
                <w:rFonts w:asciiTheme="minorHAnsi" w:hAnsiTheme="minorHAnsi"/>
              </w:rPr>
              <w:t>Region x Survey</w:t>
            </w:r>
          </w:p>
        </w:tc>
        <w:tc>
          <w:tcPr>
            <w:tcW w:w="3510" w:type="dxa"/>
            <w:tcBorders>
              <w:top w:val="nil"/>
              <w:left w:val="nil"/>
              <w:bottom w:val="nil"/>
              <w:right w:val="nil"/>
            </w:tcBorders>
            <w:shd w:val="clear" w:color="auto" w:fill="auto"/>
            <w:noWrap/>
            <w:tcMar>
              <w:top w:w="15" w:type="dxa"/>
              <w:left w:w="15" w:type="dxa"/>
              <w:bottom w:w="0" w:type="dxa"/>
              <w:right w:w="15" w:type="dxa"/>
            </w:tcMar>
            <w:hideMark/>
          </w:tcPr>
          <w:p w14:paraId="1AE76B47" w14:textId="77777777" w:rsidR="00622C0B" w:rsidRPr="003036B8" w:rsidRDefault="00622C0B" w:rsidP="00F463CA">
            <w:pPr>
              <w:spacing w:line="240" w:lineRule="auto"/>
              <w:rPr>
                <w:rFonts w:asciiTheme="minorHAnsi" w:hAnsiTheme="minorHAnsi"/>
              </w:rPr>
            </w:pPr>
            <w:r w:rsidRPr="003036B8">
              <w:rPr>
                <w:rFonts w:asciiTheme="minorHAnsi" w:hAnsiTheme="minorHAnsi"/>
              </w:rPr>
              <w:t>Survey (3)</w:t>
            </w:r>
          </w:p>
        </w:tc>
        <w:tc>
          <w:tcPr>
            <w:tcW w:w="3870" w:type="dxa"/>
            <w:tcBorders>
              <w:top w:val="nil"/>
              <w:left w:val="nil"/>
              <w:bottom w:val="nil"/>
              <w:right w:val="nil"/>
            </w:tcBorders>
            <w:shd w:val="clear" w:color="auto" w:fill="auto"/>
            <w:noWrap/>
            <w:tcMar>
              <w:top w:w="15" w:type="dxa"/>
              <w:left w:w="15" w:type="dxa"/>
              <w:bottom w:w="0" w:type="dxa"/>
              <w:right w:w="15" w:type="dxa"/>
            </w:tcMar>
            <w:hideMark/>
          </w:tcPr>
          <w:p w14:paraId="3B0B38F7" w14:textId="77777777" w:rsidR="00622C0B" w:rsidRPr="003036B8" w:rsidRDefault="00622C0B" w:rsidP="00F463CA">
            <w:pPr>
              <w:spacing w:line="240" w:lineRule="auto"/>
              <w:rPr>
                <w:rFonts w:asciiTheme="minorHAnsi" w:hAnsiTheme="minorHAnsi"/>
                <w:color w:val="000000"/>
              </w:rPr>
            </w:pPr>
            <w:r w:rsidRPr="003036B8">
              <w:rPr>
                <w:rFonts w:asciiTheme="minorHAnsi" w:hAnsiTheme="minorHAnsi"/>
              </w:rPr>
              <w:t xml:space="preserve">All trajectories covary </w:t>
            </w:r>
            <w:r w:rsidRPr="003036B8">
              <w:rPr>
                <w:rFonts w:asciiTheme="minorHAnsi" w:hAnsiTheme="minorHAnsi"/>
                <w:color w:val="000000"/>
              </w:rPr>
              <w:t>(21)</w:t>
            </w:r>
          </w:p>
        </w:tc>
        <w:tc>
          <w:tcPr>
            <w:tcW w:w="1710" w:type="dxa"/>
            <w:tcBorders>
              <w:top w:val="nil"/>
              <w:left w:val="nil"/>
              <w:bottom w:val="nil"/>
              <w:right w:val="nil"/>
            </w:tcBorders>
            <w:shd w:val="clear" w:color="auto" w:fill="auto"/>
            <w:noWrap/>
            <w:tcMar>
              <w:top w:w="15" w:type="dxa"/>
              <w:left w:w="15" w:type="dxa"/>
              <w:bottom w:w="0" w:type="dxa"/>
              <w:right w:w="15" w:type="dxa"/>
            </w:tcMar>
            <w:hideMark/>
          </w:tcPr>
          <w:p w14:paraId="38954215" w14:textId="77777777" w:rsidR="00622C0B" w:rsidRPr="003036B8" w:rsidRDefault="00622C0B" w:rsidP="008B0360">
            <w:pPr>
              <w:spacing w:line="240" w:lineRule="auto"/>
              <w:jc w:val="center"/>
              <w:rPr>
                <w:rFonts w:asciiTheme="minorHAnsi" w:hAnsiTheme="minorHAnsi"/>
              </w:rPr>
            </w:pPr>
            <w:r w:rsidRPr="003036B8">
              <w:rPr>
                <w:rFonts w:asciiTheme="minorHAnsi" w:hAnsiTheme="minorHAnsi"/>
              </w:rPr>
              <w:t>28.03</w:t>
            </w:r>
          </w:p>
        </w:tc>
      </w:tr>
      <w:tr w:rsidR="00622C0B" w:rsidRPr="003036B8" w14:paraId="654F3D4C" w14:textId="77777777" w:rsidTr="008B0360">
        <w:trPr>
          <w:trHeight w:val="260"/>
        </w:trPr>
        <w:tc>
          <w:tcPr>
            <w:tcW w:w="2625" w:type="dxa"/>
            <w:tcBorders>
              <w:top w:val="nil"/>
              <w:left w:val="nil"/>
              <w:bottom w:val="nil"/>
              <w:right w:val="nil"/>
            </w:tcBorders>
            <w:shd w:val="clear" w:color="auto" w:fill="auto"/>
            <w:noWrap/>
            <w:tcMar>
              <w:top w:w="15" w:type="dxa"/>
              <w:left w:w="15" w:type="dxa"/>
              <w:bottom w:w="0" w:type="dxa"/>
              <w:right w:w="15" w:type="dxa"/>
            </w:tcMar>
          </w:tcPr>
          <w:p w14:paraId="2D657A40" w14:textId="26702B83" w:rsidR="00622C0B" w:rsidRPr="003036B8" w:rsidRDefault="00622C0B" w:rsidP="008B0360">
            <w:pPr>
              <w:spacing w:line="240" w:lineRule="auto"/>
              <w:jc w:val="center"/>
              <w:rPr>
                <w:rFonts w:asciiTheme="minorHAnsi" w:hAnsiTheme="minorHAnsi"/>
              </w:rPr>
            </w:pPr>
            <w:r w:rsidRPr="003036B8">
              <w:rPr>
                <w:rFonts w:asciiTheme="minorHAnsi" w:hAnsiTheme="minorHAnsi"/>
              </w:rPr>
              <w:t>Region x Survey</w:t>
            </w:r>
          </w:p>
        </w:tc>
        <w:tc>
          <w:tcPr>
            <w:tcW w:w="3510" w:type="dxa"/>
            <w:tcBorders>
              <w:top w:val="nil"/>
              <w:left w:val="nil"/>
              <w:bottom w:val="nil"/>
              <w:right w:val="nil"/>
            </w:tcBorders>
            <w:shd w:val="clear" w:color="auto" w:fill="auto"/>
            <w:noWrap/>
            <w:tcMar>
              <w:top w:w="15" w:type="dxa"/>
              <w:left w:w="15" w:type="dxa"/>
              <w:bottom w:w="0" w:type="dxa"/>
              <w:right w:w="15" w:type="dxa"/>
            </w:tcMar>
          </w:tcPr>
          <w:p w14:paraId="290FA951" w14:textId="77777777" w:rsidR="00622C0B" w:rsidRPr="003036B8" w:rsidRDefault="00622C0B" w:rsidP="00F463CA">
            <w:pPr>
              <w:spacing w:line="240" w:lineRule="auto"/>
              <w:rPr>
                <w:rFonts w:asciiTheme="minorHAnsi" w:hAnsiTheme="minorHAnsi"/>
              </w:rPr>
            </w:pPr>
            <w:r w:rsidRPr="003036B8">
              <w:rPr>
                <w:rFonts w:asciiTheme="minorHAnsi" w:hAnsiTheme="minorHAnsi"/>
              </w:rPr>
              <w:t>Rec</w:t>
            </w:r>
            <w:r w:rsidRPr="003036B8">
              <w:rPr>
                <w:rFonts w:asciiTheme="minorHAnsi" w:hAnsiTheme="minorHAnsi"/>
                <w:vertAlign w:val="subscript"/>
              </w:rPr>
              <w:t>NPS</w:t>
            </w:r>
            <w:r w:rsidRPr="003036B8">
              <w:rPr>
                <w:rFonts w:asciiTheme="minorHAnsi" w:hAnsiTheme="minorHAnsi"/>
              </w:rPr>
              <w:t>, Rec</w:t>
            </w:r>
            <w:r w:rsidRPr="003036B8">
              <w:rPr>
                <w:rFonts w:asciiTheme="minorHAnsi" w:hAnsiTheme="minorHAnsi"/>
                <w:vertAlign w:val="subscript"/>
              </w:rPr>
              <w:t>PSP</w:t>
            </w:r>
            <w:r w:rsidRPr="003036B8">
              <w:rPr>
                <w:rFonts w:asciiTheme="minorHAnsi" w:hAnsiTheme="minorHAnsi"/>
              </w:rPr>
              <w:t>, REEF, Trawl (4)</w:t>
            </w:r>
          </w:p>
        </w:tc>
        <w:tc>
          <w:tcPr>
            <w:tcW w:w="3870" w:type="dxa"/>
            <w:tcBorders>
              <w:top w:val="nil"/>
              <w:left w:val="nil"/>
              <w:bottom w:val="nil"/>
              <w:right w:val="nil"/>
            </w:tcBorders>
            <w:shd w:val="clear" w:color="auto" w:fill="auto"/>
            <w:noWrap/>
            <w:tcMar>
              <w:top w:w="15" w:type="dxa"/>
              <w:left w:w="15" w:type="dxa"/>
              <w:bottom w:w="0" w:type="dxa"/>
              <w:right w:w="15" w:type="dxa"/>
            </w:tcMar>
          </w:tcPr>
          <w:p w14:paraId="58DF4784" w14:textId="77777777" w:rsidR="00622C0B" w:rsidRPr="003036B8" w:rsidRDefault="00622C0B" w:rsidP="00F463CA">
            <w:pPr>
              <w:spacing w:line="240" w:lineRule="auto"/>
              <w:rPr>
                <w:rFonts w:asciiTheme="minorHAnsi" w:hAnsiTheme="minorHAnsi"/>
                <w:color w:val="000000"/>
              </w:rPr>
            </w:pPr>
            <w:r w:rsidRPr="003036B8">
              <w:rPr>
                <w:rFonts w:asciiTheme="minorHAnsi" w:hAnsiTheme="minorHAnsi"/>
              </w:rPr>
              <w:t xml:space="preserve">All trajectories covary </w:t>
            </w:r>
            <w:r w:rsidRPr="003036B8">
              <w:rPr>
                <w:rFonts w:asciiTheme="minorHAnsi" w:hAnsiTheme="minorHAnsi"/>
                <w:color w:val="000000"/>
              </w:rPr>
              <w:t>(21)</w:t>
            </w:r>
          </w:p>
        </w:tc>
        <w:tc>
          <w:tcPr>
            <w:tcW w:w="1710" w:type="dxa"/>
            <w:tcBorders>
              <w:top w:val="nil"/>
              <w:left w:val="nil"/>
              <w:bottom w:val="nil"/>
              <w:right w:val="nil"/>
            </w:tcBorders>
            <w:shd w:val="clear" w:color="auto" w:fill="auto"/>
            <w:noWrap/>
            <w:tcMar>
              <w:top w:w="15" w:type="dxa"/>
              <w:left w:w="15" w:type="dxa"/>
              <w:bottom w:w="0" w:type="dxa"/>
              <w:right w:w="15" w:type="dxa"/>
            </w:tcMar>
          </w:tcPr>
          <w:p w14:paraId="08C76A8C" w14:textId="77777777" w:rsidR="00622C0B" w:rsidRPr="003036B8" w:rsidRDefault="00622C0B" w:rsidP="008B0360">
            <w:pPr>
              <w:spacing w:line="240" w:lineRule="auto"/>
              <w:jc w:val="center"/>
              <w:rPr>
                <w:rFonts w:asciiTheme="minorHAnsi" w:hAnsiTheme="minorHAnsi"/>
              </w:rPr>
            </w:pPr>
            <w:r w:rsidRPr="003036B8">
              <w:rPr>
                <w:rFonts w:asciiTheme="minorHAnsi" w:hAnsiTheme="minorHAnsi"/>
              </w:rPr>
              <w:t>30.60</w:t>
            </w:r>
          </w:p>
        </w:tc>
      </w:tr>
      <w:tr w:rsidR="00622C0B" w:rsidRPr="003036B8" w14:paraId="6CBA136F" w14:textId="77777777" w:rsidTr="008B0360">
        <w:trPr>
          <w:trHeight w:val="260"/>
        </w:trPr>
        <w:tc>
          <w:tcPr>
            <w:tcW w:w="2625" w:type="dxa"/>
            <w:tcBorders>
              <w:top w:val="nil"/>
              <w:left w:val="nil"/>
              <w:right w:val="nil"/>
            </w:tcBorders>
            <w:shd w:val="clear" w:color="auto" w:fill="auto"/>
            <w:noWrap/>
            <w:tcMar>
              <w:top w:w="15" w:type="dxa"/>
              <w:left w:w="15" w:type="dxa"/>
              <w:bottom w:w="0" w:type="dxa"/>
              <w:right w:w="15" w:type="dxa"/>
            </w:tcMar>
            <w:hideMark/>
          </w:tcPr>
          <w:p w14:paraId="2BEF6E8B" w14:textId="3842187B" w:rsidR="00622C0B" w:rsidRPr="003036B8" w:rsidRDefault="00622C0B" w:rsidP="008B0360">
            <w:pPr>
              <w:spacing w:line="240" w:lineRule="auto"/>
              <w:jc w:val="center"/>
              <w:rPr>
                <w:rFonts w:asciiTheme="minorHAnsi" w:hAnsiTheme="minorHAnsi"/>
              </w:rPr>
            </w:pPr>
            <w:r w:rsidRPr="003036B8">
              <w:rPr>
                <w:rFonts w:asciiTheme="minorHAnsi" w:hAnsiTheme="minorHAnsi"/>
              </w:rPr>
              <w:t>Region x Survey</w:t>
            </w:r>
          </w:p>
        </w:tc>
        <w:tc>
          <w:tcPr>
            <w:tcW w:w="3510" w:type="dxa"/>
            <w:tcBorders>
              <w:top w:val="nil"/>
              <w:left w:val="nil"/>
              <w:right w:val="nil"/>
            </w:tcBorders>
            <w:shd w:val="clear" w:color="auto" w:fill="auto"/>
            <w:noWrap/>
            <w:tcMar>
              <w:top w:w="15" w:type="dxa"/>
              <w:left w:w="15" w:type="dxa"/>
              <w:bottom w:w="0" w:type="dxa"/>
              <w:right w:w="15" w:type="dxa"/>
            </w:tcMar>
            <w:hideMark/>
          </w:tcPr>
          <w:p w14:paraId="1B708D7C" w14:textId="77777777" w:rsidR="00622C0B" w:rsidRPr="003036B8" w:rsidRDefault="00622C0B" w:rsidP="00F463CA">
            <w:pPr>
              <w:spacing w:line="240" w:lineRule="auto"/>
              <w:rPr>
                <w:rFonts w:asciiTheme="minorHAnsi" w:hAnsiTheme="minorHAnsi"/>
              </w:rPr>
            </w:pPr>
            <w:r w:rsidRPr="003036B8">
              <w:rPr>
                <w:rFonts w:asciiTheme="minorHAnsi" w:hAnsiTheme="minorHAnsi"/>
              </w:rPr>
              <w:t>Region (2)</w:t>
            </w:r>
          </w:p>
        </w:tc>
        <w:tc>
          <w:tcPr>
            <w:tcW w:w="3870" w:type="dxa"/>
            <w:tcBorders>
              <w:top w:val="nil"/>
              <w:left w:val="nil"/>
              <w:right w:val="nil"/>
            </w:tcBorders>
            <w:shd w:val="clear" w:color="auto" w:fill="auto"/>
            <w:noWrap/>
            <w:tcMar>
              <w:top w:w="15" w:type="dxa"/>
              <w:left w:w="15" w:type="dxa"/>
              <w:bottom w:w="0" w:type="dxa"/>
              <w:right w:w="15" w:type="dxa"/>
            </w:tcMar>
            <w:hideMark/>
          </w:tcPr>
          <w:p w14:paraId="47F0905C" w14:textId="77777777" w:rsidR="00622C0B" w:rsidRPr="003036B8" w:rsidRDefault="00622C0B" w:rsidP="00F463CA">
            <w:pPr>
              <w:spacing w:line="240" w:lineRule="auto"/>
              <w:rPr>
                <w:rFonts w:asciiTheme="minorHAnsi" w:hAnsiTheme="minorHAnsi"/>
                <w:color w:val="000000"/>
              </w:rPr>
            </w:pPr>
            <w:r w:rsidRPr="003036B8">
              <w:rPr>
                <w:rFonts w:asciiTheme="minorHAnsi" w:hAnsiTheme="minorHAnsi"/>
              </w:rPr>
              <w:t xml:space="preserve">All trajectories covary </w:t>
            </w:r>
            <w:r w:rsidRPr="003036B8">
              <w:rPr>
                <w:rFonts w:asciiTheme="minorHAnsi" w:hAnsiTheme="minorHAnsi"/>
                <w:color w:val="000000"/>
              </w:rPr>
              <w:t>(21)</w:t>
            </w:r>
          </w:p>
        </w:tc>
        <w:tc>
          <w:tcPr>
            <w:tcW w:w="1710" w:type="dxa"/>
            <w:tcBorders>
              <w:top w:val="nil"/>
              <w:left w:val="nil"/>
              <w:right w:val="nil"/>
            </w:tcBorders>
            <w:shd w:val="clear" w:color="auto" w:fill="auto"/>
            <w:noWrap/>
            <w:tcMar>
              <w:top w:w="15" w:type="dxa"/>
              <w:left w:w="15" w:type="dxa"/>
              <w:bottom w:w="0" w:type="dxa"/>
              <w:right w:w="15" w:type="dxa"/>
            </w:tcMar>
            <w:hideMark/>
          </w:tcPr>
          <w:p w14:paraId="72DEE9BE" w14:textId="77777777" w:rsidR="00622C0B" w:rsidRPr="003036B8" w:rsidRDefault="00622C0B" w:rsidP="008B0360">
            <w:pPr>
              <w:spacing w:line="240" w:lineRule="auto"/>
              <w:jc w:val="center"/>
              <w:rPr>
                <w:rFonts w:asciiTheme="minorHAnsi" w:hAnsiTheme="minorHAnsi"/>
              </w:rPr>
            </w:pPr>
            <w:r w:rsidRPr="003036B8">
              <w:rPr>
                <w:rFonts w:asciiTheme="minorHAnsi" w:hAnsiTheme="minorHAnsi"/>
              </w:rPr>
              <w:t>31.95</w:t>
            </w:r>
          </w:p>
        </w:tc>
      </w:tr>
      <w:tr w:rsidR="00622C0B" w:rsidRPr="003036B8" w14:paraId="49B00DBE" w14:textId="77777777" w:rsidTr="008B0360">
        <w:trPr>
          <w:trHeight w:val="260"/>
        </w:trPr>
        <w:tc>
          <w:tcPr>
            <w:tcW w:w="2625" w:type="dxa"/>
            <w:tcBorders>
              <w:top w:val="nil"/>
              <w:left w:val="nil"/>
              <w:bottom w:val="single" w:sz="4" w:space="0" w:color="auto"/>
              <w:right w:val="nil"/>
            </w:tcBorders>
            <w:shd w:val="clear" w:color="auto" w:fill="auto"/>
            <w:noWrap/>
            <w:tcMar>
              <w:top w:w="15" w:type="dxa"/>
              <w:left w:w="15" w:type="dxa"/>
              <w:bottom w:w="0" w:type="dxa"/>
              <w:right w:w="15" w:type="dxa"/>
            </w:tcMar>
            <w:hideMark/>
          </w:tcPr>
          <w:p w14:paraId="39887B71" w14:textId="5AB202FE" w:rsidR="00622C0B" w:rsidRPr="003036B8" w:rsidRDefault="00622C0B" w:rsidP="008B0360">
            <w:pPr>
              <w:spacing w:line="240" w:lineRule="auto"/>
              <w:jc w:val="center"/>
              <w:rPr>
                <w:rFonts w:asciiTheme="minorHAnsi" w:hAnsiTheme="minorHAnsi"/>
              </w:rPr>
            </w:pPr>
            <w:r w:rsidRPr="003036B8">
              <w:rPr>
                <w:rFonts w:asciiTheme="minorHAnsi" w:hAnsiTheme="minorHAnsi"/>
              </w:rPr>
              <w:t>Region x Survey</w:t>
            </w:r>
          </w:p>
        </w:tc>
        <w:tc>
          <w:tcPr>
            <w:tcW w:w="3510" w:type="dxa"/>
            <w:tcBorders>
              <w:top w:val="nil"/>
              <w:left w:val="nil"/>
              <w:bottom w:val="single" w:sz="4" w:space="0" w:color="auto"/>
              <w:right w:val="nil"/>
            </w:tcBorders>
            <w:shd w:val="clear" w:color="auto" w:fill="auto"/>
            <w:noWrap/>
            <w:tcMar>
              <w:top w:w="15" w:type="dxa"/>
              <w:left w:w="15" w:type="dxa"/>
              <w:bottom w:w="0" w:type="dxa"/>
              <w:right w:w="15" w:type="dxa"/>
            </w:tcMar>
            <w:hideMark/>
          </w:tcPr>
          <w:p w14:paraId="43F46A1A" w14:textId="77777777" w:rsidR="00622C0B" w:rsidRPr="003036B8" w:rsidRDefault="00622C0B" w:rsidP="00F463CA">
            <w:pPr>
              <w:spacing w:line="240" w:lineRule="auto"/>
              <w:rPr>
                <w:rFonts w:asciiTheme="minorHAnsi" w:hAnsiTheme="minorHAnsi"/>
              </w:rPr>
            </w:pPr>
            <w:r w:rsidRPr="003036B8">
              <w:rPr>
                <w:rFonts w:asciiTheme="minorHAnsi" w:hAnsiTheme="minorHAnsi"/>
              </w:rPr>
              <w:t>Region x Survey (6)</w:t>
            </w:r>
          </w:p>
        </w:tc>
        <w:tc>
          <w:tcPr>
            <w:tcW w:w="3870" w:type="dxa"/>
            <w:tcBorders>
              <w:top w:val="nil"/>
              <w:left w:val="nil"/>
              <w:bottom w:val="single" w:sz="4" w:space="0" w:color="auto"/>
              <w:right w:val="nil"/>
            </w:tcBorders>
            <w:shd w:val="clear" w:color="auto" w:fill="auto"/>
            <w:noWrap/>
            <w:tcMar>
              <w:top w:w="15" w:type="dxa"/>
              <w:left w:w="15" w:type="dxa"/>
              <w:bottom w:w="0" w:type="dxa"/>
              <w:right w:w="15" w:type="dxa"/>
            </w:tcMar>
            <w:hideMark/>
          </w:tcPr>
          <w:p w14:paraId="12974F4D" w14:textId="77777777" w:rsidR="00622C0B" w:rsidRPr="003036B8" w:rsidRDefault="00622C0B" w:rsidP="00F463CA">
            <w:pPr>
              <w:spacing w:line="240" w:lineRule="auto"/>
              <w:rPr>
                <w:rFonts w:asciiTheme="minorHAnsi" w:hAnsiTheme="minorHAnsi"/>
                <w:color w:val="000000"/>
              </w:rPr>
            </w:pPr>
            <w:r w:rsidRPr="003036B8">
              <w:rPr>
                <w:rFonts w:asciiTheme="minorHAnsi" w:hAnsiTheme="minorHAnsi"/>
              </w:rPr>
              <w:t xml:space="preserve">All trajectories covary </w:t>
            </w:r>
            <w:r w:rsidRPr="003036B8">
              <w:rPr>
                <w:rFonts w:asciiTheme="minorHAnsi" w:hAnsiTheme="minorHAnsi"/>
                <w:color w:val="000000"/>
              </w:rPr>
              <w:t>(21)</w:t>
            </w:r>
          </w:p>
        </w:tc>
        <w:tc>
          <w:tcPr>
            <w:tcW w:w="1710" w:type="dxa"/>
            <w:tcBorders>
              <w:top w:val="nil"/>
              <w:left w:val="nil"/>
              <w:bottom w:val="single" w:sz="4" w:space="0" w:color="auto"/>
              <w:right w:val="nil"/>
            </w:tcBorders>
            <w:shd w:val="clear" w:color="auto" w:fill="auto"/>
            <w:noWrap/>
            <w:tcMar>
              <w:top w:w="15" w:type="dxa"/>
              <w:left w:w="15" w:type="dxa"/>
              <w:bottom w:w="0" w:type="dxa"/>
              <w:right w:w="15" w:type="dxa"/>
            </w:tcMar>
            <w:hideMark/>
          </w:tcPr>
          <w:p w14:paraId="51C9E702" w14:textId="77777777" w:rsidR="00622C0B" w:rsidRPr="003036B8" w:rsidRDefault="00622C0B" w:rsidP="008B0360">
            <w:pPr>
              <w:spacing w:line="240" w:lineRule="auto"/>
              <w:jc w:val="center"/>
              <w:rPr>
                <w:rFonts w:asciiTheme="minorHAnsi" w:hAnsiTheme="minorHAnsi"/>
              </w:rPr>
            </w:pPr>
            <w:r w:rsidRPr="003036B8">
              <w:rPr>
                <w:rFonts w:asciiTheme="minorHAnsi" w:hAnsiTheme="minorHAnsi"/>
              </w:rPr>
              <w:t>36.79</w:t>
            </w:r>
          </w:p>
        </w:tc>
      </w:tr>
    </w:tbl>
    <w:p w14:paraId="020C1FF3" w14:textId="77777777" w:rsidR="00622C0B" w:rsidRPr="003036B8" w:rsidRDefault="00622C0B">
      <w:pPr>
        <w:rPr>
          <w:rFonts w:asciiTheme="minorHAnsi" w:hAnsiTheme="minorHAnsi"/>
        </w:rPr>
        <w:sectPr w:rsidR="00622C0B" w:rsidRPr="003036B8" w:rsidSect="00325CF6">
          <w:pgSz w:w="15840" w:h="12240" w:orient="landscape"/>
          <w:pgMar w:top="1440" w:right="1440" w:bottom="1530" w:left="1440" w:header="720" w:footer="720" w:gutter="0"/>
          <w:lnNumType w:countBy="1" w:restart="continuous"/>
          <w:cols w:space="720"/>
          <w:docGrid w:linePitch="360"/>
        </w:sectPr>
      </w:pPr>
    </w:p>
    <w:p w14:paraId="4B13E6D1" w14:textId="77777777" w:rsidR="00534014" w:rsidRDefault="00534014">
      <w:pPr>
        <w:keepNext w:val="0"/>
        <w:spacing w:after="200" w:line="276" w:lineRule="auto"/>
        <w:rPr>
          <w:rFonts w:asciiTheme="minorHAnsi" w:hAnsiTheme="minorHAnsi"/>
          <w:b/>
        </w:rPr>
      </w:pPr>
    </w:p>
    <w:p w14:paraId="29EE3790" w14:textId="77777777" w:rsidR="00534014" w:rsidRDefault="00534014">
      <w:pPr>
        <w:keepNext w:val="0"/>
        <w:spacing w:after="200" w:line="276" w:lineRule="auto"/>
        <w:rPr>
          <w:rFonts w:asciiTheme="minorHAnsi" w:hAnsiTheme="minorHAnsi"/>
          <w:b/>
        </w:rPr>
      </w:pPr>
    </w:p>
    <w:p w14:paraId="798BDCC0" w14:textId="77777777" w:rsidR="00534014" w:rsidRDefault="00534014">
      <w:pPr>
        <w:keepNext w:val="0"/>
        <w:spacing w:after="200" w:line="276" w:lineRule="auto"/>
        <w:rPr>
          <w:rFonts w:asciiTheme="minorHAnsi" w:hAnsiTheme="minorHAnsi"/>
          <w:b/>
        </w:rPr>
      </w:pPr>
    </w:p>
    <w:p w14:paraId="0D55BC35" w14:textId="649C99A5" w:rsidR="00C85849" w:rsidRPr="003036B8" w:rsidRDefault="00C85849">
      <w:pPr>
        <w:keepNext w:val="0"/>
        <w:spacing w:after="200" w:line="276" w:lineRule="auto"/>
        <w:rPr>
          <w:rFonts w:asciiTheme="minorHAnsi" w:hAnsiTheme="minorHAnsi"/>
          <w:b/>
        </w:rPr>
      </w:pPr>
      <w:r w:rsidRPr="003036B8">
        <w:rPr>
          <w:rFonts w:asciiTheme="minorHAnsi" w:hAnsiTheme="minorHAnsi"/>
          <w:b/>
          <w:noProof/>
        </w:rPr>
        <w:drawing>
          <wp:anchor distT="0" distB="0" distL="114300" distR="114300" simplePos="0" relativeHeight="251659264" behindDoc="0" locked="0" layoutInCell="1" allowOverlap="1" wp14:anchorId="66BF2D46" wp14:editId="5DF542B7">
            <wp:simplePos x="0" y="0"/>
            <wp:positionH relativeFrom="column">
              <wp:posOffset>0</wp:posOffset>
            </wp:positionH>
            <wp:positionV relativeFrom="paragraph">
              <wp:posOffset>0</wp:posOffset>
            </wp:positionV>
            <wp:extent cx="5257800" cy="420624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_SX.color.pdf"/>
                    <pic:cNvPicPr/>
                  </pic:nvPicPr>
                  <pic:blipFill>
                    <a:blip r:embed="rId13">
                      <a:extLst>
                        <a:ext uri="{28A0092B-C50C-407E-A947-70E740481C1C}">
                          <a14:useLocalDpi xmlns:a14="http://schemas.microsoft.com/office/drawing/2010/main" val="0"/>
                        </a:ext>
                      </a:extLst>
                    </a:blip>
                    <a:stretch>
                      <a:fillRect/>
                    </a:stretch>
                  </pic:blipFill>
                  <pic:spPr>
                    <a:xfrm>
                      <a:off x="0" y="0"/>
                      <a:ext cx="5257800" cy="4206240"/>
                    </a:xfrm>
                    <a:prstGeom prst="rect">
                      <a:avLst/>
                    </a:prstGeom>
                  </pic:spPr>
                </pic:pic>
              </a:graphicData>
            </a:graphic>
            <wp14:sizeRelH relativeFrom="margin">
              <wp14:pctWidth>0</wp14:pctWidth>
            </wp14:sizeRelH>
            <wp14:sizeRelV relativeFrom="margin">
              <wp14:pctHeight>0</wp14:pctHeight>
            </wp14:sizeRelV>
          </wp:anchor>
        </w:drawing>
      </w:r>
    </w:p>
    <w:p w14:paraId="126F6225" w14:textId="122410C5" w:rsidR="00C85849" w:rsidRPr="003036B8" w:rsidRDefault="00744DD9">
      <w:pPr>
        <w:keepNext w:val="0"/>
        <w:spacing w:after="200" w:line="276" w:lineRule="auto"/>
        <w:rPr>
          <w:rFonts w:asciiTheme="minorHAnsi" w:hAnsiTheme="minorHAnsi"/>
        </w:rPr>
      </w:pPr>
      <w:r w:rsidRPr="00744DD9">
        <w:rPr>
          <w:rFonts w:asciiTheme="minorHAnsi" w:hAnsiTheme="minorHAnsi"/>
          <w:b/>
        </w:rPr>
        <w:t>FIGURE</w:t>
      </w:r>
      <w:r w:rsidR="00C85849" w:rsidRPr="00744DD9">
        <w:rPr>
          <w:rFonts w:asciiTheme="minorHAnsi" w:hAnsiTheme="minorHAnsi"/>
          <w:b/>
        </w:rPr>
        <w:t xml:space="preserve"> S1</w:t>
      </w:r>
      <w:r w:rsidR="00C85849" w:rsidRPr="003036B8">
        <w:rPr>
          <w:rFonts w:asciiTheme="minorHAnsi" w:hAnsiTheme="minorHAnsi"/>
        </w:rPr>
        <w:t xml:space="preserve">  </w:t>
      </w:r>
      <w:r w:rsidR="006431B2" w:rsidRPr="003036B8">
        <w:rPr>
          <w:rFonts w:asciiTheme="minorHAnsi" w:hAnsiTheme="minorHAnsi"/>
        </w:rPr>
        <w:t>Estimates of growth rate (</w:t>
      </w:r>
      <w:r w:rsidR="006431B2" w:rsidRPr="003036B8">
        <w:rPr>
          <w:rFonts w:asciiTheme="minorHAnsi" w:hAnsiTheme="minorHAnsi"/>
          <w:i/>
        </w:rPr>
        <w:t>u</w:t>
      </w:r>
      <w:r w:rsidR="006431B2" w:rsidRPr="003036B8">
        <w:rPr>
          <w:rFonts w:asciiTheme="minorHAnsi" w:hAnsiTheme="minorHAnsi"/>
        </w:rPr>
        <w:t xml:space="preserve">) from all models used in model selection (Tables S1, S3 and S6).  The plot shows the range of estimates under different model parameterizations. The x-axis shows the type </w:t>
      </w:r>
      <w:r w:rsidR="006431B2" w:rsidRPr="003036B8">
        <w:rPr>
          <w:rFonts w:asciiTheme="minorHAnsi" w:hAnsiTheme="minorHAnsi"/>
          <w:i/>
        </w:rPr>
        <w:t>u</w:t>
      </w:r>
      <w:r w:rsidR="006431B2" w:rsidRPr="003036B8">
        <w:rPr>
          <w:rFonts w:asciiTheme="minorHAnsi" w:hAnsiTheme="minorHAnsi"/>
        </w:rPr>
        <w:t xml:space="preserve"> estimate (2</w:t>
      </w:r>
      <w:r w:rsidR="006431B2" w:rsidRPr="003036B8">
        <w:rPr>
          <w:rFonts w:asciiTheme="minorHAnsi" w:hAnsiTheme="minorHAnsi"/>
          <w:vertAlign w:val="superscript"/>
        </w:rPr>
        <w:t>nd</w:t>
      </w:r>
      <w:r w:rsidR="006431B2" w:rsidRPr="003036B8">
        <w:rPr>
          <w:rFonts w:asciiTheme="minorHAnsi" w:hAnsiTheme="minorHAnsi"/>
        </w:rPr>
        <w:t xml:space="preserve"> column in the tables).  Thus GPS on the x-axis shows the </w:t>
      </w:r>
      <w:r w:rsidR="006431B2" w:rsidRPr="003036B8">
        <w:rPr>
          <w:rFonts w:asciiTheme="minorHAnsi" w:hAnsiTheme="minorHAnsi"/>
          <w:i/>
        </w:rPr>
        <w:t>u</w:t>
      </w:r>
      <w:r w:rsidR="006431B2" w:rsidRPr="003036B8">
        <w:rPr>
          <w:rFonts w:asciiTheme="minorHAnsi" w:hAnsiTheme="minorHAnsi"/>
        </w:rPr>
        <w:t xml:space="preserve"> estimates for models with a </w:t>
      </w:r>
      <w:r w:rsidR="006431B2" w:rsidRPr="003036B8">
        <w:rPr>
          <w:rFonts w:asciiTheme="minorHAnsi" w:hAnsiTheme="minorHAnsi"/>
          <w:i/>
        </w:rPr>
        <w:t>u</w:t>
      </w:r>
      <w:r w:rsidR="006431B2" w:rsidRPr="003036B8">
        <w:rPr>
          <w:rFonts w:asciiTheme="minorHAnsi" w:hAnsiTheme="minorHAnsi"/>
          <w:vertAlign w:val="subscript"/>
        </w:rPr>
        <w:t>GPS</w:t>
      </w:r>
      <w:r w:rsidR="006431B2" w:rsidRPr="003036B8">
        <w:rPr>
          <w:rFonts w:asciiTheme="minorHAnsi" w:hAnsiTheme="minorHAnsi"/>
        </w:rPr>
        <w:t xml:space="preserve"> term (one </w:t>
      </w:r>
      <w:r w:rsidR="006431B2" w:rsidRPr="003036B8">
        <w:rPr>
          <w:rFonts w:asciiTheme="minorHAnsi" w:hAnsiTheme="minorHAnsi"/>
          <w:i/>
        </w:rPr>
        <w:t>u</w:t>
      </w:r>
      <w:r w:rsidR="006431B2" w:rsidRPr="003036B8">
        <w:rPr>
          <w:rFonts w:asciiTheme="minorHAnsi" w:hAnsiTheme="minorHAnsi"/>
        </w:rPr>
        <w:t xml:space="preserve"> for all of Puget Sound).  Points have been jittered to prevent overlapping estimates.  The </w:t>
      </w:r>
      <w:r w:rsidR="00212D2A" w:rsidRPr="003036B8">
        <w:rPr>
          <w:rFonts w:asciiTheme="minorHAnsi" w:hAnsiTheme="minorHAnsi"/>
        </w:rPr>
        <w:t>red p</w:t>
      </w:r>
      <w:r w:rsidR="006431B2" w:rsidRPr="003036B8">
        <w:rPr>
          <w:rFonts w:asciiTheme="minorHAnsi" w:hAnsiTheme="minorHAnsi"/>
        </w:rPr>
        <w:t xml:space="preserve">oints show the </w:t>
      </w:r>
      <w:r w:rsidR="006431B2" w:rsidRPr="003036B8">
        <w:rPr>
          <w:rFonts w:asciiTheme="minorHAnsi" w:hAnsiTheme="minorHAnsi"/>
          <w:i/>
        </w:rPr>
        <w:t>u</w:t>
      </w:r>
      <w:r w:rsidR="006431B2" w:rsidRPr="003036B8">
        <w:rPr>
          <w:rFonts w:asciiTheme="minorHAnsi" w:hAnsiTheme="minorHAnsi"/>
        </w:rPr>
        <w:t xml:space="preserve"> from the best-supported models (ΔAICc &lt; 2).</w:t>
      </w:r>
      <w:r w:rsidR="00DB7A7C" w:rsidRPr="003036B8">
        <w:rPr>
          <w:rFonts w:asciiTheme="minorHAnsi" w:hAnsiTheme="minorHAnsi"/>
        </w:rPr>
        <w:t xml:space="preserve"> </w:t>
      </w:r>
    </w:p>
    <w:p w14:paraId="201F97B3" w14:textId="77777777" w:rsidR="00C85849" w:rsidRPr="003036B8" w:rsidRDefault="00C85849">
      <w:pPr>
        <w:keepNext w:val="0"/>
        <w:spacing w:after="200" w:line="276" w:lineRule="auto"/>
        <w:rPr>
          <w:rFonts w:asciiTheme="minorHAnsi" w:hAnsiTheme="minorHAnsi"/>
          <w:b/>
        </w:rPr>
      </w:pPr>
    </w:p>
    <w:p w14:paraId="7A7F4BA9" w14:textId="77777777" w:rsidR="00C85849" w:rsidRPr="003036B8" w:rsidRDefault="00C85849">
      <w:pPr>
        <w:keepNext w:val="0"/>
        <w:spacing w:after="200" w:line="276" w:lineRule="auto"/>
        <w:rPr>
          <w:rFonts w:asciiTheme="minorHAnsi" w:hAnsiTheme="minorHAnsi"/>
          <w:b/>
        </w:rPr>
      </w:pPr>
      <w:r w:rsidRPr="003036B8">
        <w:rPr>
          <w:rFonts w:asciiTheme="minorHAnsi" w:hAnsiTheme="minorHAnsi"/>
          <w:b/>
        </w:rPr>
        <w:br w:type="page"/>
      </w:r>
    </w:p>
    <w:p w14:paraId="26324C4D" w14:textId="1DD7CA79" w:rsidR="00622C0B" w:rsidRPr="003036B8" w:rsidRDefault="00622C0B" w:rsidP="00325CF6">
      <w:pPr>
        <w:rPr>
          <w:rFonts w:asciiTheme="minorHAnsi" w:hAnsiTheme="minorHAnsi"/>
          <w:b/>
        </w:rPr>
      </w:pPr>
      <w:r w:rsidRPr="003036B8">
        <w:rPr>
          <w:rFonts w:asciiTheme="minorHAnsi" w:hAnsiTheme="minorHAnsi"/>
          <w:b/>
        </w:rPr>
        <w:lastRenderedPageBreak/>
        <w:t>Supplement 2: Data descriptions</w:t>
      </w:r>
    </w:p>
    <w:p w14:paraId="72A5E117" w14:textId="77777777" w:rsidR="00622C0B" w:rsidRPr="003036B8" w:rsidRDefault="00622C0B" w:rsidP="00325CF6">
      <w:pPr>
        <w:pStyle w:val="EndNoteBibliography"/>
        <w:spacing w:line="480" w:lineRule="auto"/>
        <w:rPr>
          <w:rFonts w:asciiTheme="minorHAnsi" w:hAnsiTheme="minorHAnsi"/>
          <w:i/>
        </w:rPr>
      </w:pPr>
      <w:r w:rsidRPr="003036B8">
        <w:rPr>
          <w:rFonts w:asciiTheme="minorHAnsi" w:hAnsiTheme="minorHAnsi"/>
          <w:i/>
        </w:rPr>
        <w:t>Data accessibility</w:t>
      </w:r>
    </w:p>
    <w:p w14:paraId="60B92C42" w14:textId="77777777" w:rsidR="00622C0B" w:rsidRPr="003036B8" w:rsidRDefault="00622C0B" w:rsidP="00325CF6">
      <w:pPr>
        <w:rPr>
          <w:rFonts w:asciiTheme="minorHAnsi" w:hAnsiTheme="minorHAnsi"/>
        </w:rPr>
      </w:pPr>
      <w:r w:rsidRPr="003036B8">
        <w:rPr>
          <w:rFonts w:asciiTheme="minorHAnsi" w:hAnsiTheme="minorHAnsi"/>
        </w:rPr>
        <w:t xml:space="preserve">The data as used in the analyses can be found in:  </w:t>
      </w:r>
    </w:p>
    <w:p w14:paraId="3AE3D863" w14:textId="77777777" w:rsidR="00622C0B" w:rsidRPr="003036B8" w:rsidRDefault="00622C0B" w:rsidP="00325CF6">
      <w:pPr>
        <w:rPr>
          <w:rFonts w:asciiTheme="minorHAnsi" w:hAnsiTheme="minorHAnsi"/>
        </w:rPr>
      </w:pPr>
      <w:r w:rsidRPr="003036B8">
        <w:rPr>
          <w:rFonts w:asciiTheme="minorHAnsi" w:hAnsiTheme="minorHAnsi"/>
        </w:rPr>
        <w:t>Tonnes, D., Bhuthimethee, M., Sawchuck, J., Tolimieri, N., Andrews, K. &amp; Nichols, K. (2016) Yelloweye rockfish (</w:t>
      </w:r>
      <w:r w:rsidRPr="003036B8">
        <w:rPr>
          <w:rFonts w:asciiTheme="minorHAnsi" w:hAnsiTheme="minorHAnsi"/>
          <w:i/>
        </w:rPr>
        <w:t>Sebastes ruberrimus</w:t>
      </w:r>
      <w:r w:rsidRPr="003036B8">
        <w:rPr>
          <w:rFonts w:asciiTheme="minorHAnsi" w:hAnsiTheme="minorHAnsi"/>
        </w:rPr>
        <w:t>), canary rockfish (</w:t>
      </w:r>
      <w:r w:rsidRPr="003036B8">
        <w:rPr>
          <w:rFonts w:asciiTheme="minorHAnsi" w:hAnsiTheme="minorHAnsi"/>
          <w:i/>
        </w:rPr>
        <w:t>Sebastes pinniger</w:t>
      </w:r>
      <w:r w:rsidRPr="003036B8">
        <w:rPr>
          <w:rFonts w:asciiTheme="minorHAnsi" w:hAnsiTheme="minorHAnsi"/>
        </w:rPr>
        <w:t>), and bocaccio (</w:t>
      </w:r>
      <w:r w:rsidRPr="003036B8">
        <w:rPr>
          <w:rFonts w:asciiTheme="minorHAnsi" w:hAnsiTheme="minorHAnsi"/>
          <w:i/>
        </w:rPr>
        <w:t>Sebastes paucispinis</w:t>
      </w:r>
      <w:r w:rsidRPr="003036B8">
        <w:rPr>
          <w:rFonts w:asciiTheme="minorHAnsi" w:hAnsiTheme="minorHAnsi"/>
        </w:rPr>
        <w:t>) of the Puget Sound/Georgia Basin: 5-Year Review: Summary and Evaluation.</w:t>
      </w:r>
      <w:r w:rsidRPr="003036B8">
        <w:rPr>
          <w:rFonts w:asciiTheme="minorHAnsi" w:hAnsiTheme="minorHAnsi"/>
          <w:i/>
          <w:iCs/>
        </w:rPr>
        <w:t xml:space="preserve"> </w:t>
      </w:r>
      <w:r w:rsidRPr="003036B8">
        <w:rPr>
          <w:rFonts w:asciiTheme="minorHAnsi" w:hAnsiTheme="minorHAnsi"/>
        </w:rPr>
        <w:t>NOAA’s National Marine Fisheries Service, Office of Protected Resources, Seattle WA, USA.</w:t>
      </w:r>
    </w:p>
    <w:p w14:paraId="51F123D5" w14:textId="77777777" w:rsidR="00622C0B" w:rsidRPr="003036B8" w:rsidRDefault="00622C0B" w:rsidP="00325CF6">
      <w:pPr>
        <w:rPr>
          <w:rFonts w:asciiTheme="minorHAnsi" w:hAnsiTheme="minorHAnsi"/>
        </w:rPr>
      </w:pPr>
    </w:p>
    <w:p w14:paraId="2AF8825D" w14:textId="77777777" w:rsidR="00622C0B" w:rsidRPr="003036B8" w:rsidRDefault="00622C0B">
      <w:pPr>
        <w:rPr>
          <w:rFonts w:asciiTheme="minorHAnsi" w:hAnsiTheme="minorHAnsi"/>
          <w:u w:val="single"/>
        </w:rPr>
      </w:pPr>
      <w:r w:rsidRPr="003036B8">
        <w:rPr>
          <w:rFonts w:asciiTheme="minorHAnsi" w:hAnsiTheme="minorHAnsi"/>
          <w:u w:val="single"/>
        </w:rPr>
        <w:t xml:space="preserve">WDFW Recreational Fishery Survey (1977-2014) </w:t>
      </w:r>
    </w:p>
    <w:p w14:paraId="1AADF76A" w14:textId="742FAB37" w:rsidR="00622C0B" w:rsidRPr="003036B8" w:rsidRDefault="00622C0B" w:rsidP="00325CF6">
      <w:pPr>
        <w:rPr>
          <w:rFonts w:asciiTheme="minorHAnsi" w:hAnsiTheme="minorHAnsi"/>
        </w:rPr>
      </w:pPr>
      <w:r w:rsidRPr="003036B8">
        <w:rPr>
          <w:rFonts w:asciiTheme="minorHAnsi" w:hAnsiTheme="minorHAnsi"/>
        </w:rPr>
        <w:t xml:space="preserve">The WDFW Recreational Fishery Survey focuses on estimates of rockfish catch by boat-based anglers, who </w:t>
      </w:r>
      <w:r w:rsidR="00437FCA" w:rsidRPr="003036B8">
        <w:rPr>
          <w:rFonts w:asciiTheme="minorHAnsi" w:hAnsiTheme="minorHAnsi"/>
        </w:rPr>
        <w:t xml:space="preserve">historically </w:t>
      </w:r>
      <w:r w:rsidRPr="003036B8">
        <w:rPr>
          <w:rFonts w:asciiTheme="minorHAnsi" w:hAnsiTheme="minorHAnsi"/>
        </w:rPr>
        <w:t xml:space="preserve">account for the majority of harvested rockfish (Palsson 2009). Boat-based anglers fish </w:t>
      </w:r>
      <w:r w:rsidR="00437FCA" w:rsidRPr="003036B8">
        <w:rPr>
          <w:rFonts w:asciiTheme="minorHAnsi" w:hAnsiTheme="minorHAnsi"/>
        </w:rPr>
        <w:t xml:space="preserve">predominantly </w:t>
      </w:r>
      <w:r w:rsidRPr="003036B8">
        <w:rPr>
          <w:rFonts w:asciiTheme="minorHAnsi" w:hAnsiTheme="minorHAnsi"/>
        </w:rPr>
        <w:t xml:space="preserve">using rod and reel and can target rockfish at depths </w:t>
      </w:r>
      <w:r w:rsidR="00437FCA" w:rsidRPr="003036B8">
        <w:rPr>
          <w:rFonts w:asciiTheme="minorHAnsi" w:hAnsiTheme="minorHAnsi"/>
        </w:rPr>
        <w:t xml:space="preserve">from several meters to </w:t>
      </w:r>
      <w:r w:rsidRPr="003036B8">
        <w:rPr>
          <w:rFonts w:asciiTheme="minorHAnsi" w:hAnsiTheme="minorHAnsi"/>
        </w:rPr>
        <w:t xml:space="preserve">over 120m in areas of high, rocky relief. </w:t>
      </w:r>
      <w:r w:rsidR="00437FCA" w:rsidRPr="003036B8">
        <w:rPr>
          <w:rFonts w:asciiTheme="minorHAnsi" w:hAnsiTheme="minorHAnsi"/>
        </w:rPr>
        <w:t>D</w:t>
      </w:r>
      <w:r w:rsidRPr="003036B8">
        <w:rPr>
          <w:rFonts w:asciiTheme="minorHAnsi" w:hAnsiTheme="minorHAnsi"/>
        </w:rPr>
        <w:t xml:space="preserve">ata up to 1994 relied heavily on </w:t>
      </w:r>
      <w:r w:rsidR="00437FCA" w:rsidRPr="003036B8">
        <w:rPr>
          <w:rFonts w:asciiTheme="minorHAnsi" w:hAnsiTheme="minorHAnsi"/>
        </w:rPr>
        <w:t xml:space="preserve">seasonally limited </w:t>
      </w:r>
      <w:r w:rsidRPr="003036B8">
        <w:rPr>
          <w:rFonts w:asciiTheme="minorHAnsi" w:hAnsiTheme="minorHAnsi"/>
        </w:rPr>
        <w:t>angler information reported as part of the recreational salmon fisher surveys</w:t>
      </w:r>
      <w:r w:rsidR="00437FCA" w:rsidRPr="003036B8">
        <w:rPr>
          <w:rFonts w:asciiTheme="minorHAnsi" w:hAnsiTheme="minorHAnsi"/>
        </w:rPr>
        <w:t>,</w:t>
      </w:r>
      <w:r w:rsidRPr="003036B8">
        <w:rPr>
          <w:rFonts w:asciiTheme="minorHAnsi" w:hAnsiTheme="minorHAnsi"/>
        </w:rPr>
        <w:t xml:space="preserve"> and </w:t>
      </w:r>
      <w:r w:rsidR="00437FCA" w:rsidRPr="003036B8">
        <w:rPr>
          <w:rFonts w:asciiTheme="minorHAnsi" w:hAnsiTheme="minorHAnsi"/>
        </w:rPr>
        <w:t xml:space="preserve">to a lesser degree </w:t>
      </w:r>
      <w:r w:rsidRPr="003036B8">
        <w:rPr>
          <w:rFonts w:asciiTheme="minorHAnsi" w:hAnsiTheme="minorHAnsi"/>
        </w:rPr>
        <w:t xml:space="preserve">on creel (dockside) surveys. After 1994, extensive closures of salmon fishing limited the catch information from many areas.  In 2001, a new survey using phone and creel surveys was implemented </w:t>
      </w:r>
      <w:r w:rsidR="00437FCA" w:rsidRPr="003036B8">
        <w:rPr>
          <w:rFonts w:asciiTheme="minorHAnsi" w:hAnsiTheme="minorHAnsi"/>
        </w:rPr>
        <w:t xml:space="preserve">to provide coverage for marine fisheries targeting diverse fish types (salmon, halibut, bottomfish) throughout the entire year </w:t>
      </w:r>
      <w:r w:rsidRPr="003036B8">
        <w:rPr>
          <w:rFonts w:asciiTheme="minorHAnsi" w:hAnsiTheme="minorHAnsi"/>
        </w:rPr>
        <w:t>and this replaced the previous survey in 2004.</w:t>
      </w:r>
    </w:p>
    <w:p w14:paraId="1EF957E1" w14:textId="6BC53929" w:rsidR="00622C0B" w:rsidRPr="003036B8" w:rsidRDefault="00622C0B" w:rsidP="00325CF6">
      <w:pPr>
        <w:ind w:firstLine="720"/>
        <w:rPr>
          <w:rFonts w:asciiTheme="minorHAnsi" w:hAnsiTheme="minorHAnsi"/>
        </w:rPr>
      </w:pPr>
      <w:r w:rsidRPr="003036B8">
        <w:rPr>
          <w:rFonts w:asciiTheme="minorHAnsi" w:hAnsiTheme="minorHAnsi"/>
        </w:rPr>
        <w:lastRenderedPageBreak/>
        <w:t xml:space="preserve">The data used in the analysis can be found in Palsson </w:t>
      </w:r>
      <w:r w:rsidRPr="003036B8">
        <w:rPr>
          <w:rFonts w:asciiTheme="minorHAnsi" w:hAnsiTheme="minorHAnsi"/>
          <w:noProof/>
        </w:rPr>
        <w:t>(1988)</w:t>
      </w:r>
      <w:r w:rsidRPr="003036B8">
        <w:rPr>
          <w:rFonts w:asciiTheme="minorHAnsi" w:hAnsiTheme="minorHAnsi"/>
        </w:rPr>
        <w:t xml:space="preserve"> and Palsson</w:t>
      </w:r>
      <w:r w:rsidR="000E01BD" w:rsidRPr="003036B8">
        <w:rPr>
          <w:rFonts w:asciiTheme="minorHAnsi" w:hAnsiTheme="minorHAnsi"/>
        </w:rPr>
        <w:t xml:space="preserve"> et al.</w:t>
      </w:r>
      <w:r w:rsidRPr="003036B8">
        <w:rPr>
          <w:rFonts w:asciiTheme="minorHAnsi" w:hAnsiTheme="minorHAnsi"/>
        </w:rPr>
        <w:t xml:space="preserve"> </w:t>
      </w:r>
      <w:r w:rsidRPr="003036B8">
        <w:rPr>
          <w:rFonts w:asciiTheme="minorHAnsi" w:hAnsiTheme="minorHAnsi"/>
          <w:noProof/>
        </w:rPr>
        <w:t>(2009)</w:t>
      </w:r>
      <w:r w:rsidRPr="003036B8">
        <w:rPr>
          <w:rFonts w:asciiTheme="minorHAnsi" w:hAnsiTheme="minorHAnsi"/>
        </w:rPr>
        <w:t xml:space="preserve"> for 1977 - 2007 and are summarized in </w:t>
      </w:r>
      <w:r w:rsidR="00E8193C" w:rsidRPr="003036B8">
        <w:rPr>
          <w:rFonts w:asciiTheme="minorHAnsi" w:hAnsiTheme="minorHAnsi"/>
        </w:rPr>
        <w:t xml:space="preserve">Drake </w:t>
      </w:r>
      <w:r w:rsidR="00E8193C" w:rsidRPr="003036B8">
        <w:rPr>
          <w:rFonts w:asciiTheme="minorHAnsi" w:hAnsiTheme="minorHAnsi"/>
          <w:i/>
        </w:rPr>
        <w:t>et al</w:t>
      </w:r>
      <w:r w:rsidR="00E8193C" w:rsidRPr="003036B8">
        <w:rPr>
          <w:rFonts w:asciiTheme="minorHAnsi" w:hAnsiTheme="minorHAnsi"/>
        </w:rPr>
        <w:t xml:space="preserve">. </w:t>
      </w:r>
      <w:r w:rsidRPr="003036B8">
        <w:rPr>
          <w:rFonts w:asciiTheme="minorHAnsi" w:hAnsiTheme="minorHAnsi"/>
          <w:noProof/>
        </w:rPr>
        <w:t>(2010)</w:t>
      </w:r>
      <w:r w:rsidRPr="003036B8">
        <w:rPr>
          <w:rFonts w:asciiTheme="minorHAnsi" w:hAnsiTheme="minorHAnsi"/>
        </w:rPr>
        <w:t xml:space="preserve">.  WDFW provided additional data for 2008-2014 (Kraig 2015). While some data exist for 1965-1973 </w:t>
      </w:r>
      <w:r w:rsidRPr="003036B8">
        <w:rPr>
          <w:rFonts w:asciiTheme="minorHAnsi" w:hAnsiTheme="minorHAnsi"/>
          <w:noProof/>
        </w:rPr>
        <w:t>(Buckley 1967</w:t>
      </w:r>
      <w:r w:rsidR="00E8193C" w:rsidRPr="003036B8">
        <w:rPr>
          <w:rFonts w:asciiTheme="minorHAnsi" w:hAnsiTheme="minorHAnsi"/>
          <w:noProof/>
        </w:rPr>
        <w:t xml:space="preserve">, Buckley 1968, Buckley 1970, </w:t>
      </w:r>
      <w:r w:rsidRPr="003036B8">
        <w:rPr>
          <w:rFonts w:asciiTheme="minorHAnsi" w:hAnsiTheme="minorHAnsi"/>
          <w:noProof/>
        </w:rPr>
        <w:t>Bargmann 1977)</w:t>
      </w:r>
      <w:r w:rsidRPr="003036B8">
        <w:rPr>
          <w:rFonts w:asciiTheme="minorHAnsi" w:hAnsiTheme="minorHAnsi"/>
        </w:rPr>
        <w:t xml:space="preserve">, they are highly variable and were not broken out by MCA.  These early data were not used in our analysis. </w:t>
      </w:r>
    </w:p>
    <w:p w14:paraId="5EAD1952" w14:textId="6CBE542B" w:rsidR="00622C0B" w:rsidRPr="003036B8" w:rsidRDefault="00622C0B" w:rsidP="00325CF6">
      <w:pPr>
        <w:rPr>
          <w:rFonts w:asciiTheme="minorHAnsi" w:hAnsiTheme="minorHAnsi"/>
        </w:rPr>
      </w:pPr>
      <w:r w:rsidRPr="003036B8">
        <w:rPr>
          <w:rFonts w:asciiTheme="minorHAnsi" w:hAnsiTheme="minorHAnsi"/>
        </w:rPr>
        <w:tab/>
        <w:t>The raw data are shown in Fig</w:t>
      </w:r>
      <w:r w:rsidR="00D12728" w:rsidRPr="003036B8">
        <w:rPr>
          <w:rFonts w:asciiTheme="minorHAnsi" w:hAnsiTheme="minorHAnsi"/>
        </w:rPr>
        <w:t>.</w:t>
      </w:r>
      <w:r w:rsidRPr="003036B8">
        <w:rPr>
          <w:rFonts w:asciiTheme="minorHAnsi" w:hAnsiTheme="minorHAnsi"/>
        </w:rPr>
        <w:t xml:space="preserve"> </w:t>
      </w:r>
      <w:r w:rsidR="00FF62A5" w:rsidRPr="003036B8">
        <w:rPr>
          <w:rFonts w:asciiTheme="minorHAnsi" w:hAnsiTheme="minorHAnsi"/>
        </w:rPr>
        <w:t xml:space="preserve">4 </w:t>
      </w:r>
      <w:r w:rsidR="00D54AC2" w:rsidRPr="003036B8">
        <w:rPr>
          <w:rFonts w:asciiTheme="minorHAnsi" w:hAnsiTheme="minorHAnsi"/>
        </w:rPr>
        <w:t>(main article)</w:t>
      </w:r>
      <w:r w:rsidRPr="003036B8">
        <w:rPr>
          <w:rFonts w:asciiTheme="minorHAnsi" w:hAnsiTheme="minorHAnsi"/>
        </w:rPr>
        <w:t xml:space="preserve">.  The data are presented as the log of catch (both retained and released) per angler effort (CPUE), where effort is one angler trip.  The data are for total rockfishes in nine Marine </w:t>
      </w:r>
      <w:r w:rsidR="000E01BD" w:rsidRPr="003036B8">
        <w:rPr>
          <w:rFonts w:asciiTheme="minorHAnsi" w:hAnsiTheme="minorHAnsi"/>
        </w:rPr>
        <w:t xml:space="preserve">Catch </w:t>
      </w:r>
      <w:r w:rsidRPr="003036B8">
        <w:rPr>
          <w:rFonts w:asciiTheme="minorHAnsi" w:hAnsiTheme="minorHAnsi"/>
        </w:rPr>
        <w:t xml:space="preserve">Areas (MCA) in Puget Sound. North Puget Sound (NPS) = MCA 5-7.  Puget Sound Proper (PSP) = MCA 8-13.  The symbols in Figure </w:t>
      </w:r>
      <w:r w:rsidR="0009447B" w:rsidRPr="003036B8">
        <w:rPr>
          <w:rFonts w:asciiTheme="minorHAnsi" w:hAnsiTheme="minorHAnsi"/>
        </w:rPr>
        <w:t>3</w:t>
      </w:r>
      <w:r w:rsidRPr="003036B8">
        <w:rPr>
          <w:rFonts w:asciiTheme="minorHAnsi" w:hAnsiTheme="minorHAnsi"/>
        </w:rPr>
        <w:t xml:space="preserve"> represent different bag limits (number of rockfish allowed to be retained by the angler) for the recreational fishery. Solid circles: early data that were not used because the data were not separated by MCA. Open squares: 1977-1982 no bag limits.  Open circles: 1983-1993 bag limit of 10 in NPS and 5 in PSP. Open triangles: 1994-1999 bag limit of 5 in NPS and 3 in PSP. Open diamonds: 2000-2007 bag limit of 1 in all areas </w:t>
      </w:r>
      <w:r w:rsidR="00232B43" w:rsidRPr="003036B8">
        <w:rPr>
          <w:rFonts w:asciiTheme="minorHAnsi" w:hAnsiTheme="minorHAnsi"/>
        </w:rPr>
        <w:t xml:space="preserve">except where the bag limit was lowered to zero in MCA 12 in 2004 and beyond) </w:t>
      </w:r>
      <w:r w:rsidRPr="003036B8">
        <w:rPr>
          <w:rFonts w:asciiTheme="minorHAnsi" w:hAnsiTheme="minorHAnsi"/>
        </w:rPr>
        <w:t>and in 2001 retention of yelloweye and canary rockfish prohibited.  Post 1994 also corresponds to the time period after widespread closure of the salmon fishery</w:t>
      </w:r>
      <w:r w:rsidR="00BE10BD" w:rsidRPr="003036B8">
        <w:rPr>
          <w:rFonts w:asciiTheme="minorHAnsi" w:hAnsiTheme="minorHAnsi"/>
        </w:rPr>
        <w:t>,</w:t>
      </w:r>
      <w:r w:rsidRPr="003036B8">
        <w:rPr>
          <w:rFonts w:asciiTheme="minorHAnsi" w:hAnsiTheme="minorHAnsi"/>
        </w:rPr>
        <w:t xml:space="preserve"> which led to reduced catch information for many MCAs.  Crosses (x): 2001-2009 same regulations as the open diamonds but using the new method for computing recreational CPUE that incorporated phone interview data. Pluses (+): 2010-2014 bag limit of 0 in all areas except MCA 5 where catch of black </w:t>
      </w:r>
      <w:r w:rsidR="00232B43" w:rsidRPr="003036B8">
        <w:rPr>
          <w:rFonts w:asciiTheme="minorHAnsi" w:hAnsiTheme="minorHAnsi"/>
        </w:rPr>
        <w:t xml:space="preserve">rockfish and blue </w:t>
      </w:r>
      <w:r w:rsidRPr="003036B8">
        <w:rPr>
          <w:rFonts w:asciiTheme="minorHAnsi" w:hAnsiTheme="minorHAnsi"/>
        </w:rPr>
        <w:t xml:space="preserve">rockfish is allowed and no bottom-fishing below 120 feet,  and the new method for computing recreational CPUE.  Note </w:t>
      </w:r>
      <w:r w:rsidRPr="003036B8">
        <w:rPr>
          <w:rFonts w:asciiTheme="minorHAnsi" w:hAnsiTheme="minorHAnsi"/>
        </w:rPr>
        <w:lastRenderedPageBreak/>
        <w:t>that the recreational CPUE includes ‘releases’ thus even when the bag limit is 0, the recre</w:t>
      </w:r>
      <w:r w:rsidR="00E8193C" w:rsidRPr="003036B8">
        <w:rPr>
          <w:rFonts w:asciiTheme="minorHAnsi" w:hAnsiTheme="minorHAnsi"/>
        </w:rPr>
        <w:t>ational CPUE is not zero (Fig.</w:t>
      </w:r>
      <w:r w:rsidRPr="003036B8">
        <w:rPr>
          <w:rFonts w:asciiTheme="minorHAnsi" w:hAnsiTheme="minorHAnsi"/>
        </w:rPr>
        <w:t xml:space="preserve"> S</w:t>
      </w:r>
      <w:r w:rsidR="00791B01" w:rsidRPr="003036B8">
        <w:rPr>
          <w:rFonts w:asciiTheme="minorHAnsi" w:hAnsiTheme="minorHAnsi"/>
        </w:rPr>
        <w:t>4</w:t>
      </w:r>
      <w:r w:rsidRPr="003036B8">
        <w:rPr>
          <w:rFonts w:asciiTheme="minorHAnsi" w:hAnsiTheme="minorHAnsi"/>
        </w:rPr>
        <w:t xml:space="preserve">).  </w:t>
      </w:r>
    </w:p>
    <w:p w14:paraId="31B13CAD" w14:textId="0A072A92" w:rsidR="00622C0B" w:rsidRPr="003036B8" w:rsidRDefault="00622C0B" w:rsidP="00325CF6">
      <w:pPr>
        <w:rPr>
          <w:rFonts w:asciiTheme="minorHAnsi" w:hAnsiTheme="minorHAnsi"/>
        </w:rPr>
      </w:pPr>
      <w:r w:rsidRPr="003036B8">
        <w:rPr>
          <w:rFonts w:asciiTheme="minorHAnsi" w:hAnsiTheme="minorHAnsi"/>
        </w:rPr>
        <w:tab/>
        <w:t>The ste</w:t>
      </w:r>
      <w:r w:rsidR="00232B43" w:rsidRPr="003036B8">
        <w:rPr>
          <w:rFonts w:asciiTheme="minorHAnsi" w:hAnsiTheme="minorHAnsi"/>
        </w:rPr>
        <w:t>e</w:t>
      </w:r>
      <w:r w:rsidRPr="003036B8">
        <w:rPr>
          <w:rFonts w:asciiTheme="minorHAnsi" w:hAnsiTheme="minorHAnsi"/>
        </w:rPr>
        <w:t xml:space="preserve">p declines in CPUE when the bag limit was decreased can be seen in 2000 when the bag limit went to 1 in all areas.  It is also apparent that the new method of computing CPUE, which includes additional information from phone interviews, is scaled upward relative to the old method.  The </w:t>
      </w:r>
      <w:r w:rsidRPr="003036B8">
        <w:rPr>
          <w:rFonts w:asciiTheme="minorHAnsi" w:hAnsiTheme="minorHAnsi"/>
          <w:i/>
        </w:rPr>
        <w:t>a</w:t>
      </w:r>
      <w:r w:rsidRPr="003036B8">
        <w:rPr>
          <w:rFonts w:asciiTheme="minorHAnsi" w:hAnsiTheme="minorHAnsi"/>
        </w:rPr>
        <w:t xml:space="preserve"> scaling terms in the MARSS models allow us to model these step changes.</w:t>
      </w:r>
    </w:p>
    <w:p w14:paraId="7771832C" w14:textId="77777777" w:rsidR="00622C0B" w:rsidRPr="003036B8" w:rsidRDefault="00622C0B">
      <w:pPr>
        <w:rPr>
          <w:rFonts w:asciiTheme="minorHAnsi" w:hAnsiTheme="minorHAnsi"/>
        </w:rPr>
      </w:pPr>
    </w:p>
    <w:p w14:paraId="58C23661" w14:textId="77777777" w:rsidR="00622C0B" w:rsidRPr="003036B8" w:rsidRDefault="00622C0B">
      <w:pPr>
        <w:rPr>
          <w:rFonts w:asciiTheme="minorHAnsi" w:hAnsiTheme="minorHAnsi"/>
          <w:u w:val="single"/>
        </w:rPr>
      </w:pPr>
      <w:r w:rsidRPr="003036B8">
        <w:rPr>
          <w:rFonts w:asciiTheme="minorHAnsi" w:hAnsiTheme="minorHAnsi"/>
          <w:u w:val="single"/>
        </w:rPr>
        <w:t xml:space="preserve">REEF Recreational Scuba Diver Surveys (1998-2014) </w:t>
      </w:r>
    </w:p>
    <w:p w14:paraId="2DAD09C5" w14:textId="06A05383" w:rsidR="00622C0B" w:rsidRPr="003036B8" w:rsidRDefault="00622C0B">
      <w:pPr>
        <w:rPr>
          <w:rFonts w:asciiTheme="minorHAnsi" w:hAnsiTheme="minorHAnsi"/>
        </w:rPr>
      </w:pPr>
      <w:r w:rsidRPr="003036B8">
        <w:rPr>
          <w:rFonts w:asciiTheme="minorHAnsi" w:hAnsiTheme="minorHAnsi"/>
        </w:rPr>
        <w:tab/>
        <w:t>Puget Sound data were available for 1998-2014 (</w:t>
      </w:r>
      <w:r w:rsidR="0019277B" w:rsidRPr="003036B8">
        <w:rPr>
          <w:rFonts w:asciiTheme="minorHAnsi" w:hAnsiTheme="minorHAnsi"/>
        </w:rPr>
        <w:t xml:space="preserve">Fig. </w:t>
      </w:r>
      <w:r w:rsidR="00FF62A5" w:rsidRPr="003036B8">
        <w:rPr>
          <w:rFonts w:asciiTheme="minorHAnsi" w:hAnsiTheme="minorHAnsi"/>
        </w:rPr>
        <w:t>5</w:t>
      </w:r>
      <w:r w:rsidR="00D12728" w:rsidRPr="003036B8">
        <w:rPr>
          <w:rFonts w:asciiTheme="minorHAnsi" w:hAnsiTheme="minorHAnsi"/>
        </w:rPr>
        <w:t>, main article</w:t>
      </w:r>
      <w:r w:rsidRPr="003036B8">
        <w:rPr>
          <w:rFonts w:asciiTheme="minorHAnsi" w:hAnsiTheme="minorHAnsi"/>
        </w:rPr>
        <w:t xml:space="preserve">) from the REEF recreational scuba diver survey </w:t>
      </w:r>
      <w:r w:rsidRPr="003036B8">
        <w:rPr>
          <w:rFonts w:asciiTheme="minorHAnsi" w:hAnsiTheme="minorHAnsi"/>
          <w:noProof/>
        </w:rPr>
        <w:t>(REEF 2014)</w:t>
      </w:r>
      <w:r w:rsidRPr="003036B8">
        <w:rPr>
          <w:rFonts w:asciiTheme="minorHAnsi" w:hAnsiTheme="minorHAnsi"/>
        </w:rPr>
        <w:t xml:space="preserve">.  The data are reported in abundance categories: single = single fish, few = 2–10 fish, many = 11–100 fish, and abundant = 101+ fish.  Following </w:t>
      </w:r>
      <w:r w:rsidRPr="003036B8">
        <w:rPr>
          <w:rFonts w:asciiTheme="minorHAnsi" w:hAnsiTheme="minorHAnsi"/>
          <w:noProof/>
        </w:rPr>
        <w:t xml:space="preserve">Drake </w:t>
      </w:r>
      <w:r w:rsidRPr="003036B8">
        <w:rPr>
          <w:rFonts w:asciiTheme="minorHAnsi" w:hAnsiTheme="minorHAnsi"/>
          <w:i/>
          <w:noProof/>
        </w:rPr>
        <w:t>et al</w:t>
      </w:r>
      <w:r w:rsidRPr="003036B8">
        <w:rPr>
          <w:rFonts w:asciiTheme="minorHAnsi" w:hAnsiTheme="minorHAnsi"/>
          <w:noProof/>
        </w:rPr>
        <w:t>. (2010)</w:t>
      </w:r>
      <w:r w:rsidRPr="003036B8">
        <w:rPr>
          <w:rFonts w:asciiTheme="minorHAnsi" w:hAnsiTheme="minorHAnsi"/>
        </w:rPr>
        <w:t>, we converted these abundance categories to minimum values (1, 2, 11 or 101 fishes).  We then averaged observations by site within years to control for more frequent surveys at popular dive sites</w:t>
      </w:r>
      <w:r w:rsidR="00A53961" w:rsidRPr="003036B8">
        <w:rPr>
          <w:rFonts w:asciiTheme="minorHAnsi" w:hAnsiTheme="minorHAnsi"/>
        </w:rPr>
        <w:t>,</w:t>
      </w:r>
      <w:r w:rsidRPr="003036B8">
        <w:rPr>
          <w:rFonts w:asciiTheme="minorHAnsi" w:hAnsiTheme="minorHAnsi"/>
        </w:rPr>
        <w:t xml:space="preserve"> and we only included dives from hard-bottom sites.  We calculated a yearly mean number of total rockfish observed per dive for each MCA, but we excluded Puget Sound Rockfish, </w:t>
      </w:r>
      <w:r w:rsidRPr="003036B8">
        <w:rPr>
          <w:rFonts w:asciiTheme="minorHAnsi" w:hAnsiTheme="minorHAnsi"/>
          <w:i/>
        </w:rPr>
        <w:t>S. emphaeus</w:t>
      </w:r>
      <w:r w:rsidRPr="003036B8">
        <w:rPr>
          <w:rFonts w:asciiTheme="minorHAnsi" w:hAnsiTheme="minorHAnsi"/>
        </w:rPr>
        <w:t>, from the analyses.  Puget Sound Rockfish are much smaller than other rockfishes, can occur in very high abundance ephemerally, and are not caught in the recreational fishery.  We also excluded young-of-year fishes. These exclusions were done so that our REEF survey data would track the adult rockfish as did the recreational and trawl surveys.</w:t>
      </w:r>
    </w:p>
    <w:p w14:paraId="625C9EEF" w14:textId="77777777" w:rsidR="00622C0B" w:rsidRPr="003036B8" w:rsidRDefault="00622C0B">
      <w:pPr>
        <w:rPr>
          <w:rFonts w:asciiTheme="minorHAnsi" w:hAnsiTheme="minorHAnsi"/>
        </w:rPr>
      </w:pPr>
    </w:p>
    <w:p w14:paraId="164A24E6" w14:textId="77777777" w:rsidR="00622C0B" w:rsidRPr="003036B8" w:rsidRDefault="00622C0B">
      <w:pPr>
        <w:rPr>
          <w:rFonts w:asciiTheme="minorHAnsi" w:hAnsiTheme="minorHAnsi"/>
          <w:u w:val="single"/>
        </w:rPr>
      </w:pPr>
      <w:r w:rsidRPr="003036B8">
        <w:rPr>
          <w:rFonts w:asciiTheme="minorHAnsi" w:hAnsiTheme="minorHAnsi"/>
          <w:u w:val="single"/>
        </w:rPr>
        <w:t>WDFW Trawl Survey (1987-2014)</w:t>
      </w:r>
    </w:p>
    <w:p w14:paraId="35763883" w14:textId="3DD9E946" w:rsidR="00622C0B" w:rsidRPr="003036B8" w:rsidRDefault="00622C0B">
      <w:pPr>
        <w:rPr>
          <w:rFonts w:asciiTheme="minorHAnsi" w:hAnsiTheme="minorHAnsi"/>
        </w:rPr>
      </w:pPr>
      <w:r w:rsidRPr="003036B8">
        <w:rPr>
          <w:rFonts w:asciiTheme="minorHAnsi" w:hAnsiTheme="minorHAnsi"/>
        </w:rPr>
        <w:tab/>
        <w:t>WDFW has conducted a fishery-independent trawl survey since 1987 th</w:t>
      </w:r>
      <w:r w:rsidR="00E8193C" w:rsidRPr="003036B8">
        <w:rPr>
          <w:rFonts w:asciiTheme="minorHAnsi" w:hAnsiTheme="minorHAnsi"/>
        </w:rPr>
        <w:t>roughout the Puget Sound (Fig.</w:t>
      </w:r>
      <w:r w:rsidRPr="003036B8">
        <w:rPr>
          <w:rFonts w:asciiTheme="minorHAnsi" w:hAnsiTheme="minorHAnsi"/>
        </w:rPr>
        <w:t xml:space="preserve"> </w:t>
      </w:r>
      <w:r w:rsidR="00FF62A5" w:rsidRPr="003036B8">
        <w:rPr>
          <w:rFonts w:asciiTheme="minorHAnsi" w:hAnsiTheme="minorHAnsi"/>
        </w:rPr>
        <w:t>6</w:t>
      </w:r>
      <w:r w:rsidR="009042E9" w:rsidRPr="003036B8">
        <w:rPr>
          <w:rFonts w:asciiTheme="minorHAnsi" w:hAnsiTheme="minorHAnsi"/>
        </w:rPr>
        <w:t>, main article</w:t>
      </w:r>
      <w:r w:rsidRPr="003036B8">
        <w:rPr>
          <w:rFonts w:asciiTheme="minorHAnsi" w:hAnsiTheme="minorHAnsi"/>
        </w:rPr>
        <w:t xml:space="preserve">). The survey is depth-stratified: </w:t>
      </w:r>
      <w:r w:rsidR="007A73F9" w:rsidRPr="003036B8">
        <w:rPr>
          <w:rFonts w:asciiTheme="minorHAnsi" w:hAnsiTheme="minorHAnsi"/>
        </w:rPr>
        <w:t>5</w:t>
      </w:r>
      <w:r w:rsidRPr="003036B8">
        <w:rPr>
          <w:rFonts w:asciiTheme="minorHAnsi" w:hAnsiTheme="minorHAnsi"/>
        </w:rPr>
        <w:t xml:space="preserve">-20, 21-40, 41-60, 60-120, and 121+ fathoms.  See Palsson </w:t>
      </w:r>
      <w:r w:rsidRPr="003036B8">
        <w:rPr>
          <w:rFonts w:asciiTheme="minorHAnsi" w:hAnsiTheme="minorHAnsi"/>
          <w:i/>
        </w:rPr>
        <w:t>et al</w:t>
      </w:r>
      <w:r w:rsidRPr="003036B8">
        <w:rPr>
          <w:rFonts w:asciiTheme="minorHAnsi" w:hAnsiTheme="minorHAnsi"/>
        </w:rPr>
        <w:t>. (2009) for details on the survey methods</w:t>
      </w:r>
      <w:r w:rsidR="005B5C39" w:rsidRPr="003036B8">
        <w:rPr>
          <w:rFonts w:asciiTheme="minorHAnsi" w:hAnsiTheme="minorHAnsi"/>
        </w:rPr>
        <w:t xml:space="preserve"> prior to 2008</w:t>
      </w:r>
      <w:r w:rsidRPr="003036B8">
        <w:rPr>
          <w:rFonts w:asciiTheme="minorHAnsi" w:hAnsiTheme="minorHAnsi"/>
        </w:rPr>
        <w:t xml:space="preserve">.  Effort is allocated among nine regions: central Puget Sound (CS), U.S. Strait of Georgia (GB), Hood Canal (HC), east U.S. Juan de Fuca (JE), west U.S. Juan de Fuca (JW), U.S. San Juan Archipelago (SJ), South Puget Sound (SS), and the Whidbey Basin (WI) (Figure </w:t>
      </w:r>
      <w:r w:rsidR="00CD16C3" w:rsidRPr="003036B8">
        <w:rPr>
          <w:rFonts w:asciiTheme="minorHAnsi" w:hAnsiTheme="minorHAnsi"/>
        </w:rPr>
        <w:t>6</w:t>
      </w:r>
      <w:r w:rsidRPr="003036B8">
        <w:rPr>
          <w:rFonts w:asciiTheme="minorHAnsi" w:hAnsiTheme="minorHAnsi"/>
        </w:rPr>
        <w:t xml:space="preserve">).  </w:t>
      </w:r>
      <w:r w:rsidR="006667F6" w:rsidRPr="003036B8">
        <w:rPr>
          <w:rFonts w:asciiTheme="minorHAnsi" w:hAnsiTheme="minorHAnsi"/>
        </w:rPr>
        <w:t xml:space="preserve">Prior to 2008 coverage ranged from 0-4 regions annually, with 4 regions being sampled only in 6 years, and the goal of the survey was to generate region-specific estimates of biomass. Beginning in 2008 the goal of the study shifted to providing Puget Sound-wide estimates of biomass for each species encountered, and every region has been sampled annually since.  This shift in survey design greatly expanded effort geographically but required a shift to occupation of pre-selected index stations as opposed to randomly selected sites </w:t>
      </w:r>
      <w:r w:rsidR="00E8193C" w:rsidRPr="003036B8">
        <w:rPr>
          <w:rFonts w:asciiTheme="minorHAnsi" w:hAnsiTheme="minorHAnsi"/>
          <w:noProof/>
        </w:rPr>
        <w:t>(</w:t>
      </w:r>
      <w:r w:rsidRPr="003036B8">
        <w:rPr>
          <w:rFonts w:asciiTheme="minorHAnsi" w:hAnsiTheme="minorHAnsi"/>
          <w:noProof/>
        </w:rPr>
        <w:t xml:space="preserve">Drake </w:t>
      </w:r>
      <w:r w:rsidRPr="003036B8">
        <w:rPr>
          <w:rFonts w:asciiTheme="minorHAnsi" w:hAnsiTheme="minorHAnsi"/>
          <w:i/>
          <w:noProof/>
        </w:rPr>
        <w:t>et al</w:t>
      </w:r>
      <w:r w:rsidRPr="003036B8">
        <w:rPr>
          <w:rFonts w:asciiTheme="minorHAnsi" w:hAnsiTheme="minorHAnsi"/>
          <w:noProof/>
        </w:rPr>
        <w:t>. 2010 Table 9)</w:t>
      </w:r>
      <w:r w:rsidR="005B5C39" w:rsidRPr="003036B8">
        <w:rPr>
          <w:rFonts w:asciiTheme="minorHAnsi" w:hAnsiTheme="minorHAnsi"/>
          <w:noProof/>
        </w:rPr>
        <w:t>,</w:t>
      </w:r>
      <w:r w:rsidRPr="003036B8">
        <w:rPr>
          <w:rFonts w:asciiTheme="minorHAnsi" w:hAnsiTheme="minorHAnsi"/>
        </w:rPr>
        <w:t xml:space="preserve"> but has </w:t>
      </w:r>
      <w:r w:rsidR="007A73F9" w:rsidRPr="003036B8">
        <w:rPr>
          <w:rFonts w:asciiTheme="minorHAnsi" w:hAnsiTheme="minorHAnsi"/>
        </w:rPr>
        <w:t>sample</w:t>
      </w:r>
      <w:r w:rsidR="005B5C39" w:rsidRPr="003036B8">
        <w:rPr>
          <w:rFonts w:asciiTheme="minorHAnsi" w:hAnsiTheme="minorHAnsi"/>
        </w:rPr>
        <w:t>d</w:t>
      </w:r>
      <w:r w:rsidR="007A73F9" w:rsidRPr="003036B8">
        <w:rPr>
          <w:rFonts w:asciiTheme="minorHAnsi" w:hAnsiTheme="minorHAnsi"/>
        </w:rPr>
        <w:t xml:space="preserve"> pre-determined </w:t>
      </w:r>
      <w:r w:rsidR="005B5C39" w:rsidRPr="003036B8">
        <w:rPr>
          <w:rFonts w:asciiTheme="minorHAnsi" w:hAnsiTheme="minorHAnsi"/>
        </w:rPr>
        <w:t>index stations in each region annually</w:t>
      </w:r>
      <w:r w:rsidRPr="003036B8">
        <w:rPr>
          <w:rFonts w:asciiTheme="minorHAnsi" w:hAnsiTheme="minorHAnsi"/>
        </w:rPr>
        <w:t xml:space="preserve"> since 2008. </w:t>
      </w:r>
      <w:r w:rsidR="005B5C39" w:rsidRPr="003036B8">
        <w:rPr>
          <w:rFonts w:asciiTheme="minorHAnsi" w:hAnsiTheme="minorHAnsi"/>
        </w:rPr>
        <w:t>R. Pacunski</w:t>
      </w:r>
      <w:r w:rsidR="003D6D09" w:rsidRPr="003036B8">
        <w:rPr>
          <w:rFonts w:asciiTheme="minorHAnsi" w:hAnsiTheme="minorHAnsi"/>
        </w:rPr>
        <w:t xml:space="preserve"> </w:t>
      </w:r>
      <w:r w:rsidR="005B5C39" w:rsidRPr="003036B8">
        <w:rPr>
          <w:rFonts w:asciiTheme="minorHAnsi" w:hAnsiTheme="minorHAnsi"/>
        </w:rPr>
        <w:t xml:space="preserve"> </w:t>
      </w:r>
      <w:r w:rsidRPr="003036B8">
        <w:rPr>
          <w:rFonts w:asciiTheme="minorHAnsi" w:hAnsiTheme="minorHAnsi"/>
        </w:rPr>
        <w:t xml:space="preserve">provided a complete download of the trawl data set in November of 2014.  </w:t>
      </w:r>
    </w:p>
    <w:p w14:paraId="1362D2D5" w14:textId="77777777" w:rsidR="00622C0B" w:rsidRPr="003036B8" w:rsidRDefault="00622C0B" w:rsidP="00325CF6">
      <w:pPr>
        <w:rPr>
          <w:rFonts w:asciiTheme="minorHAnsi" w:hAnsiTheme="minorHAnsi"/>
        </w:rPr>
      </w:pPr>
      <w:r w:rsidRPr="003036B8">
        <w:rPr>
          <w:rFonts w:asciiTheme="minorHAnsi" w:hAnsiTheme="minorHAnsi"/>
        </w:rPr>
        <w:tab/>
        <w:t>Here we used data for the U.S. waters only: JE, JW, SJ, GS, HC, CS, SS, and WB.  We did not include DB because there were only two data points across all years.  For the current analysis, CPUE (number per m</w:t>
      </w:r>
      <w:r w:rsidRPr="003036B8">
        <w:rPr>
          <w:rFonts w:asciiTheme="minorHAnsi" w:hAnsiTheme="minorHAnsi"/>
          <w:vertAlign w:val="superscript"/>
        </w:rPr>
        <w:t>2</w:t>
      </w:r>
      <w:r w:rsidRPr="003036B8">
        <w:rPr>
          <w:rFonts w:asciiTheme="minorHAnsi" w:hAnsiTheme="minorHAnsi"/>
        </w:rPr>
        <w:t>) for total rockfishes was recalculated from the raw data file by dividing the number of individuals by the swept area of the trawl.   We then calculated the mean CPUE for each year and for the eight regions listed above.</w:t>
      </w:r>
    </w:p>
    <w:p w14:paraId="513EF5AB" w14:textId="77777777" w:rsidR="00622C0B" w:rsidRPr="003036B8" w:rsidRDefault="00622C0B">
      <w:pPr>
        <w:rPr>
          <w:rFonts w:asciiTheme="minorHAnsi" w:hAnsiTheme="minorHAnsi"/>
        </w:rPr>
      </w:pPr>
    </w:p>
    <w:p w14:paraId="7763751D" w14:textId="77777777" w:rsidR="00622C0B" w:rsidRPr="003036B8" w:rsidRDefault="00622C0B">
      <w:pPr>
        <w:rPr>
          <w:rFonts w:asciiTheme="minorHAnsi" w:hAnsiTheme="minorHAnsi"/>
          <w:u w:val="single"/>
        </w:rPr>
      </w:pPr>
      <w:r w:rsidRPr="003036B8">
        <w:rPr>
          <w:rFonts w:asciiTheme="minorHAnsi" w:hAnsiTheme="minorHAnsi"/>
          <w:u w:val="single"/>
        </w:rPr>
        <w:t>Species Composition Data</w:t>
      </w:r>
    </w:p>
    <w:p w14:paraId="3D90CB20" w14:textId="5684FC37" w:rsidR="00622C0B" w:rsidRPr="003036B8" w:rsidRDefault="00622C0B" w:rsidP="00325CF6">
      <w:pPr>
        <w:rPr>
          <w:rFonts w:asciiTheme="minorHAnsi" w:hAnsiTheme="minorHAnsi"/>
        </w:rPr>
      </w:pPr>
      <w:r w:rsidRPr="003036B8">
        <w:rPr>
          <w:rFonts w:asciiTheme="minorHAnsi" w:hAnsiTheme="minorHAnsi"/>
        </w:rPr>
        <w:tab/>
        <w:t xml:space="preserve">Species composition data exist for 1965-1973 </w:t>
      </w:r>
      <w:r w:rsidRPr="003036B8">
        <w:rPr>
          <w:rFonts w:asciiTheme="minorHAnsi" w:hAnsiTheme="minorHAnsi"/>
          <w:noProof/>
        </w:rPr>
        <w:t>(Buckley 1967, Buckley 1968, Buckley 1970, Bargmann 1977)</w:t>
      </w:r>
      <w:r w:rsidRPr="003036B8">
        <w:rPr>
          <w:rFonts w:asciiTheme="minorHAnsi" w:hAnsiTheme="minorHAnsi"/>
        </w:rPr>
        <w:t xml:space="preserve"> and from the WDFW recreational survey </w:t>
      </w:r>
      <w:r w:rsidRPr="003036B8">
        <w:rPr>
          <w:rFonts w:asciiTheme="minorHAnsi" w:hAnsiTheme="minorHAnsi"/>
          <w:noProof/>
        </w:rPr>
        <w:t>(Palsson 1988, Palsson 2</w:t>
      </w:r>
      <w:r w:rsidR="00EF6ED6" w:rsidRPr="003036B8">
        <w:rPr>
          <w:rFonts w:asciiTheme="minorHAnsi" w:hAnsiTheme="minorHAnsi"/>
          <w:noProof/>
        </w:rPr>
        <w:t>009, Kraig 2015</w:t>
      </w:r>
      <w:r w:rsidRPr="003036B8">
        <w:rPr>
          <w:rFonts w:asciiTheme="minorHAnsi" w:hAnsiTheme="minorHAnsi"/>
          <w:noProof/>
        </w:rPr>
        <w:t>).</w:t>
      </w:r>
      <w:r w:rsidRPr="003036B8">
        <w:rPr>
          <w:rFonts w:asciiTheme="minorHAnsi" w:hAnsiTheme="minorHAnsi"/>
        </w:rPr>
        <w:t xml:space="preserve">  The identifications are done by WDFW staff as part of the creel survey of anglers’ retained catch</w:t>
      </w:r>
      <w:r w:rsidR="00220D52" w:rsidRPr="003036B8">
        <w:rPr>
          <w:rFonts w:asciiTheme="minorHAnsi" w:hAnsiTheme="minorHAnsi"/>
        </w:rPr>
        <w:t>, but for released catch anglers are relied upon to identify fish independently.  Research has shown that estimates of species composition for these angler-identified fish are subject to significant bias and error (Sawchuk 2012)</w:t>
      </w:r>
      <w:r w:rsidRPr="003036B8">
        <w:rPr>
          <w:rFonts w:asciiTheme="minorHAnsi" w:hAnsiTheme="minorHAnsi"/>
        </w:rPr>
        <w:t>.</w:t>
      </w:r>
    </w:p>
    <w:p w14:paraId="76CD728C" w14:textId="280851D3" w:rsidR="00622C0B" w:rsidRPr="003036B8" w:rsidRDefault="00622C0B" w:rsidP="00325CF6">
      <w:pPr>
        <w:rPr>
          <w:rFonts w:asciiTheme="minorHAnsi" w:hAnsiTheme="minorHAnsi"/>
        </w:rPr>
      </w:pPr>
      <w:r w:rsidRPr="003036B8">
        <w:rPr>
          <w:rFonts w:asciiTheme="minorHAnsi" w:hAnsiTheme="minorHAnsi"/>
        </w:rPr>
        <w:tab/>
        <w:t xml:space="preserve">For the years 1965 to 2007, we took species composition information directly from </w:t>
      </w:r>
      <w:r w:rsidR="00E8193C" w:rsidRPr="003036B8">
        <w:rPr>
          <w:rFonts w:asciiTheme="minorHAnsi" w:hAnsiTheme="minorHAnsi"/>
        </w:rPr>
        <w:t xml:space="preserve">Drake </w:t>
      </w:r>
      <w:r w:rsidR="00E8193C" w:rsidRPr="003036B8">
        <w:rPr>
          <w:rFonts w:asciiTheme="minorHAnsi" w:hAnsiTheme="minorHAnsi"/>
          <w:i/>
        </w:rPr>
        <w:t>et al</w:t>
      </w:r>
      <w:r w:rsidR="00E8193C" w:rsidRPr="003036B8">
        <w:rPr>
          <w:rFonts w:asciiTheme="minorHAnsi" w:hAnsiTheme="minorHAnsi"/>
        </w:rPr>
        <w:t xml:space="preserve">. </w:t>
      </w:r>
      <w:r w:rsidRPr="003036B8">
        <w:rPr>
          <w:rFonts w:asciiTheme="minorHAnsi" w:hAnsiTheme="minorHAnsi"/>
          <w:noProof/>
        </w:rPr>
        <w:t>(2010)</w:t>
      </w:r>
      <w:r w:rsidR="00E8193C" w:rsidRPr="003036B8">
        <w:rPr>
          <w:rFonts w:asciiTheme="minorHAnsi" w:hAnsiTheme="minorHAnsi"/>
        </w:rPr>
        <w:t xml:space="preserve"> for bocaccio (Tables 11 and 12), canary (Tables 14 and 15) and yelloweye (Tables 17 and</w:t>
      </w:r>
      <w:r w:rsidRPr="003036B8">
        <w:rPr>
          <w:rFonts w:asciiTheme="minorHAnsi" w:hAnsiTheme="minorHAnsi"/>
        </w:rPr>
        <w:t xml:space="preserve"> 18) rockfish; the Drake </w:t>
      </w:r>
      <w:r w:rsidRPr="003036B8">
        <w:rPr>
          <w:rFonts w:asciiTheme="minorHAnsi" w:hAnsiTheme="minorHAnsi"/>
          <w:i/>
        </w:rPr>
        <w:t>et al</w:t>
      </w:r>
      <w:r w:rsidRPr="003036B8">
        <w:rPr>
          <w:rFonts w:asciiTheme="minorHAnsi" w:hAnsiTheme="minorHAnsi"/>
        </w:rPr>
        <w:t xml:space="preserve">. 2010 data come from the citations above.  For 1965 to 1979, Drake </w:t>
      </w:r>
      <w:r w:rsidRPr="003036B8">
        <w:rPr>
          <w:rFonts w:asciiTheme="minorHAnsi" w:hAnsiTheme="minorHAnsi"/>
          <w:i/>
        </w:rPr>
        <w:t>et al</w:t>
      </w:r>
      <w:r w:rsidRPr="003036B8">
        <w:rPr>
          <w:rFonts w:asciiTheme="minorHAnsi" w:hAnsiTheme="minorHAnsi"/>
        </w:rPr>
        <w:t>. 2010 do not give sampling effort.  To calculate a decadal average, we calculated the mean of all values for each species in these years using the data in the aforementioned tables, but did not calculate 95% confidence limits because there was no information on sampling effort.  For 1980 to 2007, the tables give the number of individual fish identified.  We first converted percent to numbers of boccacio, canary and yelloweye rockfish and then summed the counts and total number identified by decade.  We then estimated 95% binomial confidence limits using Wilson intervals</w:t>
      </w:r>
      <w:r w:rsidR="00F3076C" w:rsidRPr="003036B8">
        <w:rPr>
          <w:rFonts w:asciiTheme="minorHAnsi" w:hAnsiTheme="minorHAnsi"/>
        </w:rPr>
        <w:t xml:space="preserve"> </w:t>
      </w:r>
      <w:r w:rsidR="00E8193C" w:rsidRPr="003036B8">
        <w:rPr>
          <w:rFonts w:asciiTheme="minorHAnsi" w:hAnsiTheme="minorHAnsi"/>
          <w:noProof/>
        </w:rPr>
        <w:t>(Agresti &amp;</w:t>
      </w:r>
      <w:r w:rsidRPr="003036B8">
        <w:rPr>
          <w:rFonts w:asciiTheme="minorHAnsi" w:hAnsiTheme="minorHAnsi"/>
          <w:noProof/>
        </w:rPr>
        <w:t xml:space="preserve"> Coull 1998)</w:t>
      </w:r>
      <w:r w:rsidRPr="003036B8">
        <w:rPr>
          <w:rFonts w:asciiTheme="minorHAnsi" w:hAnsiTheme="minorHAnsi"/>
        </w:rPr>
        <w:t xml:space="preserve"> with the function binconf in the Hmisc package for R v3.2.4 </w:t>
      </w:r>
      <w:r w:rsidRPr="003036B8">
        <w:rPr>
          <w:rFonts w:asciiTheme="minorHAnsi" w:hAnsiTheme="minorHAnsi"/>
          <w:noProof/>
        </w:rPr>
        <w:t>(R Core Team 2016)</w:t>
      </w:r>
      <w:r w:rsidRPr="003036B8">
        <w:rPr>
          <w:rFonts w:asciiTheme="minorHAnsi" w:hAnsiTheme="minorHAnsi"/>
        </w:rPr>
        <w:t xml:space="preserve">.  For 2008-2014 we used the proportions reported by WDFW, and computed the numbers of individuals sampled from the total retained catch reported for the creel portion of the WDFW recreational survey.  We did </w:t>
      </w:r>
      <w:r w:rsidRPr="003036B8">
        <w:rPr>
          <w:rFonts w:asciiTheme="minorHAnsi" w:hAnsiTheme="minorHAnsi"/>
        </w:rPr>
        <w:lastRenderedPageBreak/>
        <w:t xml:space="preserve">not use information from the phone survey portion of the survey </w:t>
      </w:r>
      <w:r w:rsidR="00877FB3" w:rsidRPr="003036B8">
        <w:rPr>
          <w:rFonts w:asciiTheme="minorHAnsi" w:hAnsiTheme="minorHAnsi"/>
        </w:rPr>
        <w:t xml:space="preserve">or from discarded fish </w:t>
      </w:r>
      <w:r w:rsidRPr="003036B8">
        <w:rPr>
          <w:rFonts w:asciiTheme="minorHAnsi" w:hAnsiTheme="minorHAnsi"/>
        </w:rPr>
        <w:t xml:space="preserve">to </w:t>
      </w:r>
      <w:r w:rsidR="00877FB3" w:rsidRPr="003036B8">
        <w:rPr>
          <w:rFonts w:asciiTheme="minorHAnsi" w:hAnsiTheme="minorHAnsi"/>
        </w:rPr>
        <w:t>e</w:t>
      </w:r>
      <w:r w:rsidRPr="003036B8">
        <w:rPr>
          <w:rFonts w:asciiTheme="minorHAnsi" w:hAnsiTheme="minorHAnsi"/>
        </w:rPr>
        <w:t xml:space="preserve">nsure that trained personnel did the species identification.  We then summed counts by decade and calculated the proportion of the assemblage represented by each species.  As above, we used Wilson intervals to estimate binomial 95% confidence limits.  </w:t>
      </w:r>
    </w:p>
    <w:p w14:paraId="42B06297" w14:textId="320FB0B5" w:rsidR="00622C0B" w:rsidRPr="003036B8" w:rsidRDefault="00622C0B">
      <w:pPr>
        <w:rPr>
          <w:rFonts w:asciiTheme="minorHAnsi" w:hAnsiTheme="minorHAnsi"/>
        </w:rPr>
      </w:pPr>
      <w:r w:rsidRPr="003036B8">
        <w:rPr>
          <w:rFonts w:asciiTheme="minorHAnsi" w:hAnsiTheme="minorHAnsi"/>
        </w:rPr>
        <w:tab/>
        <w:t>Species composition information is also reported in the REEF survey.  However, canary and yelloweye rockfishes made up minor proportions (&lt; 1%) of the rockfish observed by REEF divers (</w:t>
      </w:r>
      <w:r w:rsidR="00E8193C" w:rsidRPr="003036B8">
        <w:rPr>
          <w:rFonts w:asciiTheme="minorHAnsi" w:hAnsiTheme="minorHAnsi"/>
        </w:rPr>
        <w:t>Fig. S</w:t>
      </w:r>
      <w:r w:rsidR="00791B01" w:rsidRPr="003036B8">
        <w:rPr>
          <w:rFonts w:asciiTheme="minorHAnsi" w:hAnsiTheme="minorHAnsi"/>
        </w:rPr>
        <w:t>2</w:t>
      </w:r>
      <w:r w:rsidR="00E8193C" w:rsidRPr="003036B8">
        <w:rPr>
          <w:rFonts w:asciiTheme="minorHAnsi" w:hAnsiTheme="minorHAnsi"/>
        </w:rPr>
        <w:t xml:space="preserve">; </w:t>
      </w:r>
      <w:r w:rsidRPr="003036B8">
        <w:rPr>
          <w:rFonts w:asciiTheme="minorHAnsi" w:hAnsiTheme="minorHAnsi"/>
        </w:rPr>
        <w:t xml:space="preserve">Table S10) and were not reported in the initial years of the survey.  The initial absence of both canary and yelloweye from 1998-2000 may have been due to diver learning and not an actual absence of these species.  Both increased as a proportion of the rockfish assemblage from 2000 through approximately 2005-2010 and then decreased in prevalence. Divers observed bocaccio only twice on more than 11,000 dives.   In the WDFW trawl survey, the three species </w:t>
      </w:r>
      <w:r w:rsidR="007505E6" w:rsidRPr="003036B8">
        <w:rPr>
          <w:rFonts w:asciiTheme="minorHAnsi" w:hAnsiTheme="minorHAnsi"/>
        </w:rPr>
        <w:t xml:space="preserve">were </w:t>
      </w:r>
      <w:r w:rsidRPr="003036B8">
        <w:rPr>
          <w:rFonts w:asciiTheme="minorHAnsi" w:hAnsiTheme="minorHAnsi"/>
        </w:rPr>
        <w:t xml:space="preserve">observed only rarely and it is not possible to infer </w:t>
      </w:r>
      <w:r w:rsidR="00E8193C" w:rsidRPr="003036B8">
        <w:rPr>
          <w:rFonts w:asciiTheme="minorHAnsi" w:hAnsiTheme="minorHAnsi"/>
        </w:rPr>
        <w:t>any trends from the data (Fig.</w:t>
      </w:r>
      <w:r w:rsidRPr="003036B8">
        <w:rPr>
          <w:rFonts w:asciiTheme="minorHAnsi" w:hAnsiTheme="minorHAnsi"/>
        </w:rPr>
        <w:t xml:space="preserve"> S</w:t>
      </w:r>
      <w:r w:rsidR="00791B01" w:rsidRPr="003036B8">
        <w:rPr>
          <w:rFonts w:asciiTheme="minorHAnsi" w:hAnsiTheme="minorHAnsi"/>
        </w:rPr>
        <w:t>3</w:t>
      </w:r>
      <w:r w:rsidRPr="003036B8">
        <w:rPr>
          <w:rFonts w:asciiTheme="minorHAnsi" w:hAnsiTheme="minorHAnsi"/>
        </w:rPr>
        <w:t>).</w:t>
      </w:r>
    </w:p>
    <w:p w14:paraId="03C30CE8" w14:textId="77777777" w:rsidR="00622C0B" w:rsidRPr="003036B8" w:rsidRDefault="00622C0B">
      <w:pPr>
        <w:rPr>
          <w:rFonts w:asciiTheme="minorHAnsi" w:hAnsiTheme="minorHAnsi"/>
        </w:rPr>
      </w:pPr>
    </w:p>
    <w:p w14:paraId="6CD2CFC9" w14:textId="77777777" w:rsidR="00622C0B" w:rsidRPr="003036B8" w:rsidRDefault="00622C0B" w:rsidP="00325CF6">
      <w:pPr>
        <w:pStyle w:val="EndNoteBibliography"/>
        <w:spacing w:line="480" w:lineRule="auto"/>
        <w:ind w:left="720" w:hanging="720"/>
        <w:rPr>
          <w:rFonts w:asciiTheme="minorHAnsi" w:hAnsiTheme="minorHAnsi"/>
          <w:b/>
        </w:rPr>
      </w:pPr>
      <w:r w:rsidRPr="003036B8">
        <w:rPr>
          <w:rFonts w:asciiTheme="minorHAnsi" w:hAnsiTheme="minorHAnsi"/>
          <w:b/>
        </w:rPr>
        <w:t>Literature Cited</w:t>
      </w:r>
    </w:p>
    <w:p w14:paraId="6E7A3200" w14:textId="77777777" w:rsidR="00622C0B" w:rsidRPr="003036B8" w:rsidRDefault="00E8193C" w:rsidP="00325CF6">
      <w:pPr>
        <w:pStyle w:val="EndNoteBibliography"/>
        <w:spacing w:line="480" w:lineRule="auto"/>
        <w:ind w:left="720" w:hanging="720"/>
        <w:rPr>
          <w:rFonts w:asciiTheme="minorHAnsi" w:hAnsiTheme="minorHAnsi"/>
          <w:noProof/>
        </w:rPr>
      </w:pPr>
      <w:r w:rsidRPr="003036B8">
        <w:rPr>
          <w:rFonts w:asciiTheme="minorHAnsi" w:hAnsiTheme="minorHAnsi"/>
          <w:noProof/>
        </w:rPr>
        <w:t xml:space="preserve">Agresti, A. &amp; </w:t>
      </w:r>
      <w:r w:rsidR="00622C0B" w:rsidRPr="003036B8">
        <w:rPr>
          <w:rFonts w:asciiTheme="minorHAnsi" w:hAnsiTheme="minorHAnsi"/>
          <w:noProof/>
        </w:rPr>
        <w:t>Coull</w:t>
      </w:r>
      <w:r w:rsidRPr="003036B8">
        <w:rPr>
          <w:rFonts w:asciiTheme="minorHAnsi" w:hAnsiTheme="minorHAnsi"/>
          <w:noProof/>
        </w:rPr>
        <w:t>, B.A</w:t>
      </w:r>
      <w:r w:rsidR="00622C0B" w:rsidRPr="003036B8">
        <w:rPr>
          <w:rFonts w:asciiTheme="minorHAnsi" w:hAnsiTheme="minorHAnsi"/>
          <w:noProof/>
        </w:rPr>
        <w:t xml:space="preserve">. </w:t>
      </w:r>
      <w:r w:rsidRPr="003036B8">
        <w:rPr>
          <w:rFonts w:asciiTheme="minorHAnsi" w:hAnsiTheme="minorHAnsi"/>
          <w:noProof/>
        </w:rPr>
        <w:t>(</w:t>
      </w:r>
      <w:r w:rsidR="00622C0B" w:rsidRPr="003036B8">
        <w:rPr>
          <w:rFonts w:asciiTheme="minorHAnsi" w:hAnsiTheme="minorHAnsi"/>
          <w:noProof/>
        </w:rPr>
        <w:t>1</w:t>
      </w:r>
      <w:r w:rsidRPr="003036B8">
        <w:rPr>
          <w:rFonts w:asciiTheme="minorHAnsi" w:hAnsiTheme="minorHAnsi"/>
          <w:noProof/>
        </w:rPr>
        <w:t>998)</w:t>
      </w:r>
      <w:r w:rsidR="00622C0B" w:rsidRPr="003036B8">
        <w:rPr>
          <w:rFonts w:asciiTheme="minorHAnsi" w:hAnsiTheme="minorHAnsi"/>
          <w:noProof/>
        </w:rPr>
        <w:t xml:space="preserve"> Approximate is better than "exact" for interval estimation of binomial proportions. American Statistician </w:t>
      </w:r>
      <w:r w:rsidR="00622C0B" w:rsidRPr="003036B8">
        <w:rPr>
          <w:rFonts w:asciiTheme="minorHAnsi" w:hAnsiTheme="minorHAnsi"/>
          <w:b/>
          <w:noProof/>
        </w:rPr>
        <w:t>52</w:t>
      </w:r>
      <w:r w:rsidRPr="003036B8">
        <w:rPr>
          <w:rFonts w:asciiTheme="minorHAnsi" w:hAnsiTheme="minorHAnsi"/>
          <w:noProof/>
        </w:rPr>
        <w:t xml:space="preserve">, </w:t>
      </w:r>
      <w:r w:rsidR="00622C0B" w:rsidRPr="003036B8">
        <w:rPr>
          <w:rFonts w:asciiTheme="minorHAnsi" w:hAnsiTheme="minorHAnsi"/>
          <w:noProof/>
        </w:rPr>
        <w:t>119-126.</w:t>
      </w:r>
    </w:p>
    <w:p w14:paraId="60DD1E10" w14:textId="77777777" w:rsidR="00622C0B" w:rsidRPr="003036B8" w:rsidRDefault="00E8193C" w:rsidP="00325CF6">
      <w:pPr>
        <w:pStyle w:val="EndNoteBibliography"/>
        <w:spacing w:line="480" w:lineRule="auto"/>
        <w:ind w:left="720" w:hanging="720"/>
        <w:rPr>
          <w:rFonts w:asciiTheme="minorHAnsi" w:hAnsiTheme="minorHAnsi"/>
          <w:noProof/>
        </w:rPr>
      </w:pPr>
      <w:r w:rsidRPr="003036B8">
        <w:rPr>
          <w:rFonts w:asciiTheme="minorHAnsi" w:hAnsiTheme="minorHAnsi"/>
          <w:noProof/>
        </w:rPr>
        <w:t>Bargmann, G.</w:t>
      </w:r>
      <w:r w:rsidR="00622C0B" w:rsidRPr="003036B8">
        <w:rPr>
          <w:rFonts w:asciiTheme="minorHAnsi" w:hAnsiTheme="minorHAnsi"/>
          <w:noProof/>
        </w:rPr>
        <w:t xml:space="preserve">G. </w:t>
      </w:r>
      <w:r w:rsidRPr="003036B8">
        <w:rPr>
          <w:rFonts w:asciiTheme="minorHAnsi" w:hAnsiTheme="minorHAnsi"/>
          <w:noProof/>
        </w:rPr>
        <w:t>(1977)</w:t>
      </w:r>
      <w:r w:rsidR="00622C0B" w:rsidRPr="003036B8">
        <w:rPr>
          <w:rFonts w:asciiTheme="minorHAnsi" w:hAnsiTheme="minorHAnsi"/>
          <w:noProof/>
        </w:rPr>
        <w:t xml:space="preserve"> The recreational hook and line fishery for marine fish in Puget Sound, 1968– 1973. WDFW Progress Rep. 33. Washington Dept. Fish and Wildlife, Olympia.</w:t>
      </w:r>
    </w:p>
    <w:p w14:paraId="1DD73397" w14:textId="77777777" w:rsidR="00622C0B" w:rsidRPr="003036B8" w:rsidRDefault="00E8193C" w:rsidP="00325CF6">
      <w:pPr>
        <w:pStyle w:val="EndNoteBibliography"/>
        <w:spacing w:line="480" w:lineRule="auto"/>
        <w:ind w:left="720" w:hanging="720"/>
        <w:rPr>
          <w:rFonts w:asciiTheme="minorHAnsi" w:hAnsiTheme="minorHAnsi"/>
          <w:noProof/>
        </w:rPr>
      </w:pPr>
      <w:r w:rsidRPr="003036B8">
        <w:rPr>
          <w:rFonts w:asciiTheme="minorHAnsi" w:hAnsiTheme="minorHAnsi"/>
          <w:noProof/>
        </w:rPr>
        <w:t>Buckley, R.</w:t>
      </w:r>
      <w:r w:rsidR="00622C0B" w:rsidRPr="003036B8">
        <w:rPr>
          <w:rFonts w:asciiTheme="minorHAnsi" w:hAnsiTheme="minorHAnsi"/>
          <w:noProof/>
        </w:rPr>
        <w:t xml:space="preserve">M. </w:t>
      </w:r>
      <w:r w:rsidRPr="003036B8">
        <w:rPr>
          <w:rFonts w:asciiTheme="minorHAnsi" w:hAnsiTheme="minorHAnsi"/>
          <w:noProof/>
        </w:rPr>
        <w:t>(1967)</w:t>
      </w:r>
      <w:r w:rsidR="00622C0B" w:rsidRPr="003036B8">
        <w:rPr>
          <w:rFonts w:asciiTheme="minorHAnsi" w:hAnsiTheme="minorHAnsi"/>
          <w:noProof/>
        </w:rPr>
        <w:t xml:space="preserve"> 1965 bottomfish sport fishery. Washington Dept. Washington Dept. Fisheries Supplemental Progress Rep. Washington Dept. Fisheries, Olympia.</w:t>
      </w:r>
    </w:p>
    <w:p w14:paraId="63E2F149" w14:textId="77777777" w:rsidR="00622C0B" w:rsidRPr="003036B8" w:rsidRDefault="00E8193C" w:rsidP="00325CF6">
      <w:pPr>
        <w:pStyle w:val="EndNoteBibliography"/>
        <w:spacing w:line="480" w:lineRule="auto"/>
        <w:ind w:left="720" w:hanging="720"/>
        <w:rPr>
          <w:rFonts w:asciiTheme="minorHAnsi" w:hAnsiTheme="minorHAnsi"/>
          <w:noProof/>
        </w:rPr>
      </w:pPr>
      <w:r w:rsidRPr="003036B8">
        <w:rPr>
          <w:rFonts w:asciiTheme="minorHAnsi" w:hAnsiTheme="minorHAnsi"/>
          <w:noProof/>
        </w:rPr>
        <w:lastRenderedPageBreak/>
        <w:t>Buckley, R.</w:t>
      </w:r>
      <w:r w:rsidR="00622C0B" w:rsidRPr="003036B8">
        <w:rPr>
          <w:rFonts w:asciiTheme="minorHAnsi" w:hAnsiTheme="minorHAnsi"/>
          <w:noProof/>
        </w:rPr>
        <w:t xml:space="preserve">M. </w:t>
      </w:r>
      <w:r w:rsidRPr="003036B8">
        <w:rPr>
          <w:rFonts w:asciiTheme="minorHAnsi" w:hAnsiTheme="minorHAnsi"/>
          <w:noProof/>
        </w:rPr>
        <w:t xml:space="preserve">(1968) </w:t>
      </w:r>
      <w:r w:rsidR="00622C0B" w:rsidRPr="003036B8">
        <w:rPr>
          <w:rFonts w:asciiTheme="minorHAnsi" w:hAnsiTheme="minorHAnsi"/>
          <w:noProof/>
        </w:rPr>
        <w:t>1966 bottomfish sport fishery occurring in Washington marine punch card areas 2 through 12. Washington Dept. Fisheries Supplemental Progress Rep. Washington Dept. Fisheries, Olympia., Washington Dept. Fisheries Supplemental Progress Rep. Washington Dept. Fisheries, Olympia.</w:t>
      </w:r>
    </w:p>
    <w:p w14:paraId="144F57A9" w14:textId="77777777" w:rsidR="00622C0B" w:rsidRPr="003036B8" w:rsidRDefault="00E8193C" w:rsidP="00325CF6">
      <w:pPr>
        <w:pStyle w:val="EndNoteBibliography"/>
        <w:spacing w:line="480" w:lineRule="auto"/>
        <w:ind w:left="720" w:hanging="720"/>
        <w:rPr>
          <w:rFonts w:asciiTheme="minorHAnsi" w:hAnsiTheme="minorHAnsi"/>
          <w:noProof/>
        </w:rPr>
      </w:pPr>
      <w:r w:rsidRPr="003036B8">
        <w:rPr>
          <w:rFonts w:asciiTheme="minorHAnsi" w:hAnsiTheme="minorHAnsi"/>
          <w:noProof/>
        </w:rPr>
        <w:t>Buckley, R.</w:t>
      </w:r>
      <w:r w:rsidR="00622C0B" w:rsidRPr="003036B8">
        <w:rPr>
          <w:rFonts w:asciiTheme="minorHAnsi" w:hAnsiTheme="minorHAnsi"/>
          <w:noProof/>
        </w:rPr>
        <w:t xml:space="preserve">M. </w:t>
      </w:r>
      <w:r w:rsidRPr="003036B8">
        <w:rPr>
          <w:rFonts w:asciiTheme="minorHAnsi" w:hAnsiTheme="minorHAnsi"/>
          <w:noProof/>
        </w:rPr>
        <w:t>(</w:t>
      </w:r>
      <w:r w:rsidR="00622C0B" w:rsidRPr="003036B8">
        <w:rPr>
          <w:rFonts w:asciiTheme="minorHAnsi" w:hAnsiTheme="minorHAnsi"/>
          <w:noProof/>
        </w:rPr>
        <w:t>1</w:t>
      </w:r>
      <w:r w:rsidRPr="003036B8">
        <w:rPr>
          <w:rFonts w:asciiTheme="minorHAnsi" w:hAnsiTheme="minorHAnsi"/>
          <w:noProof/>
        </w:rPr>
        <w:t>970)</w:t>
      </w:r>
      <w:r w:rsidR="00622C0B" w:rsidRPr="003036B8">
        <w:rPr>
          <w:rFonts w:asciiTheme="minorHAnsi" w:hAnsiTheme="minorHAnsi"/>
          <w:noProof/>
        </w:rPr>
        <w:t xml:space="preserve"> 1967 bottomfish sport fishery. Washington Dept. Fisheries Supplemental Progress Rep. Washington Dept. Fisheries, Olympia.</w:t>
      </w:r>
    </w:p>
    <w:p w14:paraId="42E2B594" w14:textId="77777777" w:rsidR="00622C0B" w:rsidRPr="003036B8" w:rsidRDefault="00E8193C" w:rsidP="00325CF6">
      <w:pPr>
        <w:pStyle w:val="EndNoteBibliography"/>
        <w:spacing w:line="480" w:lineRule="auto"/>
        <w:ind w:left="720" w:hanging="720"/>
        <w:rPr>
          <w:rFonts w:asciiTheme="minorHAnsi" w:hAnsiTheme="minorHAnsi"/>
          <w:noProof/>
        </w:rPr>
      </w:pPr>
      <w:r w:rsidRPr="003036B8">
        <w:rPr>
          <w:rFonts w:asciiTheme="minorHAnsi" w:hAnsiTheme="minorHAnsi"/>
          <w:noProof/>
        </w:rPr>
        <w:t>Burnham, K.</w:t>
      </w:r>
      <w:r w:rsidR="00622C0B" w:rsidRPr="003036B8">
        <w:rPr>
          <w:rFonts w:asciiTheme="minorHAnsi" w:hAnsiTheme="minorHAnsi"/>
          <w:noProof/>
        </w:rPr>
        <w:t xml:space="preserve">P., </w:t>
      </w:r>
      <w:r w:rsidRPr="003036B8">
        <w:rPr>
          <w:rFonts w:asciiTheme="minorHAnsi" w:hAnsiTheme="minorHAnsi"/>
          <w:noProof/>
        </w:rPr>
        <w:t>&amp;</w:t>
      </w:r>
      <w:r w:rsidR="00622C0B" w:rsidRPr="003036B8">
        <w:rPr>
          <w:rFonts w:asciiTheme="minorHAnsi" w:hAnsiTheme="minorHAnsi"/>
          <w:noProof/>
        </w:rPr>
        <w:t xml:space="preserve"> Anderson</w:t>
      </w:r>
      <w:r w:rsidRPr="003036B8">
        <w:rPr>
          <w:rFonts w:asciiTheme="minorHAnsi" w:hAnsiTheme="minorHAnsi"/>
          <w:noProof/>
        </w:rPr>
        <w:t>, D.R.</w:t>
      </w:r>
      <w:r w:rsidR="00622C0B" w:rsidRPr="003036B8">
        <w:rPr>
          <w:rFonts w:asciiTheme="minorHAnsi" w:hAnsiTheme="minorHAnsi"/>
          <w:noProof/>
        </w:rPr>
        <w:t xml:space="preserve"> </w:t>
      </w:r>
      <w:r w:rsidRPr="003036B8">
        <w:rPr>
          <w:rFonts w:asciiTheme="minorHAnsi" w:hAnsiTheme="minorHAnsi"/>
          <w:noProof/>
        </w:rPr>
        <w:t>(1998)</w:t>
      </w:r>
      <w:r w:rsidR="00622C0B" w:rsidRPr="003036B8">
        <w:rPr>
          <w:rFonts w:asciiTheme="minorHAnsi" w:hAnsiTheme="minorHAnsi"/>
          <w:noProof/>
        </w:rPr>
        <w:t xml:space="preserve"> </w:t>
      </w:r>
      <w:r w:rsidR="00622C0B" w:rsidRPr="003036B8">
        <w:rPr>
          <w:rFonts w:asciiTheme="minorHAnsi" w:hAnsiTheme="minorHAnsi"/>
          <w:i/>
          <w:noProof/>
        </w:rPr>
        <w:t xml:space="preserve">Model </w:t>
      </w:r>
      <w:r w:rsidRPr="003036B8">
        <w:rPr>
          <w:rFonts w:asciiTheme="minorHAnsi" w:hAnsiTheme="minorHAnsi"/>
          <w:i/>
          <w:noProof/>
        </w:rPr>
        <w:t>S</w:t>
      </w:r>
      <w:r w:rsidR="00622C0B" w:rsidRPr="003036B8">
        <w:rPr>
          <w:rFonts w:asciiTheme="minorHAnsi" w:hAnsiTheme="minorHAnsi"/>
          <w:i/>
          <w:noProof/>
        </w:rPr>
        <w:t xml:space="preserve">election and </w:t>
      </w:r>
      <w:r w:rsidRPr="003036B8">
        <w:rPr>
          <w:rFonts w:asciiTheme="minorHAnsi" w:hAnsiTheme="minorHAnsi"/>
          <w:i/>
          <w:noProof/>
        </w:rPr>
        <w:t>I</w:t>
      </w:r>
      <w:r w:rsidR="00622C0B" w:rsidRPr="003036B8">
        <w:rPr>
          <w:rFonts w:asciiTheme="minorHAnsi" w:hAnsiTheme="minorHAnsi"/>
          <w:i/>
          <w:noProof/>
        </w:rPr>
        <w:t xml:space="preserve">nference: </w:t>
      </w:r>
      <w:r w:rsidRPr="003036B8">
        <w:rPr>
          <w:rFonts w:asciiTheme="minorHAnsi" w:hAnsiTheme="minorHAnsi"/>
          <w:i/>
          <w:noProof/>
        </w:rPr>
        <w:t>A</w:t>
      </w:r>
      <w:r w:rsidR="00622C0B" w:rsidRPr="003036B8">
        <w:rPr>
          <w:rFonts w:asciiTheme="minorHAnsi" w:hAnsiTheme="minorHAnsi"/>
          <w:i/>
          <w:noProof/>
        </w:rPr>
        <w:t xml:space="preserve"> </w:t>
      </w:r>
      <w:r w:rsidRPr="003036B8">
        <w:rPr>
          <w:rFonts w:asciiTheme="minorHAnsi" w:hAnsiTheme="minorHAnsi"/>
          <w:i/>
          <w:noProof/>
        </w:rPr>
        <w:t>Practical Information-theoretic A</w:t>
      </w:r>
      <w:r w:rsidR="00622C0B" w:rsidRPr="003036B8">
        <w:rPr>
          <w:rFonts w:asciiTheme="minorHAnsi" w:hAnsiTheme="minorHAnsi"/>
          <w:i/>
          <w:noProof/>
        </w:rPr>
        <w:t>pproach</w:t>
      </w:r>
      <w:r w:rsidR="00622C0B" w:rsidRPr="003036B8">
        <w:rPr>
          <w:rFonts w:asciiTheme="minorHAnsi" w:hAnsiTheme="minorHAnsi"/>
          <w:noProof/>
        </w:rPr>
        <w:t>. Springer-Verlag, New York, NY.</w:t>
      </w:r>
    </w:p>
    <w:p w14:paraId="0E5CB7AD" w14:textId="77777777" w:rsidR="00622C0B" w:rsidRPr="003036B8" w:rsidRDefault="00622C0B" w:rsidP="00325CF6">
      <w:pPr>
        <w:pStyle w:val="EndNoteBibliography"/>
        <w:spacing w:line="480" w:lineRule="auto"/>
        <w:ind w:left="720" w:hanging="720"/>
        <w:rPr>
          <w:rFonts w:asciiTheme="minorHAnsi" w:hAnsiTheme="minorHAnsi"/>
          <w:noProof/>
        </w:rPr>
      </w:pPr>
      <w:r w:rsidRPr="003036B8">
        <w:rPr>
          <w:rFonts w:asciiTheme="minorHAnsi" w:hAnsiTheme="minorHAnsi"/>
          <w:noProof/>
        </w:rPr>
        <w:t xml:space="preserve">Drake, J., Berntson, </w:t>
      </w:r>
      <w:r w:rsidR="00E8193C" w:rsidRPr="003036B8">
        <w:rPr>
          <w:rFonts w:asciiTheme="minorHAnsi" w:hAnsiTheme="minorHAnsi"/>
          <w:noProof/>
        </w:rPr>
        <w:t xml:space="preserve">E.A., </w:t>
      </w:r>
      <w:r w:rsidRPr="003036B8">
        <w:rPr>
          <w:rFonts w:asciiTheme="minorHAnsi" w:hAnsiTheme="minorHAnsi"/>
          <w:noProof/>
        </w:rPr>
        <w:t xml:space="preserve">Cope, </w:t>
      </w:r>
      <w:r w:rsidR="00E8193C" w:rsidRPr="003036B8">
        <w:rPr>
          <w:rFonts w:asciiTheme="minorHAnsi" w:hAnsiTheme="minorHAnsi"/>
          <w:noProof/>
        </w:rPr>
        <w:t xml:space="preserve">J.M., </w:t>
      </w:r>
      <w:r w:rsidRPr="003036B8">
        <w:rPr>
          <w:rFonts w:asciiTheme="minorHAnsi" w:hAnsiTheme="minorHAnsi"/>
          <w:noProof/>
        </w:rPr>
        <w:t xml:space="preserve">Gustafson, </w:t>
      </w:r>
      <w:r w:rsidR="00E8193C" w:rsidRPr="003036B8">
        <w:rPr>
          <w:rFonts w:asciiTheme="minorHAnsi" w:hAnsiTheme="minorHAnsi"/>
          <w:noProof/>
        </w:rPr>
        <w:t xml:space="preserve">R.G., </w:t>
      </w:r>
      <w:r w:rsidRPr="003036B8">
        <w:rPr>
          <w:rFonts w:asciiTheme="minorHAnsi" w:hAnsiTheme="minorHAnsi"/>
          <w:noProof/>
        </w:rPr>
        <w:t xml:space="preserve">Holmes, </w:t>
      </w:r>
      <w:r w:rsidR="00E8193C" w:rsidRPr="003036B8">
        <w:rPr>
          <w:rFonts w:asciiTheme="minorHAnsi" w:hAnsiTheme="minorHAnsi"/>
          <w:noProof/>
        </w:rPr>
        <w:t xml:space="preserve">E.E., </w:t>
      </w:r>
      <w:r w:rsidRPr="003036B8">
        <w:rPr>
          <w:rFonts w:asciiTheme="minorHAnsi" w:hAnsiTheme="minorHAnsi"/>
          <w:noProof/>
        </w:rPr>
        <w:t xml:space="preserve">Levin, </w:t>
      </w:r>
      <w:r w:rsidR="00E8193C" w:rsidRPr="003036B8">
        <w:rPr>
          <w:rFonts w:asciiTheme="minorHAnsi" w:hAnsiTheme="minorHAnsi"/>
          <w:noProof/>
        </w:rPr>
        <w:t xml:space="preserve">P.S., </w:t>
      </w:r>
      <w:r w:rsidRPr="003036B8">
        <w:rPr>
          <w:rFonts w:asciiTheme="minorHAnsi" w:hAnsiTheme="minorHAnsi"/>
          <w:noProof/>
        </w:rPr>
        <w:t xml:space="preserve">Tolimieri, </w:t>
      </w:r>
      <w:r w:rsidR="00E8193C" w:rsidRPr="003036B8">
        <w:rPr>
          <w:rFonts w:asciiTheme="minorHAnsi" w:hAnsiTheme="minorHAnsi"/>
          <w:noProof/>
        </w:rPr>
        <w:t xml:space="preserve">N., </w:t>
      </w:r>
      <w:r w:rsidRPr="003036B8">
        <w:rPr>
          <w:rFonts w:asciiTheme="minorHAnsi" w:hAnsiTheme="minorHAnsi"/>
          <w:noProof/>
        </w:rPr>
        <w:t xml:space="preserve">Waples, </w:t>
      </w:r>
      <w:r w:rsidR="00E8193C" w:rsidRPr="003036B8">
        <w:rPr>
          <w:rFonts w:asciiTheme="minorHAnsi" w:hAnsiTheme="minorHAnsi"/>
          <w:noProof/>
        </w:rPr>
        <w:t xml:space="preserve">R.S., </w:t>
      </w:r>
      <w:r w:rsidRPr="003036B8">
        <w:rPr>
          <w:rFonts w:asciiTheme="minorHAnsi" w:hAnsiTheme="minorHAnsi"/>
          <w:noProof/>
        </w:rPr>
        <w:t xml:space="preserve">Sogard, </w:t>
      </w:r>
      <w:r w:rsidR="00E8193C" w:rsidRPr="003036B8">
        <w:rPr>
          <w:rFonts w:asciiTheme="minorHAnsi" w:hAnsiTheme="minorHAnsi"/>
          <w:noProof/>
        </w:rPr>
        <w:t xml:space="preserve">S., &amp; </w:t>
      </w:r>
      <w:r w:rsidRPr="003036B8">
        <w:rPr>
          <w:rFonts w:asciiTheme="minorHAnsi" w:hAnsiTheme="minorHAnsi"/>
          <w:noProof/>
        </w:rPr>
        <w:t>Williams</w:t>
      </w:r>
      <w:r w:rsidR="00E8193C" w:rsidRPr="003036B8">
        <w:rPr>
          <w:rFonts w:asciiTheme="minorHAnsi" w:hAnsiTheme="minorHAnsi"/>
          <w:noProof/>
        </w:rPr>
        <w:t>, G.D</w:t>
      </w:r>
      <w:r w:rsidRPr="003036B8">
        <w:rPr>
          <w:rFonts w:asciiTheme="minorHAnsi" w:hAnsiTheme="minorHAnsi"/>
          <w:noProof/>
        </w:rPr>
        <w:t xml:space="preserve">. </w:t>
      </w:r>
      <w:r w:rsidR="00E8193C" w:rsidRPr="003036B8">
        <w:rPr>
          <w:rFonts w:asciiTheme="minorHAnsi" w:hAnsiTheme="minorHAnsi"/>
          <w:noProof/>
        </w:rPr>
        <w:t>(2010)</w:t>
      </w:r>
      <w:r w:rsidRPr="003036B8">
        <w:rPr>
          <w:rFonts w:asciiTheme="minorHAnsi" w:hAnsiTheme="minorHAnsi"/>
          <w:noProof/>
        </w:rPr>
        <w:t xml:space="preserve"> Status review of five rockfish species in Puget Sound, Washington: Bocaccio (</w:t>
      </w:r>
      <w:r w:rsidRPr="003036B8">
        <w:rPr>
          <w:rFonts w:asciiTheme="minorHAnsi" w:hAnsiTheme="minorHAnsi"/>
          <w:i/>
          <w:noProof/>
        </w:rPr>
        <w:t>Sebastes paucispinis</w:t>
      </w:r>
      <w:r w:rsidRPr="003036B8">
        <w:rPr>
          <w:rFonts w:asciiTheme="minorHAnsi" w:hAnsiTheme="minorHAnsi"/>
          <w:noProof/>
        </w:rPr>
        <w:t>), canary rockfish (</w:t>
      </w:r>
      <w:r w:rsidRPr="003036B8">
        <w:rPr>
          <w:rFonts w:asciiTheme="minorHAnsi" w:hAnsiTheme="minorHAnsi"/>
          <w:i/>
          <w:noProof/>
        </w:rPr>
        <w:t>S. pinniger</w:t>
      </w:r>
      <w:r w:rsidRPr="003036B8">
        <w:rPr>
          <w:rFonts w:asciiTheme="minorHAnsi" w:hAnsiTheme="minorHAnsi"/>
          <w:noProof/>
        </w:rPr>
        <w:t>), yelloweye rockfish (</w:t>
      </w:r>
      <w:r w:rsidRPr="003036B8">
        <w:rPr>
          <w:rFonts w:asciiTheme="minorHAnsi" w:hAnsiTheme="minorHAnsi"/>
          <w:i/>
          <w:noProof/>
        </w:rPr>
        <w:t>S. ruberrimus</w:t>
      </w:r>
      <w:r w:rsidRPr="003036B8">
        <w:rPr>
          <w:rFonts w:asciiTheme="minorHAnsi" w:hAnsiTheme="minorHAnsi"/>
          <w:noProof/>
        </w:rPr>
        <w:t>), greenstriped rockfish (</w:t>
      </w:r>
      <w:r w:rsidRPr="003036B8">
        <w:rPr>
          <w:rFonts w:asciiTheme="minorHAnsi" w:hAnsiTheme="minorHAnsi"/>
          <w:i/>
          <w:noProof/>
        </w:rPr>
        <w:t>S. elongatus</w:t>
      </w:r>
      <w:r w:rsidRPr="003036B8">
        <w:rPr>
          <w:rFonts w:asciiTheme="minorHAnsi" w:hAnsiTheme="minorHAnsi"/>
          <w:noProof/>
        </w:rPr>
        <w:t>), and redstripe rockfish (</w:t>
      </w:r>
      <w:r w:rsidRPr="003036B8">
        <w:rPr>
          <w:rFonts w:asciiTheme="minorHAnsi" w:hAnsiTheme="minorHAnsi"/>
          <w:i/>
          <w:noProof/>
        </w:rPr>
        <w:t>S. proriger</w:t>
      </w:r>
      <w:r w:rsidRPr="003036B8">
        <w:rPr>
          <w:rFonts w:asciiTheme="minorHAnsi" w:hAnsiTheme="minorHAnsi"/>
          <w:noProof/>
        </w:rPr>
        <w:t>). U.S. Dept. of Commerce, NOAA Technical Memorandum, NMFS-NWFSC-108.</w:t>
      </w:r>
    </w:p>
    <w:p w14:paraId="15FF1136" w14:textId="77777777" w:rsidR="00C33267" w:rsidRPr="003036B8" w:rsidRDefault="00C33267" w:rsidP="00C33267">
      <w:pPr>
        <w:pStyle w:val="EndNoteBibliography"/>
        <w:spacing w:line="480" w:lineRule="auto"/>
        <w:ind w:left="720" w:hanging="720"/>
        <w:rPr>
          <w:rFonts w:asciiTheme="minorHAnsi" w:hAnsiTheme="minorHAnsi"/>
          <w:noProof/>
        </w:rPr>
      </w:pPr>
      <w:r w:rsidRPr="003036B8">
        <w:rPr>
          <w:rFonts w:asciiTheme="minorHAnsi" w:hAnsiTheme="minorHAnsi"/>
          <w:noProof/>
        </w:rPr>
        <w:t xml:space="preserve">Kraig, E. </w:t>
      </w:r>
      <w:r w:rsidR="00E8193C" w:rsidRPr="003036B8">
        <w:rPr>
          <w:rFonts w:asciiTheme="minorHAnsi" w:hAnsiTheme="minorHAnsi"/>
          <w:noProof/>
        </w:rPr>
        <w:t>(2015)</w:t>
      </w:r>
      <w:r w:rsidRPr="003036B8">
        <w:rPr>
          <w:rFonts w:asciiTheme="minorHAnsi" w:hAnsiTheme="minorHAnsi"/>
          <w:noProof/>
        </w:rPr>
        <w:t xml:space="preserve"> Washington State Sport Catch Report 2012. pp. 83.</w:t>
      </w:r>
      <w:r w:rsidRPr="003036B8">
        <w:rPr>
          <w:rFonts w:asciiTheme="minorHAnsi" w:hAnsiTheme="minorHAnsi"/>
          <w:i/>
          <w:noProof/>
        </w:rPr>
        <w:t xml:space="preserve"> </w:t>
      </w:r>
      <w:r w:rsidRPr="003036B8">
        <w:rPr>
          <w:rFonts w:asciiTheme="minorHAnsi" w:hAnsiTheme="minorHAnsi"/>
          <w:noProof/>
        </w:rPr>
        <w:t>Washington Department of Fish and Wildlife, Olympia, Washington.</w:t>
      </w:r>
    </w:p>
    <w:p w14:paraId="75440248" w14:textId="77777777" w:rsidR="00622C0B" w:rsidRPr="003036B8" w:rsidRDefault="00E8193C" w:rsidP="00325CF6">
      <w:pPr>
        <w:pStyle w:val="EndNoteBibliography"/>
        <w:spacing w:line="480" w:lineRule="auto"/>
        <w:ind w:left="720" w:hanging="720"/>
        <w:rPr>
          <w:rFonts w:asciiTheme="minorHAnsi" w:hAnsiTheme="minorHAnsi"/>
          <w:noProof/>
        </w:rPr>
      </w:pPr>
      <w:r w:rsidRPr="003036B8">
        <w:rPr>
          <w:rFonts w:asciiTheme="minorHAnsi" w:hAnsiTheme="minorHAnsi"/>
          <w:noProof/>
        </w:rPr>
        <w:t>Palsson, W.</w:t>
      </w:r>
      <w:r w:rsidR="00622C0B" w:rsidRPr="003036B8">
        <w:rPr>
          <w:rFonts w:asciiTheme="minorHAnsi" w:hAnsiTheme="minorHAnsi"/>
          <w:noProof/>
        </w:rPr>
        <w:t xml:space="preserve">A. </w:t>
      </w:r>
      <w:r w:rsidRPr="003036B8">
        <w:rPr>
          <w:rFonts w:asciiTheme="minorHAnsi" w:hAnsiTheme="minorHAnsi"/>
          <w:noProof/>
        </w:rPr>
        <w:t>(1988)</w:t>
      </w:r>
      <w:r w:rsidR="00622C0B" w:rsidRPr="003036B8">
        <w:rPr>
          <w:rFonts w:asciiTheme="minorHAnsi" w:hAnsiTheme="minorHAnsi"/>
          <w:noProof/>
        </w:rPr>
        <w:t xml:space="preserve"> Bottomfish catch and effort statistics from boat-based recreational fisheries in Puget Sound, 1970–1985 (revised). Progress Rep. 261, Washington Dept. Fisheries, Olympia.</w:t>
      </w:r>
    </w:p>
    <w:p w14:paraId="4D1870CD" w14:textId="77777777" w:rsidR="00622C0B" w:rsidRPr="003036B8" w:rsidRDefault="00DB346C" w:rsidP="00325CF6">
      <w:pPr>
        <w:pStyle w:val="EndNoteBibliography"/>
        <w:spacing w:line="480" w:lineRule="auto"/>
        <w:ind w:left="720" w:hanging="720"/>
        <w:rPr>
          <w:rFonts w:asciiTheme="minorHAnsi" w:hAnsiTheme="minorHAnsi"/>
          <w:noProof/>
        </w:rPr>
      </w:pPr>
      <w:r w:rsidRPr="003036B8">
        <w:rPr>
          <w:rFonts w:asciiTheme="minorHAnsi" w:hAnsiTheme="minorHAnsi"/>
          <w:noProof/>
        </w:rPr>
        <w:lastRenderedPageBreak/>
        <w:t>Palsson, W.</w:t>
      </w:r>
      <w:r w:rsidR="00622C0B" w:rsidRPr="003036B8">
        <w:rPr>
          <w:rFonts w:asciiTheme="minorHAnsi" w:hAnsiTheme="minorHAnsi"/>
          <w:noProof/>
        </w:rPr>
        <w:t>A., Tsou,</w:t>
      </w:r>
      <w:r w:rsidRPr="003036B8">
        <w:rPr>
          <w:rFonts w:asciiTheme="minorHAnsi" w:hAnsiTheme="minorHAnsi"/>
          <w:noProof/>
        </w:rPr>
        <w:t xml:space="preserve"> T.-S.,</w:t>
      </w:r>
      <w:r w:rsidR="00622C0B" w:rsidRPr="003036B8">
        <w:rPr>
          <w:rFonts w:asciiTheme="minorHAnsi" w:hAnsiTheme="minorHAnsi"/>
          <w:noProof/>
        </w:rPr>
        <w:t xml:space="preserve"> Bargmann, </w:t>
      </w:r>
      <w:r w:rsidRPr="003036B8">
        <w:rPr>
          <w:rFonts w:asciiTheme="minorHAnsi" w:hAnsiTheme="minorHAnsi"/>
          <w:noProof/>
        </w:rPr>
        <w:t xml:space="preserve">G.G., </w:t>
      </w:r>
      <w:r w:rsidR="00622C0B" w:rsidRPr="003036B8">
        <w:rPr>
          <w:rFonts w:asciiTheme="minorHAnsi" w:hAnsiTheme="minorHAnsi"/>
          <w:noProof/>
        </w:rPr>
        <w:t xml:space="preserve">Buckley, </w:t>
      </w:r>
      <w:r w:rsidRPr="003036B8">
        <w:rPr>
          <w:rFonts w:asciiTheme="minorHAnsi" w:hAnsiTheme="minorHAnsi"/>
          <w:noProof/>
        </w:rPr>
        <w:t xml:space="preserve">R.M., </w:t>
      </w:r>
      <w:r w:rsidR="00622C0B" w:rsidRPr="003036B8">
        <w:rPr>
          <w:rFonts w:asciiTheme="minorHAnsi" w:hAnsiTheme="minorHAnsi"/>
          <w:noProof/>
        </w:rPr>
        <w:t xml:space="preserve">West, </w:t>
      </w:r>
      <w:r w:rsidRPr="003036B8">
        <w:rPr>
          <w:rFonts w:asciiTheme="minorHAnsi" w:hAnsiTheme="minorHAnsi"/>
          <w:noProof/>
        </w:rPr>
        <w:t xml:space="preserve">J.E., </w:t>
      </w:r>
      <w:r w:rsidR="00622C0B" w:rsidRPr="003036B8">
        <w:rPr>
          <w:rFonts w:asciiTheme="minorHAnsi" w:hAnsiTheme="minorHAnsi"/>
          <w:noProof/>
        </w:rPr>
        <w:t xml:space="preserve">Mills, </w:t>
      </w:r>
      <w:r w:rsidRPr="003036B8">
        <w:rPr>
          <w:rFonts w:asciiTheme="minorHAnsi" w:hAnsiTheme="minorHAnsi"/>
          <w:noProof/>
        </w:rPr>
        <w:t xml:space="preserve">M.L., </w:t>
      </w:r>
      <w:r w:rsidR="00622C0B" w:rsidRPr="003036B8">
        <w:rPr>
          <w:rFonts w:asciiTheme="minorHAnsi" w:hAnsiTheme="minorHAnsi"/>
          <w:noProof/>
        </w:rPr>
        <w:t xml:space="preserve">Cheng, </w:t>
      </w:r>
      <w:r w:rsidRPr="003036B8">
        <w:rPr>
          <w:rFonts w:asciiTheme="minorHAnsi" w:hAnsiTheme="minorHAnsi"/>
          <w:noProof/>
        </w:rPr>
        <w:t>Y.W., &amp; Pacunski, R.E. (2009)</w:t>
      </w:r>
      <w:r w:rsidR="00622C0B" w:rsidRPr="003036B8">
        <w:rPr>
          <w:rFonts w:asciiTheme="minorHAnsi" w:hAnsiTheme="minorHAnsi"/>
          <w:noProof/>
        </w:rPr>
        <w:t xml:space="preserve"> The biology and assessment of rockfishes in Puget Sound. FPT 09-04. Washington Dept. Fish and Wildlife, Olympia.  </w:t>
      </w:r>
    </w:p>
    <w:p w14:paraId="66A2C041" w14:textId="5BAAEFF0" w:rsidR="00622C0B" w:rsidRPr="003036B8" w:rsidRDefault="00DB346C" w:rsidP="00C00432">
      <w:pPr>
        <w:pStyle w:val="EndNoteBibliography"/>
        <w:spacing w:line="480" w:lineRule="auto"/>
        <w:ind w:left="720" w:hanging="720"/>
        <w:rPr>
          <w:rFonts w:asciiTheme="minorHAnsi" w:hAnsiTheme="minorHAnsi"/>
          <w:noProof/>
        </w:rPr>
      </w:pPr>
      <w:r w:rsidRPr="003036B8">
        <w:rPr>
          <w:rFonts w:asciiTheme="minorHAnsi" w:hAnsiTheme="minorHAnsi"/>
          <w:noProof/>
        </w:rPr>
        <w:t>R Core Team (2016)</w:t>
      </w:r>
      <w:r w:rsidR="00622C0B" w:rsidRPr="003036B8">
        <w:rPr>
          <w:rFonts w:asciiTheme="minorHAnsi" w:hAnsiTheme="minorHAnsi"/>
          <w:noProof/>
        </w:rPr>
        <w:t xml:space="preserve"> </w:t>
      </w:r>
      <w:r w:rsidR="00622C0B" w:rsidRPr="003036B8">
        <w:rPr>
          <w:rFonts w:asciiTheme="minorHAnsi" w:hAnsiTheme="minorHAnsi"/>
          <w:i/>
          <w:noProof/>
        </w:rPr>
        <w:t xml:space="preserve">R: A </w:t>
      </w:r>
      <w:r w:rsidRPr="003036B8">
        <w:rPr>
          <w:rFonts w:asciiTheme="minorHAnsi" w:hAnsiTheme="minorHAnsi"/>
          <w:i/>
          <w:noProof/>
        </w:rPr>
        <w:t>L</w:t>
      </w:r>
      <w:r w:rsidR="00622C0B" w:rsidRPr="003036B8">
        <w:rPr>
          <w:rFonts w:asciiTheme="minorHAnsi" w:hAnsiTheme="minorHAnsi"/>
          <w:i/>
          <w:noProof/>
        </w:rPr>
        <w:t xml:space="preserve">anguage and </w:t>
      </w:r>
      <w:r w:rsidRPr="003036B8">
        <w:rPr>
          <w:rFonts w:asciiTheme="minorHAnsi" w:hAnsiTheme="minorHAnsi"/>
          <w:i/>
          <w:noProof/>
        </w:rPr>
        <w:t>E</w:t>
      </w:r>
      <w:r w:rsidR="00622C0B" w:rsidRPr="003036B8">
        <w:rPr>
          <w:rFonts w:asciiTheme="minorHAnsi" w:hAnsiTheme="minorHAnsi"/>
          <w:i/>
          <w:noProof/>
        </w:rPr>
        <w:t xml:space="preserve">nvironment for </w:t>
      </w:r>
      <w:r w:rsidRPr="003036B8">
        <w:rPr>
          <w:rFonts w:asciiTheme="minorHAnsi" w:hAnsiTheme="minorHAnsi"/>
          <w:i/>
          <w:noProof/>
        </w:rPr>
        <w:t>S</w:t>
      </w:r>
      <w:r w:rsidR="00622C0B" w:rsidRPr="003036B8">
        <w:rPr>
          <w:rFonts w:asciiTheme="minorHAnsi" w:hAnsiTheme="minorHAnsi"/>
          <w:i/>
          <w:noProof/>
        </w:rPr>
        <w:t xml:space="preserve">tatistical </w:t>
      </w:r>
      <w:r w:rsidRPr="003036B8">
        <w:rPr>
          <w:rFonts w:asciiTheme="minorHAnsi" w:hAnsiTheme="minorHAnsi"/>
          <w:i/>
          <w:noProof/>
        </w:rPr>
        <w:t>C</w:t>
      </w:r>
      <w:r w:rsidR="00622C0B" w:rsidRPr="003036B8">
        <w:rPr>
          <w:rFonts w:asciiTheme="minorHAnsi" w:hAnsiTheme="minorHAnsi"/>
          <w:i/>
          <w:noProof/>
        </w:rPr>
        <w:t>omputing</w:t>
      </w:r>
      <w:r w:rsidR="00622C0B" w:rsidRPr="003036B8">
        <w:rPr>
          <w:rFonts w:asciiTheme="minorHAnsi" w:hAnsiTheme="minorHAnsi"/>
          <w:noProof/>
        </w:rPr>
        <w:t>. R Foundation for Statistical Computing</w:t>
      </w:r>
      <w:r w:rsidRPr="003036B8">
        <w:rPr>
          <w:rFonts w:asciiTheme="minorHAnsi" w:hAnsiTheme="minorHAnsi"/>
          <w:noProof/>
        </w:rPr>
        <w:t xml:space="preserve">, </w:t>
      </w:r>
      <w:r w:rsidR="00622C0B" w:rsidRPr="003036B8">
        <w:rPr>
          <w:rFonts w:asciiTheme="minorHAnsi" w:hAnsiTheme="minorHAnsi"/>
          <w:noProof/>
        </w:rPr>
        <w:t>Vienna, Austria.</w:t>
      </w:r>
    </w:p>
    <w:p w14:paraId="05254743" w14:textId="04B9650B" w:rsidR="00622C0B" w:rsidRPr="003036B8" w:rsidRDefault="00622C0B">
      <w:pPr>
        <w:rPr>
          <w:rFonts w:asciiTheme="minorHAnsi" w:hAnsiTheme="minorHAnsi"/>
        </w:rPr>
      </w:pPr>
      <w:r w:rsidRPr="003036B8">
        <w:rPr>
          <w:rFonts w:asciiTheme="minorHAnsi" w:hAnsiTheme="minorHAnsi"/>
        </w:rPr>
        <w:br w:type="page"/>
      </w:r>
    </w:p>
    <w:p w14:paraId="022B7C28" w14:textId="77777777" w:rsidR="00622C0B" w:rsidRPr="003036B8" w:rsidRDefault="00622C0B">
      <w:pPr>
        <w:rPr>
          <w:rFonts w:asciiTheme="minorHAnsi" w:hAnsiTheme="minorHAnsi"/>
        </w:rPr>
      </w:pPr>
    </w:p>
    <w:p w14:paraId="5946C174" w14:textId="77777777" w:rsidR="00622C0B" w:rsidRPr="003036B8" w:rsidRDefault="00622C0B">
      <w:pPr>
        <w:rPr>
          <w:rFonts w:asciiTheme="minorHAnsi" w:hAnsiTheme="minorHAnsi"/>
        </w:rPr>
      </w:pPr>
      <w:r w:rsidRPr="003036B8">
        <w:rPr>
          <w:rFonts w:asciiTheme="minorHAnsi" w:hAnsiTheme="minorHAnsi"/>
          <w:noProof/>
        </w:rPr>
        <w:drawing>
          <wp:inline distT="0" distB="0" distL="0" distR="0" wp14:anchorId="21744786" wp14:editId="04E8A12C">
            <wp:extent cx="5029200" cy="5029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EF_Proportion.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029200" cy="5029200"/>
                    </a:xfrm>
                    <a:prstGeom prst="rect">
                      <a:avLst/>
                    </a:prstGeom>
                  </pic:spPr>
                </pic:pic>
              </a:graphicData>
            </a:graphic>
          </wp:inline>
        </w:drawing>
      </w:r>
    </w:p>
    <w:p w14:paraId="0A785E75" w14:textId="49F9A8A3" w:rsidR="00622C0B" w:rsidRPr="003036B8" w:rsidRDefault="00744DD9">
      <w:pPr>
        <w:rPr>
          <w:rFonts w:asciiTheme="minorHAnsi" w:hAnsiTheme="minorHAnsi"/>
        </w:rPr>
      </w:pPr>
      <w:r w:rsidRPr="00744DD9">
        <w:rPr>
          <w:rFonts w:asciiTheme="minorHAnsi" w:hAnsiTheme="minorHAnsi"/>
          <w:b/>
        </w:rPr>
        <w:t>FIGURE S2</w:t>
      </w:r>
      <w:r w:rsidR="00622C0B" w:rsidRPr="003036B8">
        <w:rPr>
          <w:rFonts w:asciiTheme="minorHAnsi" w:hAnsiTheme="minorHAnsi"/>
        </w:rPr>
        <w:t xml:space="preserve">  Prevalence of a) canary and b) yelloweye rockfish as a proportion of the total rockfish assemblage from the REEF surveys for Greater Puget Sound (all MCAs). Bocaccio were recorded only twice out of more than 11,000 dives and are not shown.  </w:t>
      </w:r>
    </w:p>
    <w:p w14:paraId="46CC546B" w14:textId="77777777" w:rsidR="00622C0B" w:rsidRPr="003036B8" w:rsidRDefault="00622C0B">
      <w:pPr>
        <w:rPr>
          <w:rFonts w:asciiTheme="minorHAnsi" w:hAnsiTheme="minorHAnsi"/>
        </w:rPr>
      </w:pPr>
    </w:p>
    <w:p w14:paraId="27CF6344" w14:textId="77777777" w:rsidR="00622C0B" w:rsidRPr="003036B8" w:rsidRDefault="00622C0B" w:rsidP="00325CF6">
      <w:pPr>
        <w:rPr>
          <w:rFonts w:asciiTheme="minorHAnsi" w:hAnsiTheme="minorHAnsi"/>
        </w:rPr>
      </w:pPr>
      <w:r w:rsidRPr="003036B8">
        <w:rPr>
          <w:rFonts w:asciiTheme="minorHAnsi" w:hAnsiTheme="minorHAnsi"/>
          <w:noProof/>
        </w:rPr>
        <w:lastRenderedPageBreak/>
        <w:drawing>
          <wp:inline distT="0" distB="0" distL="0" distR="0" wp14:anchorId="6B7BBF04" wp14:editId="055BF8D7">
            <wp:extent cx="5029200" cy="6286500"/>
            <wp:effectExtent l="0" t="0" r="0" b="1270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_Assemblage.jpg"/>
                    <pic:cNvPicPr/>
                  </pic:nvPicPr>
                  <pic:blipFill>
                    <a:blip r:embed="rId15">
                      <a:extLst>
                        <a:ext uri="{28A0092B-C50C-407E-A947-70E740481C1C}">
                          <a14:useLocalDpi xmlns:a14="http://schemas.microsoft.com/office/drawing/2010/main" val="0"/>
                        </a:ext>
                      </a:extLst>
                    </a:blip>
                    <a:stretch>
                      <a:fillRect/>
                    </a:stretch>
                  </pic:blipFill>
                  <pic:spPr>
                    <a:xfrm>
                      <a:off x="0" y="0"/>
                      <a:ext cx="5029200" cy="6286500"/>
                    </a:xfrm>
                    <a:prstGeom prst="rect">
                      <a:avLst/>
                    </a:prstGeom>
                  </pic:spPr>
                </pic:pic>
              </a:graphicData>
            </a:graphic>
          </wp:inline>
        </w:drawing>
      </w:r>
    </w:p>
    <w:p w14:paraId="5A1FEBBD" w14:textId="2267EAE3" w:rsidR="00622C0B" w:rsidRPr="003036B8" w:rsidRDefault="00744DD9">
      <w:pPr>
        <w:rPr>
          <w:rFonts w:asciiTheme="minorHAnsi" w:hAnsiTheme="minorHAnsi"/>
        </w:rPr>
      </w:pPr>
      <w:r>
        <w:rPr>
          <w:rFonts w:asciiTheme="minorHAnsi" w:hAnsiTheme="minorHAnsi"/>
          <w:b/>
        </w:rPr>
        <w:t>Figure S3</w:t>
      </w:r>
      <w:r w:rsidR="00622C0B" w:rsidRPr="003036B8">
        <w:rPr>
          <w:rFonts w:asciiTheme="minorHAnsi" w:hAnsiTheme="minorHAnsi"/>
        </w:rPr>
        <w:t xml:space="preserve">  Prevalence of a) bocaccio, b) canary and c) yelloweye rockfish as a proportion of the total rockfish assemblage in the WDFW trawl survey. Yelloweye 1990-1999 average = 0.0016, 2000-2009 average = 0.0005, 2010-2014 average = 0.0014.</w:t>
      </w:r>
    </w:p>
    <w:p w14:paraId="15A388CE" w14:textId="77777777" w:rsidR="00622C0B" w:rsidRPr="003036B8" w:rsidRDefault="00622C0B">
      <w:pPr>
        <w:rPr>
          <w:rFonts w:asciiTheme="minorHAnsi" w:hAnsiTheme="minorHAnsi"/>
        </w:rPr>
      </w:pPr>
      <w:r w:rsidRPr="003036B8">
        <w:rPr>
          <w:rFonts w:asciiTheme="minorHAnsi" w:hAnsiTheme="minorHAnsi"/>
        </w:rPr>
        <w:br w:type="page"/>
      </w:r>
    </w:p>
    <w:p w14:paraId="3DC403D4" w14:textId="77777777" w:rsidR="00622C0B" w:rsidRPr="003036B8" w:rsidRDefault="00622C0B">
      <w:pPr>
        <w:rPr>
          <w:rFonts w:asciiTheme="minorHAnsi" w:hAnsiTheme="minorHAnsi"/>
        </w:rPr>
      </w:pPr>
      <w:r w:rsidRPr="003036B8">
        <w:rPr>
          <w:rFonts w:asciiTheme="minorHAnsi" w:hAnsiTheme="minorHAnsi"/>
          <w:noProof/>
        </w:rPr>
        <w:lastRenderedPageBreak/>
        <mc:AlternateContent>
          <mc:Choice Requires="wps">
            <w:drawing>
              <wp:inline distT="0" distB="0" distL="0" distR="0" wp14:anchorId="3465F14D" wp14:editId="45E6DC5B">
                <wp:extent cx="307975" cy="307975"/>
                <wp:effectExtent l="0" t="0" r="0" b="0"/>
                <wp:docPr id="2" name="AutoShape 4" descr="Displaying Catch.vs.Release.5to13.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id="AutoShape 4" o:spid="_x0000_s1026" alt="Displaying Catch.vs.Release.5to13.jpg"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" filled="f" stroked="f">
                <o:lock v:ext="edit" aspectratio="t"/>
                <w10:anchorlock/>
              </v:rect>
            </w:pict>
          </mc:Fallback>
        </mc:AlternateContent>
      </w:r>
      <w:r w:rsidRPr="003036B8">
        <w:rPr>
          <w:rFonts w:asciiTheme="minorHAnsi" w:hAnsiTheme="minorHAnsi"/>
          <w:noProof/>
          <w:sz w:val="20"/>
        </w:rPr>
        <w:drawing>
          <wp:inline distT="0" distB="0" distL="0" distR="0" wp14:anchorId="44A0708A" wp14:editId="5A0A4409">
            <wp:extent cx="5048250" cy="5048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ch.Release.b.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048250" cy="5048250"/>
                    </a:xfrm>
                    <a:prstGeom prst="rect">
                      <a:avLst/>
                    </a:prstGeom>
                  </pic:spPr>
                </pic:pic>
              </a:graphicData>
            </a:graphic>
          </wp:inline>
        </w:drawing>
      </w:r>
    </w:p>
    <w:p w14:paraId="23D3B050" w14:textId="1B96DD9D" w:rsidR="00622C0B" w:rsidRPr="003036B8" w:rsidRDefault="00744DD9">
      <w:pPr>
        <w:rPr>
          <w:rFonts w:asciiTheme="minorHAnsi" w:hAnsiTheme="minorHAnsi"/>
        </w:rPr>
      </w:pPr>
      <w:r>
        <w:rPr>
          <w:rFonts w:asciiTheme="minorHAnsi" w:hAnsiTheme="minorHAnsi"/>
          <w:b/>
        </w:rPr>
        <w:t>FIGURE S4</w:t>
      </w:r>
      <w:r w:rsidR="00622C0B" w:rsidRPr="003036B8">
        <w:rPr>
          <w:rFonts w:asciiTheme="minorHAnsi" w:hAnsiTheme="minorHAnsi"/>
        </w:rPr>
        <w:t xml:space="preserve"> Change in estimated catch (retained catch) and estimated release (catch and release) reported in the WDFW recreational survey from 2003-2008.  Catch in MCAs 6-13 from 2010 to 2014 is illicit catch.  Some catch, especially of black rockfish, is allowed in MCA 5.  </w:t>
      </w:r>
    </w:p>
    <w:p w14:paraId="0B1FADCE" w14:textId="77777777" w:rsidR="00622C0B" w:rsidRPr="003036B8" w:rsidRDefault="00622C0B">
      <w:pPr>
        <w:rPr>
          <w:rFonts w:asciiTheme="minorHAnsi" w:hAnsiTheme="minorHAnsi"/>
        </w:rPr>
        <w:sectPr w:rsidR="00622C0B" w:rsidRPr="003036B8" w:rsidSect="00325CF6">
          <w:pgSz w:w="12240" w:h="15840"/>
          <w:pgMar w:top="1440" w:right="1530" w:bottom="1440" w:left="1440" w:header="720" w:footer="720" w:gutter="0"/>
          <w:lnNumType w:countBy="1" w:restart="continuous"/>
          <w:cols w:space="720"/>
          <w:docGrid w:linePitch="360"/>
        </w:sectPr>
      </w:pPr>
    </w:p>
    <w:p w14:paraId="595B68EA" w14:textId="34F73B25" w:rsidR="00622C0B" w:rsidRPr="003036B8" w:rsidRDefault="00534014" w:rsidP="003918A2">
      <w:pPr>
        <w:spacing w:line="240" w:lineRule="auto"/>
        <w:rPr>
          <w:rFonts w:asciiTheme="minorHAnsi" w:hAnsiTheme="minorHAnsi"/>
        </w:rPr>
      </w:pPr>
      <w:r w:rsidRPr="00534014">
        <w:rPr>
          <w:rFonts w:asciiTheme="minorHAnsi" w:hAnsiTheme="minorHAnsi"/>
          <w:b/>
        </w:rPr>
        <w:lastRenderedPageBreak/>
        <w:t>TABLE S11</w:t>
      </w:r>
      <w:r w:rsidR="00622C0B" w:rsidRPr="003036B8">
        <w:rPr>
          <w:rFonts w:asciiTheme="minorHAnsi" w:hAnsiTheme="minorHAnsi"/>
          <w:b/>
        </w:rPr>
        <w:t xml:space="preserve"> </w:t>
      </w:r>
      <w:r w:rsidR="00622C0B" w:rsidRPr="003036B8">
        <w:rPr>
          <w:rFonts w:asciiTheme="minorHAnsi" w:hAnsiTheme="minorHAnsi"/>
        </w:rPr>
        <w:t xml:space="preserve"> Proportion of the rockfish assemblage represented by bocaccio, canary and yelloweye rockfishes by decade from the WDFW creel (dockside) survey.  Top pane</w:t>
      </w:r>
      <w:r w:rsidR="004A4F79" w:rsidRPr="003036B8">
        <w:rPr>
          <w:rFonts w:asciiTheme="minorHAnsi" w:hAnsiTheme="minorHAnsi"/>
        </w:rPr>
        <w:t>l</w:t>
      </w:r>
      <w:r w:rsidR="00622C0B" w:rsidRPr="003036B8">
        <w:rPr>
          <w:rFonts w:asciiTheme="minorHAnsi" w:hAnsiTheme="minorHAnsi"/>
        </w:rPr>
        <w:t xml:space="preserve"> includes Marine Conservation Areas (MCAs) 5-13.  Bottom section includes only MCAs 6-13.  These are the numbers shown in Figure </w:t>
      </w:r>
      <w:r w:rsidR="00A34874" w:rsidRPr="003036B8">
        <w:rPr>
          <w:rFonts w:asciiTheme="minorHAnsi" w:hAnsiTheme="minorHAnsi"/>
        </w:rPr>
        <w:t>8</w:t>
      </w:r>
      <w:r w:rsidR="00622C0B" w:rsidRPr="003036B8">
        <w:rPr>
          <w:rFonts w:asciiTheme="minorHAnsi" w:hAnsiTheme="minorHAnsi"/>
        </w:rPr>
        <w:t>.</w:t>
      </w:r>
    </w:p>
    <w:p w14:paraId="22D4B1E0" w14:textId="77777777" w:rsidR="00622C0B" w:rsidRPr="003036B8" w:rsidRDefault="00622C0B">
      <w:pPr>
        <w:rPr>
          <w:rFonts w:asciiTheme="minorHAnsi" w:hAnsiTheme="minorHAnsi"/>
        </w:rPr>
      </w:pPr>
    </w:p>
    <w:tbl>
      <w:tblPr>
        <w:tblW w:w="11445" w:type="dxa"/>
        <w:tblLayout w:type="fixed"/>
        <w:tblCellMar>
          <w:left w:w="0" w:type="dxa"/>
          <w:right w:w="0" w:type="dxa"/>
        </w:tblCellMar>
        <w:tblLook w:val="04A0" w:firstRow="1" w:lastRow="0" w:firstColumn="1" w:lastColumn="0" w:noHBand="0" w:noVBand="1"/>
      </w:tblPr>
      <w:tblGrid>
        <w:gridCol w:w="1005"/>
        <w:gridCol w:w="900"/>
        <w:gridCol w:w="990"/>
        <w:gridCol w:w="720"/>
        <w:gridCol w:w="900"/>
        <w:gridCol w:w="990"/>
        <w:gridCol w:w="720"/>
        <w:gridCol w:w="990"/>
        <w:gridCol w:w="1260"/>
        <w:gridCol w:w="900"/>
        <w:gridCol w:w="900"/>
        <w:gridCol w:w="1170"/>
      </w:tblGrid>
      <w:tr w:rsidR="00622C0B" w:rsidRPr="003036B8" w14:paraId="13EA4A01" w14:textId="77777777" w:rsidTr="00325CF6">
        <w:trPr>
          <w:trHeight w:val="300"/>
        </w:trPr>
        <w:tc>
          <w:tcPr>
            <w:tcW w:w="1005" w:type="dxa"/>
            <w:tcBorders>
              <w:top w:val="single" w:sz="4" w:space="0" w:color="auto"/>
              <w:left w:val="nil"/>
              <w:bottom w:val="single" w:sz="4" w:space="0" w:color="auto"/>
              <w:right w:val="nil"/>
            </w:tcBorders>
            <w:noWrap/>
            <w:tcMar>
              <w:top w:w="15" w:type="dxa"/>
              <w:left w:w="15" w:type="dxa"/>
              <w:bottom w:w="0" w:type="dxa"/>
              <w:right w:w="15" w:type="dxa"/>
            </w:tcMar>
            <w:vAlign w:val="center"/>
            <w:hideMark/>
          </w:tcPr>
          <w:p w14:paraId="54B8A22F" w14:textId="77777777" w:rsidR="00622C0B" w:rsidRPr="003036B8" w:rsidRDefault="00622C0B" w:rsidP="00992551">
            <w:pPr>
              <w:spacing w:line="240" w:lineRule="auto"/>
              <w:rPr>
                <w:rFonts w:asciiTheme="minorHAnsi" w:hAnsiTheme="minorHAnsi"/>
              </w:rPr>
            </w:pPr>
            <w:r w:rsidRPr="003036B8">
              <w:rPr>
                <w:rFonts w:asciiTheme="minorHAnsi" w:hAnsiTheme="minorHAnsi"/>
              </w:rPr>
              <w:t>Decade</w:t>
            </w:r>
          </w:p>
        </w:tc>
        <w:tc>
          <w:tcPr>
            <w:tcW w:w="900" w:type="dxa"/>
            <w:tcBorders>
              <w:top w:val="single" w:sz="4" w:space="0" w:color="auto"/>
              <w:left w:val="nil"/>
              <w:bottom w:val="single" w:sz="4" w:space="0" w:color="auto"/>
              <w:right w:val="nil"/>
            </w:tcBorders>
            <w:noWrap/>
            <w:tcMar>
              <w:top w:w="15" w:type="dxa"/>
              <w:left w:w="15" w:type="dxa"/>
              <w:bottom w:w="0" w:type="dxa"/>
              <w:right w:w="15" w:type="dxa"/>
            </w:tcMar>
            <w:vAlign w:val="center"/>
            <w:hideMark/>
          </w:tcPr>
          <w:p w14:paraId="4A32CDAC" w14:textId="77777777" w:rsidR="00622C0B" w:rsidRPr="003036B8" w:rsidRDefault="00622C0B" w:rsidP="00992551">
            <w:pPr>
              <w:spacing w:line="240" w:lineRule="auto"/>
              <w:rPr>
                <w:rFonts w:asciiTheme="minorHAnsi" w:hAnsiTheme="minorHAnsi"/>
              </w:rPr>
            </w:pPr>
            <w:r w:rsidRPr="003036B8">
              <w:rPr>
                <w:rFonts w:asciiTheme="minorHAnsi" w:hAnsiTheme="minorHAnsi"/>
              </w:rPr>
              <w:t>MCA's</w:t>
            </w:r>
          </w:p>
        </w:tc>
        <w:tc>
          <w:tcPr>
            <w:tcW w:w="990" w:type="dxa"/>
            <w:tcBorders>
              <w:top w:val="single" w:sz="4" w:space="0" w:color="auto"/>
              <w:left w:val="nil"/>
              <w:bottom w:val="single" w:sz="4" w:space="0" w:color="auto"/>
              <w:right w:val="nil"/>
            </w:tcBorders>
            <w:noWrap/>
            <w:tcMar>
              <w:top w:w="15" w:type="dxa"/>
              <w:left w:w="15" w:type="dxa"/>
              <w:bottom w:w="0" w:type="dxa"/>
              <w:right w:w="15" w:type="dxa"/>
            </w:tcMar>
            <w:vAlign w:val="center"/>
            <w:hideMark/>
          </w:tcPr>
          <w:p w14:paraId="1A092F35" w14:textId="77777777" w:rsidR="00622C0B" w:rsidRPr="003036B8" w:rsidRDefault="00622C0B" w:rsidP="00992551">
            <w:pPr>
              <w:spacing w:line="240" w:lineRule="auto"/>
              <w:rPr>
                <w:rFonts w:asciiTheme="minorHAnsi" w:hAnsiTheme="minorHAnsi"/>
              </w:rPr>
            </w:pPr>
            <w:r w:rsidRPr="003036B8">
              <w:rPr>
                <w:rFonts w:asciiTheme="minorHAnsi" w:hAnsiTheme="minorHAnsi"/>
              </w:rPr>
              <w:t>Bocaccio</w:t>
            </w:r>
          </w:p>
        </w:tc>
        <w:tc>
          <w:tcPr>
            <w:tcW w:w="720" w:type="dxa"/>
            <w:tcBorders>
              <w:top w:val="single" w:sz="4" w:space="0" w:color="auto"/>
              <w:left w:val="nil"/>
              <w:bottom w:val="single" w:sz="4" w:space="0" w:color="auto"/>
              <w:right w:val="nil"/>
            </w:tcBorders>
            <w:noWrap/>
            <w:tcMar>
              <w:top w:w="15" w:type="dxa"/>
              <w:left w:w="15" w:type="dxa"/>
              <w:bottom w:w="0" w:type="dxa"/>
              <w:right w:w="15" w:type="dxa"/>
            </w:tcMar>
            <w:vAlign w:val="center"/>
            <w:hideMark/>
          </w:tcPr>
          <w:p w14:paraId="6D64B10F" w14:textId="77777777" w:rsidR="00622C0B" w:rsidRPr="003036B8" w:rsidRDefault="00622C0B" w:rsidP="00992551">
            <w:pPr>
              <w:spacing w:line="240" w:lineRule="auto"/>
              <w:rPr>
                <w:rFonts w:asciiTheme="minorHAnsi" w:hAnsiTheme="minorHAnsi"/>
              </w:rPr>
            </w:pPr>
            <w:r w:rsidRPr="003036B8">
              <w:rPr>
                <w:rFonts w:asciiTheme="minorHAnsi" w:hAnsiTheme="minorHAnsi"/>
              </w:rPr>
              <w:t>CL</w:t>
            </w:r>
            <w:r w:rsidRPr="003036B8">
              <w:rPr>
                <w:rFonts w:asciiTheme="minorHAnsi" w:hAnsiTheme="minorHAnsi"/>
                <w:vertAlign w:val="subscript"/>
              </w:rPr>
              <w:t>lower</w:t>
            </w:r>
          </w:p>
        </w:tc>
        <w:tc>
          <w:tcPr>
            <w:tcW w:w="900" w:type="dxa"/>
            <w:tcBorders>
              <w:top w:val="single" w:sz="4" w:space="0" w:color="auto"/>
              <w:left w:val="nil"/>
              <w:bottom w:val="single" w:sz="4" w:space="0" w:color="auto"/>
              <w:right w:val="nil"/>
            </w:tcBorders>
            <w:noWrap/>
            <w:tcMar>
              <w:top w:w="15" w:type="dxa"/>
              <w:left w:w="15" w:type="dxa"/>
              <w:bottom w:w="0" w:type="dxa"/>
              <w:right w:w="15" w:type="dxa"/>
            </w:tcMar>
            <w:vAlign w:val="center"/>
            <w:hideMark/>
          </w:tcPr>
          <w:p w14:paraId="4AE97E1D" w14:textId="77777777" w:rsidR="00622C0B" w:rsidRPr="003036B8" w:rsidRDefault="00622C0B" w:rsidP="00992551">
            <w:pPr>
              <w:spacing w:line="240" w:lineRule="auto"/>
              <w:rPr>
                <w:rFonts w:asciiTheme="minorHAnsi" w:hAnsiTheme="minorHAnsi"/>
              </w:rPr>
            </w:pPr>
            <w:r w:rsidRPr="003036B8">
              <w:rPr>
                <w:rFonts w:asciiTheme="minorHAnsi" w:hAnsiTheme="minorHAnsi"/>
              </w:rPr>
              <w:t>CL</w:t>
            </w:r>
            <w:r w:rsidRPr="003036B8">
              <w:rPr>
                <w:rFonts w:asciiTheme="minorHAnsi" w:hAnsiTheme="minorHAnsi"/>
                <w:vertAlign w:val="subscript"/>
              </w:rPr>
              <w:t>upper</w:t>
            </w:r>
          </w:p>
        </w:tc>
        <w:tc>
          <w:tcPr>
            <w:tcW w:w="990" w:type="dxa"/>
            <w:tcBorders>
              <w:top w:val="single" w:sz="4" w:space="0" w:color="auto"/>
              <w:left w:val="nil"/>
              <w:bottom w:val="single" w:sz="4" w:space="0" w:color="auto"/>
              <w:right w:val="nil"/>
            </w:tcBorders>
            <w:noWrap/>
            <w:tcMar>
              <w:top w:w="15" w:type="dxa"/>
              <w:left w:w="15" w:type="dxa"/>
              <w:bottom w:w="0" w:type="dxa"/>
              <w:right w:w="15" w:type="dxa"/>
            </w:tcMar>
            <w:vAlign w:val="center"/>
            <w:hideMark/>
          </w:tcPr>
          <w:p w14:paraId="7A980D80" w14:textId="77777777" w:rsidR="00622C0B" w:rsidRPr="003036B8" w:rsidRDefault="00622C0B" w:rsidP="00992551">
            <w:pPr>
              <w:spacing w:line="240" w:lineRule="auto"/>
              <w:rPr>
                <w:rFonts w:asciiTheme="minorHAnsi" w:hAnsiTheme="minorHAnsi"/>
              </w:rPr>
            </w:pPr>
            <w:r w:rsidRPr="003036B8">
              <w:rPr>
                <w:rFonts w:asciiTheme="minorHAnsi" w:hAnsiTheme="minorHAnsi"/>
              </w:rPr>
              <w:t>Canary</w:t>
            </w:r>
          </w:p>
        </w:tc>
        <w:tc>
          <w:tcPr>
            <w:tcW w:w="720" w:type="dxa"/>
            <w:tcBorders>
              <w:top w:val="single" w:sz="4" w:space="0" w:color="auto"/>
              <w:left w:val="nil"/>
              <w:bottom w:val="single" w:sz="4" w:space="0" w:color="auto"/>
              <w:right w:val="nil"/>
            </w:tcBorders>
            <w:noWrap/>
            <w:tcMar>
              <w:top w:w="15" w:type="dxa"/>
              <w:left w:w="15" w:type="dxa"/>
              <w:bottom w:w="0" w:type="dxa"/>
              <w:right w:w="15" w:type="dxa"/>
            </w:tcMar>
            <w:vAlign w:val="center"/>
            <w:hideMark/>
          </w:tcPr>
          <w:p w14:paraId="364AE814" w14:textId="77777777" w:rsidR="00622C0B" w:rsidRPr="003036B8" w:rsidRDefault="00622C0B" w:rsidP="00992551">
            <w:pPr>
              <w:spacing w:line="240" w:lineRule="auto"/>
              <w:rPr>
                <w:rFonts w:asciiTheme="minorHAnsi" w:hAnsiTheme="minorHAnsi"/>
              </w:rPr>
            </w:pPr>
            <w:r w:rsidRPr="003036B8">
              <w:rPr>
                <w:rFonts w:asciiTheme="minorHAnsi" w:hAnsiTheme="minorHAnsi"/>
              </w:rPr>
              <w:t>CL</w:t>
            </w:r>
            <w:r w:rsidRPr="003036B8">
              <w:rPr>
                <w:rFonts w:asciiTheme="minorHAnsi" w:hAnsiTheme="minorHAnsi"/>
                <w:vertAlign w:val="subscript"/>
              </w:rPr>
              <w:t>lower</w:t>
            </w:r>
          </w:p>
        </w:tc>
        <w:tc>
          <w:tcPr>
            <w:tcW w:w="990" w:type="dxa"/>
            <w:tcBorders>
              <w:top w:val="single" w:sz="4" w:space="0" w:color="auto"/>
              <w:left w:val="nil"/>
              <w:bottom w:val="single" w:sz="4" w:space="0" w:color="auto"/>
              <w:right w:val="nil"/>
            </w:tcBorders>
            <w:noWrap/>
            <w:tcMar>
              <w:top w:w="15" w:type="dxa"/>
              <w:left w:w="15" w:type="dxa"/>
              <w:bottom w:w="0" w:type="dxa"/>
              <w:right w:w="15" w:type="dxa"/>
            </w:tcMar>
            <w:vAlign w:val="center"/>
            <w:hideMark/>
          </w:tcPr>
          <w:p w14:paraId="72B6156A" w14:textId="77777777" w:rsidR="00622C0B" w:rsidRPr="003036B8" w:rsidRDefault="00622C0B" w:rsidP="00992551">
            <w:pPr>
              <w:spacing w:line="240" w:lineRule="auto"/>
              <w:rPr>
                <w:rFonts w:asciiTheme="minorHAnsi" w:hAnsiTheme="minorHAnsi"/>
              </w:rPr>
            </w:pPr>
            <w:r w:rsidRPr="003036B8">
              <w:rPr>
                <w:rFonts w:asciiTheme="minorHAnsi" w:hAnsiTheme="minorHAnsi"/>
              </w:rPr>
              <w:t>CL</w:t>
            </w:r>
            <w:r w:rsidRPr="003036B8">
              <w:rPr>
                <w:rFonts w:asciiTheme="minorHAnsi" w:hAnsiTheme="minorHAnsi"/>
                <w:vertAlign w:val="subscript"/>
              </w:rPr>
              <w:t>upper</w:t>
            </w:r>
          </w:p>
        </w:tc>
        <w:tc>
          <w:tcPr>
            <w:tcW w:w="1260" w:type="dxa"/>
            <w:tcBorders>
              <w:top w:val="single" w:sz="4" w:space="0" w:color="auto"/>
              <w:left w:val="nil"/>
              <w:bottom w:val="single" w:sz="4" w:space="0" w:color="auto"/>
              <w:right w:val="nil"/>
            </w:tcBorders>
            <w:noWrap/>
            <w:tcMar>
              <w:top w:w="15" w:type="dxa"/>
              <w:left w:w="15" w:type="dxa"/>
              <w:bottom w:w="0" w:type="dxa"/>
              <w:right w:w="15" w:type="dxa"/>
            </w:tcMar>
            <w:vAlign w:val="center"/>
            <w:hideMark/>
          </w:tcPr>
          <w:p w14:paraId="4E606EA8" w14:textId="77777777" w:rsidR="00622C0B" w:rsidRPr="003036B8" w:rsidRDefault="00622C0B" w:rsidP="00992551">
            <w:pPr>
              <w:spacing w:line="240" w:lineRule="auto"/>
              <w:rPr>
                <w:rFonts w:asciiTheme="minorHAnsi" w:hAnsiTheme="minorHAnsi"/>
              </w:rPr>
            </w:pPr>
            <w:r w:rsidRPr="003036B8">
              <w:rPr>
                <w:rFonts w:asciiTheme="minorHAnsi" w:hAnsiTheme="minorHAnsi"/>
              </w:rPr>
              <w:t>Yelloweye</w:t>
            </w:r>
          </w:p>
        </w:tc>
        <w:tc>
          <w:tcPr>
            <w:tcW w:w="900" w:type="dxa"/>
            <w:tcBorders>
              <w:top w:val="single" w:sz="4" w:space="0" w:color="auto"/>
              <w:left w:val="nil"/>
              <w:bottom w:val="single" w:sz="4" w:space="0" w:color="auto"/>
              <w:right w:val="nil"/>
            </w:tcBorders>
            <w:noWrap/>
            <w:tcMar>
              <w:top w:w="15" w:type="dxa"/>
              <w:left w:w="15" w:type="dxa"/>
              <w:bottom w:w="0" w:type="dxa"/>
              <w:right w:w="15" w:type="dxa"/>
            </w:tcMar>
            <w:vAlign w:val="center"/>
            <w:hideMark/>
          </w:tcPr>
          <w:p w14:paraId="6481F347" w14:textId="77777777" w:rsidR="00622C0B" w:rsidRPr="003036B8" w:rsidRDefault="00622C0B" w:rsidP="00992551">
            <w:pPr>
              <w:spacing w:line="240" w:lineRule="auto"/>
              <w:rPr>
                <w:rFonts w:asciiTheme="minorHAnsi" w:hAnsiTheme="minorHAnsi"/>
              </w:rPr>
            </w:pPr>
            <w:r w:rsidRPr="003036B8">
              <w:rPr>
                <w:rFonts w:asciiTheme="minorHAnsi" w:hAnsiTheme="minorHAnsi"/>
              </w:rPr>
              <w:t>CL</w:t>
            </w:r>
            <w:r w:rsidRPr="003036B8">
              <w:rPr>
                <w:rFonts w:asciiTheme="minorHAnsi" w:hAnsiTheme="minorHAnsi"/>
                <w:vertAlign w:val="subscript"/>
              </w:rPr>
              <w:t>lower</w:t>
            </w:r>
          </w:p>
        </w:tc>
        <w:tc>
          <w:tcPr>
            <w:tcW w:w="900" w:type="dxa"/>
            <w:tcBorders>
              <w:top w:val="single" w:sz="4" w:space="0" w:color="auto"/>
              <w:left w:val="nil"/>
              <w:bottom w:val="single" w:sz="4" w:space="0" w:color="auto"/>
              <w:right w:val="nil"/>
            </w:tcBorders>
            <w:noWrap/>
            <w:tcMar>
              <w:top w:w="15" w:type="dxa"/>
              <w:left w:w="15" w:type="dxa"/>
              <w:bottom w:w="0" w:type="dxa"/>
              <w:right w:w="15" w:type="dxa"/>
            </w:tcMar>
            <w:vAlign w:val="center"/>
            <w:hideMark/>
          </w:tcPr>
          <w:p w14:paraId="685ED93C" w14:textId="77777777" w:rsidR="00622C0B" w:rsidRPr="003036B8" w:rsidRDefault="00622C0B" w:rsidP="00992551">
            <w:pPr>
              <w:spacing w:line="240" w:lineRule="auto"/>
              <w:rPr>
                <w:rFonts w:asciiTheme="minorHAnsi" w:hAnsiTheme="minorHAnsi"/>
              </w:rPr>
            </w:pPr>
            <w:r w:rsidRPr="003036B8">
              <w:rPr>
                <w:rFonts w:asciiTheme="minorHAnsi" w:hAnsiTheme="minorHAnsi"/>
              </w:rPr>
              <w:t>CL</w:t>
            </w:r>
            <w:r w:rsidRPr="003036B8">
              <w:rPr>
                <w:rFonts w:asciiTheme="minorHAnsi" w:hAnsiTheme="minorHAnsi"/>
                <w:vertAlign w:val="subscript"/>
              </w:rPr>
              <w:t>upper</w:t>
            </w:r>
          </w:p>
        </w:tc>
        <w:tc>
          <w:tcPr>
            <w:tcW w:w="1170" w:type="dxa"/>
            <w:tcBorders>
              <w:top w:val="single" w:sz="4" w:space="0" w:color="auto"/>
              <w:left w:val="nil"/>
              <w:bottom w:val="single" w:sz="4" w:space="0" w:color="auto"/>
              <w:right w:val="nil"/>
            </w:tcBorders>
            <w:noWrap/>
            <w:tcMar>
              <w:top w:w="15" w:type="dxa"/>
              <w:left w:w="15" w:type="dxa"/>
              <w:bottom w:w="0" w:type="dxa"/>
              <w:right w:w="15" w:type="dxa"/>
            </w:tcMar>
            <w:vAlign w:val="center"/>
            <w:hideMark/>
          </w:tcPr>
          <w:p w14:paraId="19C0C8F6" w14:textId="77777777" w:rsidR="00622C0B" w:rsidRPr="003036B8" w:rsidRDefault="00622C0B" w:rsidP="00992551">
            <w:pPr>
              <w:spacing w:line="240" w:lineRule="auto"/>
              <w:rPr>
                <w:rFonts w:asciiTheme="minorHAnsi" w:hAnsiTheme="minorHAnsi"/>
              </w:rPr>
            </w:pPr>
            <w:r w:rsidRPr="003036B8">
              <w:rPr>
                <w:rFonts w:asciiTheme="minorHAnsi" w:hAnsiTheme="minorHAnsi"/>
              </w:rPr>
              <w:t>Total fish sampled</w:t>
            </w:r>
          </w:p>
        </w:tc>
      </w:tr>
      <w:tr w:rsidR="00622C0B" w:rsidRPr="003036B8" w14:paraId="6140FBB5" w14:textId="77777777" w:rsidTr="00325CF6">
        <w:trPr>
          <w:trHeight w:val="300"/>
        </w:trPr>
        <w:tc>
          <w:tcPr>
            <w:tcW w:w="1005" w:type="dxa"/>
            <w:noWrap/>
            <w:tcMar>
              <w:top w:w="15" w:type="dxa"/>
              <w:left w:w="15" w:type="dxa"/>
              <w:bottom w:w="0" w:type="dxa"/>
              <w:right w:w="15" w:type="dxa"/>
            </w:tcMar>
            <w:vAlign w:val="bottom"/>
            <w:hideMark/>
          </w:tcPr>
          <w:p w14:paraId="1E25CA87" w14:textId="77777777" w:rsidR="00622C0B" w:rsidRPr="003036B8" w:rsidRDefault="00622C0B" w:rsidP="00992551">
            <w:pPr>
              <w:spacing w:line="240" w:lineRule="auto"/>
              <w:rPr>
                <w:rFonts w:asciiTheme="minorHAnsi" w:hAnsiTheme="minorHAnsi"/>
              </w:rPr>
            </w:pPr>
            <w:r w:rsidRPr="003036B8">
              <w:rPr>
                <w:rFonts w:asciiTheme="minorHAnsi" w:hAnsiTheme="minorHAnsi"/>
              </w:rPr>
              <w:t>1960's</w:t>
            </w:r>
          </w:p>
        </w:tc>
        <w:tc>
          <w:tcPr>
            <w:tcW w:w="900" w:type="dxa"/>
            <w:noWrap/>
            <w:tcMar>
              <w:top w:w="15" w:type="dxa"/>
              <w:left w:w="15" w:type="dxa"/>
              <w:bottom w:w="0" w:type="dxa"/>
              <w:right w:w="15" w:type="dxa"/>
            </w:tcMar>
            <w:vAlign w:val="bottom"/>
            <w:hideMark/>
          </w:tcPr>
          <w:p w14:paraId="2AD75F6E" w14:textId="77777777" w:rsidR="00622C0B" w:rsidRPr="003036B8" w:rsidRDefault="00622C0B" w:rsidP="00992551">
            <w:pPr>
              <w:spacing w:line="240" w:lineRule="auto"/>
              <w:rPr>
                <w:rFonts w:asciiTheme="minorHAnsi" w:hAnsiTheme="minorHAnsi"/>
              </w:rPr>
            </w:pPr>
            <w:r w:rsidRPr="003036B8">
              <w:rPr>
                <w:rFonts w:asciiTheme="minorHAnsi" w:hAnsiTheme="minorHAnsi"/>
              </w:rPr>
              <w:t>5-13</w:t>
            </w:r>
          </w:p>
        </w:tc>
        <w:tc>
          <w:tcPr>
            <w:tcW w:w="990" w:type="dxa"/>
            <w:noWrap/>
            <w:tcMar>
              <w:top w:w="15" w:type="dxa"/>
              <w:left w:w="15" w:type="dxa"/>
              <w:bottom w:w="0" w:type="dxa"/>
              <w:right w:w="15" w:type="dxa"/>
            </w:tcMar>
            <w:vAlign w:val="bottom"/>
            <w:hideMark/>
          </w:tcPr>
          <w:p w14:paraId="2374D641" w14:textId="77777777" w:rsidR="00622C0B" w:rsidRPr="003036B8" w:rsidRDefault="00622C0B" w:rsidP="00992551">
            <w:pPr>
              <w:spacing w:line="240" w:lineRule="auto"/>
              <w:rPr>
                <w:rFonts w:asciiTheme="minorHAnsi" w:hAnsiTheme="minorHAnsi"/>
              </w:rPr>
            </w:pPr>
            <w:r w:rsidRPr="003036B8">
              <w:rPr>
                <w:rFonts w:asciiTheme="minorHAnsi" w:hAnsiTheme="minorHAnsi"/>
              </w:rPr>
              <w:t>0.001</w:t>
            </w:r>
          </w:p>
        </w:tc>
        <w:tc>
          <w:tcPr>
            <w:tcW w:w="720" w:type="dxa"/>
            <w:noWrap/>
            <w:tcMar>
              <w:top w:w="15" w:type="dxa"/>
              <w:left w:w="15" w:type="dxa"/>
              <w:bottom w:w="0" w:type="dxa"/>
              <w:right w:w="15" w:type="dxa"/>
            </w:tcMar>
            <w:vAlign w:val="bottom"/>
            <w:hideMark/>
          </w:tcPr>
          <w:p w14:paraId="544C468A" w14:textId="77777777" w:rsidR="00622C0B" w:rsidRPr="003036B8" w:rsidRDefault="00622C0B" w:rsidP="00992551">
            <w:pPr>
              <w:spacing w:line="240" w:lineRule="auto"/>
              <w:rPr>
                <w:rFonts w:asciiTheme="minorHAnsi" w:hAnsiTheme="minorHAnsi"/>
              </w:rPr>
            </w:pPr>
          </w:p>
        </w:tc>
        <w:tc>
          <w:tcPr>
            <w:tcW w:w="900" w:type="dxa"/>
            <w:noWrap/>
            <w:tcMar>
              <w:top w:w="15" w:type="dxa"/>
              <w:left w:w="15" w:type="dxa"/>
              <w:bottom w:w="0" w:type="dxa"/>
              <w:right w:w="15" w:type="dxa"/>
            </w:tcMar>
            <w:vAlign w:val="bottom"/>
            <w:hideMark/>
          </w:tcPr>
          <w:p w14:paraId="0D3B0E8D" w14:textId="77777777" w:rsidR="00622C0B" w:rsidRPr="003036B8" w:rsidRDefault="00622C0B" w:rsidP="00992551">
            <w:pPr>
              <w:spacing w:line="240" w:lineRule="auto"/>
              <w:rPr>
                <w:rFonts w:asciiTheme="minorHAnsi" w:hAnsiTheme="minorHAnsi"/>
              </w:rPr>
            </w:pPr>
          </w:p>
        </w:tc>
        <w:tc>
          <w:tcPr>
            <w:tcW w:w="990" w:type="dxa"/>
            <w:noWrap/>
            <w:tcMar>
              <w:top w:w="15" w:type="dxa"/>
              <w:left w:w="15" w:type="dxa"/>
              <w:bottom w:w="0" w:type="dxa"/>
              <w:right w:w="15" w:type="dxa"/>
            </w:tcMar>
            <w:vAlign w:val="bottom"/>
            <w:hideMark/>
          </w:tcPr>
          <w:p w14:paraId="2DA9F8B6" w14:textId="77777777" w:rsidR="00622C0B" w:rsidRPr="003036B8" w:rsidRDefault="00622C0B" w:rsidP="00992551">
            <w:pPr>
              <w:spacing w:line="240" w:lineRule="auto"/>
              <w:rPr>
                <w:rFonts w:asciiTheme="minorHAnsi" w:hAnsiTheme="minorHAnsi"/>
              </w:rPr>
            </w:pPr>
            <w:r w:rsidRPr="003036B8">
              <w:rPr>
                <w:rFonts w:asciiTheme="minorHAnsi" w:hAnsiTheme="minorHAnsi"/>
              </w:rPr>
              <w:t>0.044</w:t>
            </w:r>
          </w:p>
        </w:tc>
        <w:tc>
          <w:tcPr>
            <w:tcW w:w="720" w:type="dxa"/>
            <w:noWrap/>
            <w:tcMar>
              <w:top w:w="15" w:type="dxa"/>
              <w:left w:w="15" w:type="dxa"/>
              <w:bottom w:w="0" w:type="dxa"/>
              <w:right w:w="15" w:type="dxa"/>
            </w:tcMar>
            <w:vAlign w:val="bottom"/>
            <w:hideMark/>
          </w:tcPr>
          <w:p w14:paraId="6CB72E83" w14:textId="77777777" w:rsidR="00622C0B" w:rsidRPr="003036B8" w:rsidRDefault="00622C0B" w:rsidP="00992551">
            <w:pPr>
              <w:spacing w:line="240" w:lineRule="auto"/>
              <w:rPr>
                <w:rFonts w:asciiTheme="minorHAnsi" w:hAnsiTheme="minorHAnsi"/>
              </w:rPr>
            </w:pPr>
          </w:p>
        </w:tc>
        <w:tc>
          <w:tcPr>
            <w:tcW w:w="990" w:type="dxa"/>
            <w:noWrap/>
            <w:tcMar>
              <w:top w:w="15" w:type="dxa"/>
              <w:left w:w="15" w:type="dxa"/>
              <w:bottom w:w="0" w:type="dxa"/>
              <w:right w:w="15" w:type="dxa"/>
            </w:tcMar>
            <w:vAlign w:val="bottom"/>
            <w:hideMark/>
          </w:tcPr>
          <w:p w14:paraId="4A8053F8" w14:textId="77777777" w:rsidR="00622C0B" w:rsidRPr="003036B8" w:rsidRDefault="00622C0B" w:rsidP="00992551">
            <w:pPr>
              <w:spacing w:line="240" w:lineRule="auto"/>
              <w:rPr>
                <w:rFonts w:asciiTheme="minorHAnsi" w:hAnsiTheme="minorHAnsi"/>
              </w:rPr>
            </w:pPr>
          </w:p>
        </w:tc>
        <w:tc>
          <w:tcPr>
            <w:tcW w:w="1260" w:type="dxa"/>
            <w:noWrap/>
            <w:tcMar>
              <w:top w:w="15" w:type="dxa"/>
              <w:left w:w="15" w:type="dxa"/>
              <w:bottom w:w="0" w:type="dxa"/>
              <w:right w:w="15" w:type="dxa"/>
            </w:tcMar>
            <w:vAlign w:val="bottom"/>
            <w:hideMark/>
          </w:tcPr>
          <w:p w14:paraId="38223F04" w14:textId="77777777" w:rsidR="00622C0B" w:rsidRPr="003036B8" w:rsidRDefault="00622C0B" w:rsidP="00992551">
            <w:pPr>
              <w:spacing w:line="240" w:lineRule="auto"/>
              <w:rPr>
                <w:rFonts w:asciiTheme="minorHAnsi" w:hAnsiTheme="minorHAnsi"/>
              </w:rPr>
            </w:pPr>
            <w:r w:rsidRPr="003036B8">
              <w:rPr>
                <w:rFonts w:asciiTheme="minorHAnsi" w:hAnsiTheme="minorHAnsi"/>
              </w:rPr>
              <w:t>0.012</w:t>
            </w:r>
          </w:p>
        </w:tc>
        <w:tc>
          <w:tcPr>
            <w:tcW w:w="900" w:type="dxa"/>
            <w:noWrap/>
            <w:tcMar>
              <w:top w:w="15" w:type="dxa"/>
              <w:left w:w="15" w:type="dxa"/>
              <w:bottom w:w="0" w:type="dxa"/>
              <w:right w:w="15" w:type="dxa"/>
            </w:tcMar>
            <w:vAlign w:val="bottom"/>
            <w:hideMark/>
          </w:tcPr>
          <w:p w14:paraId="14D841D7" w14:textId="77777777" w:rsidR="00622C0B" w:rsidRPr="003036B8" w:rsidRDefault="00622C0B" w:rsidP="00992551">
            <w:pPr>
              <w:spacing w:line="240" w:lineRule="auto"/>
              <w:rPr>
                <w:rFonts w:asciiTheme="minorHAnsi" w:hAnsiTheme="minorHAnsi"/>
              </w:rPr>
            </w:pPr>
          </w:p>
        </w:tc>
        <w:tc>
          <w:tcPr>
            <w:tcW w:w="900" w:type="dxa"/>
            <w:noWrap/>
            <w:tcMar>
              <w:top w:w="15" w:type="dxa"/>
              <w:left w:w="15" w:type="dxa"/>
              <w:bottom w:w="0" w:type="dxa"/>
              <w:right w:w="15" w:type="dxa"/>
            </w:tcMar>
            <w:vAlign w:val="bottom"/>
            <w:hideMark/>
          </w:tcPr>
          <w:p w14:paraId="47629039" w14:textId="77777777" w:rsidR="00622C0B" w:rsidRPr="003036B8" w:rsidRDefault="00622C0B" w:rsidP="00992551">
            <w:pPr>
              <w:spacing w:line="240" w:lineRule="auto"/>
              <w:rPr>
                <w:rFonts w:asciiTheme="minorHAnsi" w:hAnsiTheme="minorHAnsi"/>
              </w:rPr>
            </w:pPr>
          </w:p>
        </w:tc>
        <w:tc>
          <w:tcPr>
            <w:tcW w:w="1170" w:type="dxa"/>
            <w:noWrap/>
            <w:tcMar>
              <w:top w:w="15" w:type="dxa"/>
              <w:left w:w="15" w:type="dxa"/>
              <w:bottom w:w="0" w:type="dxa"/>
              <w:right w:w="15" w:type="dxa"/>
            </w:tcMar>
            <w:vAlign w:val="bottom"/>
            <w:hideMark/>
          </w:tcPr>
          <w:p w14:paraId="2B43C09C" w14:textId="77777777" w:rsidR="00622C0B" w:rsidRPr="003036B8" w:rsidRDefault="00622C0B" w:rsidP="00992551">
            <w:pPr>
              <w:spacing w:line="240" w:lineRule="auto"/>
              <w:rPr>
                <w:rFonts w:asciiTheme="minorHAnsi" w:hAnsiTheme="minorHAnsi"/>
              </w:rPr>
            </w:pPr>
          </w:p>
        </w:tc>
      </w:tr>
      <w:tr w:rsidR="00622C0B" w:rsidRPr="003036B8" w14:paraId="294B2EAF" w14:textId="77777777" w:rsidTr="00325CF6">
        <w:trPr>
          <w:trHeight w:val="300"/>
        </w:trPr>
        <w:tc>
          <w:tcPr>
            <w:tcW w:w="1005" w:type="dxa"/>
            <w:noWrap/>
            <w:tcMar>
              <w:top w:w="15" w:type="dxa"/>
              <w:left w:w="15" w:type="dxa"/>
              <w:bottom w:w="0" w:type="dxa"/>
              <w:right w:w="15" w:type="dxa"/>
            </w:tcMar>
            <w:vAlign w:val="bottom"/>
            <w:hideMark/>
          </w:tcPr>
          <w:p w14:paraId="15054332" w14:textId="77777777" w:rsidR="00622C0B" w:rsidRPr="003036B8" w:rsidRDefault="00622C0B" w:rsidP="00992551">
            <w:pPr>
              <w:spacing w:line="240" w:lineRule="auto"/>
              <w:rPr>
                <w:rFonts w:asciiTheme="minorHAnsi" w:hAnsiTheme="minorHAnsi"/>
              </w:rPr>
            </w:pPr>
            <w:r w:rsidRPr="003036B8">
              <w:rPr>
                <w:rFonts w:asciiTheme="minorHAnsi" w:hAnsiTheme="minorHAnsi"/>
              </w:rPr>
              <w:t>1970's</w:t>
            </w:r>
          </w:p>
        </w:tc>
        <w:tc>
          <w:tcPr>
            <w:tcW w:w="900" w:type="dxa"/>
            <w:noWrap/>
            <w:tcMar>
              <w:top w:w="15" w:type="dxa"/>
              <w:left w:w="15" w:type="dxa"/>
              <w:bottom w:w="0" w:type="dxa"/>
              <w:right w:w="15" w:type="dxa"/>
            </w:tcMar>
            <w:vAlign w:val="bottom"/>
            <w:hideMark/>
          </w:tcPr>
          <w:p w14:paraId="05EF92FC" w14:textId="77777777" w:rsidR="00622C0B" w:rsidRPr="003036B8" w:rsidRDefault="00622C0B" w:rsidP="00992551">
            <w:pPr>
              <w:spacing w:line="240" w:lineRule="auto"/>
              <w:rPr>
                <w:rFonts w:asciiTheme="minorHAnsi" w:hAnsiTheme="minorHAnsi"/>
              </w:rPr>
            </w:pPr>
            <w:r w:rsidRPr="003036B8">
              <w:rPr>
                <w:rFonts w:asciiTheme="minorHAnsi" w:hAnsiTheme="minorHAnsi"/>
              </w:rPr>
              <w:t>5-13</w:t>
            </w:r>
          </w:p>
        </w:tc>
        <w:tc>
          <w:tcPr>
            <w:tcW w:w="990" w:type="dxa"/>
            <w:noWrap/>
            <w:tcMar>
              <w:top w:w="15" w:type="dxa"/>
              <w:left w:w="15" w:type="dxa"/>
              <w:bottom w:w="0" w:type="dxa"/>
              <w:right w:w="15" w:type="dxa"/>
            </w:tcMar>
            <w:vAlign w:val="bottom"/>
            <w:hideMark/>
          </w:tcPr>
          <w:p w14:paraId="52E67B67" w14:textId="77777777" w:rsidR="00622C0B" w:rsidRPr="003036B8" w:rsidRDefault="00622C0B" w:rsidP="00992551">
            <w:pPr>
              <w:spacing w:line="240" w:lineRule="auto"/>
              <w:rPr>
                <w:rFonts w:asciiTheme="minorHAnsi" w:hAnsiTheme="minorHAnsi"/>
              </w:rPr>
            </w:pPr>
            <w:r w:rsidRPr="003036B8">
              <w:rPr>
                <w:rFonts w:asciiTheme="minorHAnsi" w:hAnsiTheme="minorHAnsi"/>
              </w:rPr>
              <w:t>0.016</w:t>
            </w:r>
          </w:p>
        </w:tc>
        <w:tc>
          <w:tcPr>
            <w:tcW w:w="720" w:type="dxa"/>
            <w:noWrap/>
            <w:tcMar>
              <w:top w:w="15" w:type="dxa"/>
              <w:left w:w="15" w:type="dxa"/>
              <w:bottom w:w="0" w:type="dxa"/>
              <w:right w:w="15" w:type="dxa"/>
            </w:tcMar>
            <w:vAlign w:val="bottom"/>
            <w:hideMark/>
          </w:tcPr>
          <w:p w14:paraId="6F18FE8C" w14:textId="77777777" w:rsidR="00622C0B" w:rsidRPr="003036B8" w:rsidRDefault="00622C0B" w:rsidP="00992551">
            <w:pPr>
              <w:spacing w:line="240" w:lineRule="auto"/>
              <w:rPr>
                <w:rFonts w:asciiTheme="minorHAnsi" w:hAnsiTheme="minorHAnsi"/>
              </w:rPr>
            </w:pPr>
          </w:p>
        </w:tc>
        <w:tc>
          <w:tcPr>
            <w:tcW w:w="900" w:type="dxa"/>
            <w:noWrap/>
            <w:tcMar>
              <w:top w:w="15" w:type="dxa"/>
              <w:left w:w="15" w:type="dxa"/>
              <w:bottom w:w="0" w:type="dxa"/>
              <w:right w:w="15" w:type="dxa"/>
            </w:tcMar>
            <w:vAlign w:val="bottom"/>
            <w:hideMark/>
          </w:tcPr>
          <w:p w14:paraId="2CEA42C9" w14:textId="77777777" w:rsidR="00622C0B" w:rsidRPr="003036B8" w:rsidRDefault="00622C0B" w:rsidP="00992551">
            <w:pPr>
              <w:spacing w:line="240" w:lineRule="auto"/>
              <w:rPr>
                <w:rFonts w:asciiTheme="minorHAnsi" w:hAnsiTheme="minorHAnsi"/>
              </w:rPr>
            </w:pPr>
          </w:p>
        </w:tc>
        <w:tc>
          <w:tcPr>
            <w:tcW w:w="990" w:type="dxa"/>
            <w:noWrap/>
            <w:tcMar>
              <w:top w:w="15" w:type="dxa"/>
              <w:left w:w="15" w:type="dxa"/>
              <w:bottom w:w="0" w:type="dxa"/>
              <w:right w:w="15" w:type="dxa"/>
            </w:tcMar>
            <w:vAlign w:val="bottom"/>
            <w:hideMark/>
          </w:tcPr>
          <w:p w14:paraId="3210F1A9" w14:textId="77777777" w:rsidR="00622C0B" w:rsidRPr="003036B8" w:rsidRDefault="00622C0B" w:rsidP="00992551">
            <w:pPr>
              <w:spacing w:line="240" w:lineRule="auto"/>
              <w:rPr>
                <w:rFonts w:asciiTheme="minorHAnsi" w:hAnsiTheme="minorHAnsi"/>
              </w:rPr>
            </w:pPr>
            <w:r w:rsidRPr="003036B8">
              <w:rPr>
                <w:rFonts w:asciiTheme="minorHAnsi" w:hAnsiTheme="minorHAnsi"/>
              </w:rPr>
              <w:t>0.061</w:t>
            </w:r>
          </w:p>
        </w:tc>
        <w:tc>
          <w:tcPr>
            <w:tcW w:w="720" w:type="dxa"/>
            <w:noWrap/>
            <w:tcMar>
              <w:top w:w="15" w:type="dxa"/>
              <w:left w:w="15" w:type="dxa"/>
              <w:bottom w:w="0" w:type="dxa"/>
              <w:right w:w="15" w:type="dxa"/>
            </w:tcMar>
            <w:vAlign w:val="bottom"/>
            <w:hideMark/>
          </w:tcPr>
          <w:p w14:paraId="4F13B5AA" w14:textId="77777777" w:rsidR="00622C0B" w:rsidRPr="003036B8" w:rsidRDefault="00622C0B" w:rsidP="00992551">
            <w:pPr>
              <w:spacing w:line="240" w:lineRule="auto"/>
              <w:rPr>
                <w:rFonts w:asciiTheme="minorHAnsi" w:hAnsiTheme="minorHAnsi"/>
              </w:rPr>
            </w:pPr>
          </w:p>
        </w:tc>
        <w:tc>
          <w:tcPr>
            <w:tcW w:w="990" w:type="dxa"/>
            <w:noWrap/>
            <w:tcMar>
              <w:top w:w="15" w:type="dxa"/>
              <w:left w:w="15" w:type="dxa"/>
              <w:bottom w:w="0" w:type="dxa"/>
              <w:right w:w="15" w:type="dxa"/>
            </w:tcMar>
            <w:vAlign w:val="bottom"/>
            <w:hideMark/>
          </w:tcPr>
          <w:p w14:paraId="422D095C" w14:textId="77777777" w:rsidR="00622C0B" w:rsidRPr="003036B8" w:rsidRDefault="00622C0B" w:rsidP="00992551">
            <w:pPr>
              <w:spacing w:line="240" w:lineRule="auto"/>
              <w:rPr>
                <w:rFonts w:asciiTheme="minorHAnsi" w:hAnsiTheme="minorHAnsi"/>
              </w:rPr>
            </w:pPr>
          </w:p>
        </w:tc>
        <w:tc>
          <w:tcPr>
            <w:tcW w:w="1260" w:type="dxa"/>
            <w:noWrap/>
            <w:tcMar>
              <w:top w:w="15" w:type="dxa"/>
              <w:left w:w="15" w:type="dxa"/>
              <w:bottom w:w="0" w:type="dxa"/>
              <w:right w:w="15" w:type="dxa"/>
            </w:tcMar>
            <w:vAlign w:val="bottom"/>
            <w:hideMark/>
          </w:tcPr>
          <w:p w14:paraId="54CCD6A7" w14:textId="77777777" w:rsidR="00622C0B" w:rsidRPr="003036B8" w:rsidRDefault="00622C0B" w:rsidP="00992551">
            <w:pPr>
              <w:spacing w:line="240" w:lineRule="auto"/>
              <w:rPr>
                <w:rFonts w:asciiTheme="minorHAnsi" w:hAnsiTheme="minorHAnsi"/>
              </w:rPr>
            </w:pPr>
            <w:r w:rsidRPr="003036B8">
              <w:rPr>
                <w:rFonts w:asciiTheme="minorHAnsi" w:hAnsiTheme="minorHAnsi"/>
              </w:rPr>
              <w:t>0.005</w:t>
            </w:r>
          </w:p>
        </w:tc>
        <w:tc>
          <w:tcPr>
            <w:tcW w:w="900" w:type="dxa"/>
            <w:noWrap/>
            <w:tcMar>
              <w:top w:w="15" w:type="dxa"/>
              <w:left w:w="15" w:type="dxa"/>
              <w:bottom w:w="0" w:type="dxa"/>
              <w:right w:w="15" w:type="dxa"/>
            </w:tcMar>
            <w:vAlign w:val="bottom"/>
            <w:hideMark/>
          </w:tcPr>
          <w:p w14:paraId="5153A267" w14:textId="77777777" w:rsidR="00622C0B" w:rsidRPr="003036B8" w:rsidRDefault="00622C0B" w:rsidP="00992551">
            <w:pPr>
              <w:spacing w:line="240" w:lineRule="auto"/>
              <w:rPr>
                <w:rFonts w:asciiTheme="minorHAnsi" w:hAnsiTheme="minorHAnsi"/>
              </w:rPr>
            </w:pPr>
          </w:p>
        </w:tc>
        <w:tc>
          <w:tcPr>
            <w:tcW w:w="900" w:type="dxa"/>
            <w:noWrap/>
            <w:tcMar>
              <w:top w:w="15" w:type="dxa"/>
              <w:left w:w="15" w:type="dxa"/>
              <w:bottom w:w="0" w:type="dxa"/>
              <w:right w:w="15" w:type="dxa"/>
            </w:tcMar>
            <w:vAlign w:val="bottom"/>
            <w:hideMark/>
          </w:tcPr>
          <w:p w14:paraId="108A2C2D" w14:textId="77777777" w:rsidR="00622C0B" w:rsidRPr="003036B8" w:rsidRDefault="00622C0B" w:rsidP="00992551">
            <w:pPr>
              <w:spacing w:line="240" w:lineRule="auto"/>
              <w:rPr>
                <w:rFonts w:asciiTheme="minorHAnsi" w:hAnsiTheme="minorHAnsi"/>
              </w:rPr>
            </w:pPr>
          </w:p>
        </w:tc>
        <w:tc>
          <w:tcPr>
            <w:tcW w:w="1170" w:type="dxa"/>
            <w:noWrap/>
            <w:tcMar>
              <w:top w:w="15" w:type="dxa"/>
              <w:left w:w="15" w:type="dxa"/>
              <w:bottom w:w="0" w:type="dxa"/>
              <w:right w:w="15" w:type="dxa"/>
            </w:tcMar>
            <w:vAlign w:val="bottom"/>
            <w:hideMark/>
          </w:tcPr>
          <w:p w14:paraId="1FCD7D43" w14:textId="77777777" w:rsidR="00622C0B" w:rsidRPr="003036B8" w:rsidRDefault="00622C0B" w:rsidP="00992551">
            <w:pPr>
              <w:spacing w:line="240" w:lineRule="auto"/>
              <w:rPr>
                <w:rFonts w:asciiTheme="minorHAnsi" w:hAnsiTheme="minorHAnsi"/>
              </w:rPr>
            </w:pPr>
          </w:p>
        </w:tc>
      </w:tr>
      <w:tr w:rsidR="00622C0B" w:rsidRPr="003036B8" w14:paraId="56762D4E" w14:textId="77777777" w:rsidTr="00325CF6">
        <w:trPr>
          <w:trHeight w:val="300"/>
        </w:trPr>
        <w:tc>
          <w:tcPr>
            <w:tcW w:w="1005" w:type="dxa"/>
            <w:noWrap/>
            <w:tcMar>
              <w:top w:w="15" w:type="dxa"/>
              <w:left w:w="15" w:type="dxa"/>
              <w:bottom w:w="0" w:type="dxa"/>
              <w:right w:w="15" w:type="dxa"/>
            </w:tcMar>
            <w:vAlign w:val="bottom"/>
            <w:hideMark/>
          </w:tcPr>
          <w:p w14:paraId="444AC405" w14:textId="77777777" w:rsidR="00622C0B" w:rsidRPr="003036B8" w:rsidRDefault="00622C0B" w:rsidP="00992551">
            <w:pPr>
              <w:spacing w:line="240" w:lineRule="auto"/>
              <w:rPr>
                <w:rFonts w:asciiTheme="minorHAnsi" w:hAnsiTheme="minorHAnsi"/>
              </w:rPr>
            </w:pPr>
            <w:r w:rsidRPr="003036B8">
              <w:rPr>
                <w:rFonts w:asciiTheme="minorHAnsi" w:hAnsiTheme="minorHAnsi"/>
              </w:rPr>
              <w:t>1980's</w:t>
            </w:r>
          </w:p>
        </w:tc>
        <w:tc>
          <w:tcPr>
            <w:tcW w:w="900" w:type="dxa"/>
            <w:noWrap/>
            <w:tcMar>
              <w:top w:w="15" w:type="dxa"/>
              <w:left w:w="15" w:type="dxa"/>
              <w:bottom w:w="0" w:type="dxa"/>
              <w:right w:w="15" w:type="dxa"/>
            </w:tcMar>
            <w:vAlign w:val="bottom"/>
            <w:hideMark/>
          </w:tcPr>
          <w:p w14:paraId="034EC27F" w14:textId="77777777" w:rsidR="00622C0B" w:rsidRPr="003036B8" w:rsidRDefault="00622C0B" w:rsidP="00992551">
            <w:pPr>
              <w:spacing w:line="240" w:lineRule="auto"/>
              <w:rPr>
                <w:rFonts w:asciiTheme="minorHAnsi" w:hAnsiTheme="minorHAnsi"/>
              </w:rPr>
            </w:pPr>
            <w:r w:rsidRPr="003036B8">
              <w:rPr>
                <w:rFonts w:asciiTheme="minorHAnsi" w:hAnsiTheme="minorHAnsi"/>
              </w:rPr>
              <w:t>5-13</w:t>
            </w:r>
          </w:p>
        </w:tc>
        <w:tc>
          <w:tcPr>
            <w:tcW w:w="990" w:type="dxa"/>
            <w:noWrap/>
            <w:tcMar>
              <w:top w:w="15" w:type="dxa"/>
              <w:left w:w="15" w:type="dxa"/>
              <w:bottom w:w="0" w:type="dxa"/>
              <w:right w:w="15" w:type="dxa"/>
            </w:tcMar>
            <w:vAlign w:val="bottom"/>
            <w:hideMark/>
          </w:tcPr>
          <w:p w14:paraId="7F882AF8" w14:textId="77777777" w:rsidR="00622C0B" w:rsidRPr="003036B8" w:rsidRDefault="00622C0B" w:rsidP="00992551">
            <w:pPr>
              <w:spacing w:line="240" w:lineRule="auto"/>
              <w:rPr>
                <w:rFonts w:asciiTheme="minorHAnsi" w:hAnsiTheme="minorHAnsi"/>
              </w:rPr>
            </w:pPr>
            <w:r w:rsidRPr="003036B8">
              <w:rPr>
                <w:rFonts w:asciiTheme="minorHAnsi" w:hAnsiTheme="minorHAnsi"/>
              </w:rPr>
              <w:t>0.002</w:t>
            </w:r>
          </w:p>
        </w:tc>
        <w:tc>
          <w:tcPr>
            <w:tcW w:w="720" w:type="dxa"/>
            <w:noWrap/>
            <w:tcMar>
              <w:top w:w="15" w:type="dxa"/>
              <w:left w:w="15" w:type="dxa"/>
              <w:bottom w:w="0" w:type="dxa"/>
              <w:right w:w="15" w:type="dxa"/>
            </w:tcMar>
            <w:vAlign w:val="bottom"/>
            <w:hideMark/>
          </w:tcPr>
          <w:p w14:paraId="25E56C13" w14:textId="77777777" w:rsidR="00622C0B" w:rsidRPr="003036B8" w:rsidRDefault="00622C0B" w:rsidP="00992551">
            <w:pPr>
              <w:spacing w:line="240" w:lineRule="auto"/>
              <w:rPr>
                <w:rFonts w:asciiTheme="minorHAnsi" w:hAnsiTheme="minorHAnsi"/>
              </w:rPr>
            </w:pPr>
            <w:r w:rsidRPr="003036B8">
              <w:rPr>
                <w:rFonts w:asciiTheme="minorHAnsi" w:hAnsiTheme="minorHAnsi"/>
              </w:rPr>
              <w:t>0.001</w:t>
            </w:r>
          </w:p>
        </w:tc>
        <w:tc>
          <w:tcPr>
            <w:tcW w:w="900" w:type="dxa"/>
            <w:noWrap/>
            <w:tcMar>
              <w:top w:w="15" w:type="dxa"/>
              <w:left w:w="15" w:type="dxa"/>
              <w:bottom w:w="0" w:type="dxa"/>
              <w:right w:w="15" w:type="dxa"/>
            </w:tcMar>
            <w:vAlign w:val="bottom"/>
            <w:hideMark/>
          </w:tcPr>
          <w:p w14:paraId="6D6FE8BF" w14:textId="77777777" w:rsidR="00622C0B" w:rsidRPr="003036B8" w:rsidRDefault="00622C0B" w:rsidP="00992551">
            <w:pPr>
              <w:spacing w:line="240" w:lineRule="auto"/>
              <w:rPr>
                <w:rFonts w:asciiTheme="minorHAnsi" w:hAnsiTheme="minorHAnsi"/>
              </w:rPr>
            </w:pPr>
            <w:r w:rsidRPr="003036B8">
              <w:rPr>
                <w:rFonts w:asciiTheme="minorHAnsi" w:hAnsiTheme="minorHAnsi"/>
              </w:rPr>
              <w:t>0.003</w:t>
            </w:r>
          </w:p>
        </w:tc>
        <w:tc>
          <w:tcPr>
            <w:tcW w:w="990" w:type="dxa"/>
            <w:noWrap/>
            <w:tcMar>
              <w:top w:w="15" w:type="dxa"/>
              <w:left w:w="15" w:type="dxa"/>
              <w:bottom w:w="0" w:type="dxa"/>
              <w:right w:w="15" w:type="dxa"/>
            </w:tcMar>
            <w:vAlign w:val="bottom"/>
            <w:hideMark/>
          </w:tcPr>
          <w:p w14:paraId="7940CB0A" w14:textId="77777777" w:rsidR="00622C0B" w:rsidRPr="003036B8" w:rsidRDefault="00622C0B" w:rsidP="00992551">
            <w:pPr>
              <w:spacing w:line="240" w:lineRule="auto"/>
              <w:rPr>
                <w:rFonts w:asciiTheme="minorHAnsi" w:hAnsiTheme="minorHAnsi"/>
              </w:rPr>
            </w:pPr>
            <w:r w:rsidRPr="003036B8">
              <w:rPr>
                <w:rFonts w:asciiTheme="minorHAnsi" w:hAnsiTheme="minorHAnsi"/>
              </w:rPr>
              <w:t>0.017</w:t>
            </w:r>
          </w:p>
        </w:tc>
        <w:tc>
          <w:tcPr>
            <w:tcW w:w="720" w:type="dxa"/>
            <w:noWrap/>
            <w:tcMar>
              <w:top w:w="15" w:type="dxa"/>
              <w:left w:w="15" w:type="dxa"/>
              <w:bottom w:w="0" w:type="dxa"/>
              <w:right w:w="15" w:type="dxa"/>
            </w:tcMar>
            <w:vAlign w:val="bottom"/>
            <w:hideMark/>
          </w:tcPr>
          <w:p w14:paraId="45BA2EF3" w14:textId="77777777" w:rsidR="00622C0B" w:rsidRPr="003036B8" w:rsidRDefault="00622C0B" w:rsidP="00992551">
            <w:pPr>
              <w:spacing w:line="240" w:lineRule="auto"/>
              <w:rPr>
                <w:rFonts w:asciiTheme="minorHAnsi" w:hAnsiTheme="minorHAnsi"/>
              </w:rPr>
            </w:pPr>
            <w:r w:rsidRPr="003036B8">
              <w:rPr>
                <w:rFonts w:asciiTheme="minorHAnsi" w:hAnsiTheme="minorHAnsi"/>
              </w:rPr>
              <w:t>0.015</w:t>
            </w:r>
          </w:p>
        </w:tc>
        <w:tc>
          <w:tcPr>
            <w:tcW w:w="990" w:type="dxa"/>
            <w:noWrap/>
            <w:tcMar>
              <w:top w:w="15" w:type="dxa"/>
              <w:left w:w="15" w:type="dxa"/>
              <w:bottom w:w="0" w:type="dxa"/>
              <w:right w:w="15" w:type="dxa"/>
            </w:tcMar>
            <w:vAlign w:val="bottom"/>
            <w:hideMark/>
          </w:tcPr>
          <w:p w14:paraId="12A804E9" w14:textId="77777777" w:rsidR="00622C0B" w:rsidRPr="003036B8" w:rsidRDefault="00622C0B" w:rsidP="00992551">
            <w:pPr>
              <w:spacing w:line="240" w:lineRule="auto"/>
              <w:rPr>
                <w:rFonts w:asciiTheme="minorHAnsi" w:hAnsiTheme="minorHAnsi"/>
              </w:rPr>
            </w:pPr>
            <w:r w:rsidRPr="003036B8">
              <w:rPr>
                <w:rFonts w:asciiTheme="minorHAnsi" w:hAnsiTheme="minorHAnsi"/>
              </w:rPr>
              <w:t>0.020</w:t>
            </w:r>
          </w:p>
        </w:tc>
        <w:tc>
          <w:tcPr>
            <w:tcW w:w="1260" w:type="dxa"/>
            <w:noWrap/>
            <w:tcMar>
              <w:top w:w="15" w:type="dxa"/>
              <w:left w:w="15" w:type="dxa"/>
              <w:bottom w:w="0" w:type="dxa"/>
              <w:right w:w="15" w:type="dxa"/>
            </w:tcMar>
            <w:vAlign w:val="bottom"/>
            <w:hideMark/>
          </w:tcPr>
          <w:p w14:paraId="52D10FF2" w14:textId="77777777" w:rsidR="00622C0B" w:rsidRPr="003036B8" w:rsidRDefault="00622C0B" w:rsidP="00992551">
            <w:pPr>
              <w:spacing w:line="240" w:lineRule="auto"/>
              <w:rPr>
                <w:rFonts w:asciiTheme="minorHAnsi" w:hAnsiTheme="minorHAnsi"/>
              </w:rPr>
            </w:pPr>
            <w:r w:rsidRPr="003036B8">
              <w:rPr>
                <w:rFonts w:asciiTheme="minorHAnsi" w:hAnsiTheme="minorHAnsi"/>
              </w:rPr>
              <w:t>0.005</w:t>
            </w:r>
          </w:p>
        </w:tc>
        <w:tc>
          <w:tcPr>
            <w:tcW w:w="900" w:type="dxa"/>
            <w:noWrap/>
            <w:tcMar>
              <w:top w:w="15" w:type="dxa"/>
              <w:left w:w="15" w:type="dxa"/>
              <w:bottom w:w="0" w:type="dxa"/>
              <w:right w:w="15" w:type="dxa"/>
            </w:tcMar>
            <w:vAlign w:val="bottom"/>
            <w:hideMark/>
          </w:tcPr>
          <w:p w14:paraId="395DA4AF" w14:textId="77777777" w:rsidR="00622C0B" w:rsidRPr="003036B8" w:rsidRDefault="00622C0B" w:rsidP="00992551">
            <w:pPr>
              <w:spacing w:line="240" w:lineRule="auto"/>
              <w:rPr>
                <w:rFonts w:asciiTheme="minorHAnsi" w:hAnsiTheme="minorHAnsi"/>
              </w:rPr>
            </w:pPr>
          </w:p>
        </w:tc>
        <w:tc>
          <w:tcPr>
            <w:tcW w:w="900" w:type="dxa"/>
            <w:noWrap/>
            <w:tcMar>
              <w:top w:w="15" w:type="dxa"/>
              <w:left w:w="15" w:type="dxa"/>
              <w:bottom w:w="0" w:type="dxa"/>
              <w:right w:w="15" w:type="dxa"/>
            </w:tcMar>
            <w:vAlign w:val="bottom"/>
            <w:hideMark/>
          </w:tcPr>
          <w:p w14:paraId="5883AB62" w14:textId="77777777" w:rsidR="00622C0B" w:rsidRPr="003036B8" w:rsidRDefault="00622C0B" w:rsidP="00992551">
            <w:pPr>
              <w:spacing w:line="240" w:lineRule="auto"/>
              <w:rPr>
                <w:rFonts w:asciiTheme="minorHAnsi" w:hAnsiTheme="minorHAnsi"/>
              </w:rPr>
            </w:pPr>
          </w:p>
        </w:tc>
        <w:tc>
          <w:tcPr>
            <w:tcW w:w="1170" w:type="dxa"/>
            <w:noWrap/>
            <w:tcMar>
              <w:top w:w="15" w:type="dxa"/>
              <w:left w:w="15" w:type="dxa"/>
              <w:bottom w:w="0" w:type="dxa"/>
              <w:right w:w="15" w:type="dxa"/>
            </w:tcMar>
            <w:vAlign w:val="bottom"/>
            <w:hideMark/>
          </w:tcPr>
          <w:p w14:paraId="4E52B853" w14:textId="77777777" w:rsidR="00622C0B" w:rsidRPr="003036B8" w:rsidRDefault="00622C0B" w:rsidP="00992551">
            <w:pPr>
              <w:spacing w:line="240" w:lineRule="auto"/>
              <w:rPr>
                <w:rFonts w:asciiTheme="minorHAnsi" w:hAnsiTheme="minorHAnsi"/>
              </w:rPr>
            </w:pPr>
          </w:p>
        </w:tc>
      </w:tr>
      <w:tr w:rsidR="00622C0B" w:rsidRPr="003036B8" w14:paraId="70BB382D" w14:textId="77777777" w:rsidTr="00325CF6">
        <w:trPr>
          <w:trHeight w:val="300"/>
        </w:trPr>
        <w:tc>
          <w:tcPr>
            <w:tcW w:w="1005" w:type="dxa"/>
            <w:noWrap/>
            <w:tcMar>
              <w:top w:w="15" w:type="dxa"/>
              <w:left w:w="15" w:type="dxa"/>
              <w:bottom w:w="0" w:type="dxa"/>
              <w:right w:w="15" w:type="dxa"/>
            </w:tcMar>
            <w:vAlign w:val="bottom"/>
            <w:hideMark/>
          </w:tcPr>
          <w:p w14:paraId="0EB4EB6C" w14:textId="77777777" w:rsidR="00622C0B" w:rsidRPr="003036B8" w:rsidRDefault="00622C0B" w:rsidP="00992551">
            <w:pPr>
              <w:spacing w:line="240" w:lineRule="auto"/>
              <w:rPr>
                <w:rFonts w:asciiTheme="minorHAnsi" w:hAnsiTheme="minorHAnsi"/>
              </w:rPr>
            </w:pPr>
            <w:r w:rsidRPr="003036B8">
              <w:rPr>
                <w:rFonts w:asciiTheme="minorHAnsi" w:hAnsiTheme="minorHAnsi"/>
              </w:rPr>
              <w:t>1990's</w:t>
            </w:r>
          </w:p>
        </w:tc>
        <w:tc>
          <w:tcPr>
            <w:tcW w:w="900" w:type="dxa"/>
            <w:noWrap/>
            <w:tcMar>
              <w:top w:w="15" w:type="dxa"/>
              <w:left w:w="15" w:type="dxa"/>
              <w:bottom w:w="0" w:type="dxa"/>
              <w:right w:w="15" w:type="dxa"/>
            </w:tcMar>
            <w:vAlign w:val="bottom"/>
            <w:hideMark/>
          </w:tcPr>
          <w:p w14:paraId="4DB838CB" w14:textId="77777777" w:rsidR="00622C0B" w:rsidRPr="003036B8" w:rsidRDefault="00622C0B" w:rsidP="00992551">
            <w:pPr>
              <w:spacing w:line="240" w:lineRule="auto"/>
              <w:rPr>
                <w:rFonts w:asciiTheme="minorHAnsi" w:hAnsiTheme="minorHAnsi"/>
              </w:rPr>
            </w:pPr>
            <w:r w:rsidRPr="003036B8">
              <w:rPr>
                <w:rFonts w:asciiTheme="minorHAnsi" w:hAnsiTheme="minorHAnsi"/>
              </w:rPr>
              <w:t>5-13</w:t>
            </w:r>
          </w:p>
        </w:tc>
        <w:tc>
          <w:tcPr>
            <w:tcW w:w="990" w:type="dxa"/>
            <w:noWrap/>
            <w:tcMar>
              <w:top w:w="15" w:type="dxa"/>
              <w:left w:w="15" w:type="dxa"/>
              <w:bottom w:w="0" w:type="dxa"/>
              <w:right w:w="15" w:type="dxa"/>
            </w:tcMar>
            <w:vAlign w:val="bottom"/>
            <w:hideMark/>
          </w:tcPr>
          <w:p w14:paraId="2F67A42E" w14:textId="77777777" w:rsidR="00622C0B" w:rsidRPr="003036B8" w:rsidRDefault="00622C0B" w:rsidP="00992551">
            <w:pPr>
              <w:spacing w:line="240" w:lineRule="auto"/>
              <w:rPr>
                <w:rFonts w:asciiTheme="minorHAnsi" w:hAnsiTheme="minorHAnsi"/>
              </w:rPr>
            </w:pPr>
            <w:r w:rsidRPr="003036B8">
              <w:rPr>
                <w:rFonts w:asciiTheme="minorHAnsi" w:hAnsiTheme="minorHAnsi"/>
              </w:rPr>
              <w:t>0.001</w:t>
            </w:r>
          </w:p>
        </w:tc>
        <w:tc>
          <w:tcPr>
            <w:tcW w:w="720" w:type="dxa"/>
            <w:noWrap/>
            <w:tcMar>
              <w:top w:w="15" w:type="dxa"/>
              <w:left w:w="15" w:type="dxa"/>
              <w:bottom w:w="0" w:type="dxa"/>
              <w:right w:w="15" w:type="dxa"/>
            </w:tcMar>
            <w:vAlign w:val="bottom"/>
            <w:hideMark/>
          </w:tcPr>
          <w:p w14:paraId="361249C9" w14:textId="77777777" w:rsidR="00622C0B" w:rsidRPr="003036B8" w:rsidRDefault="00622C0B" w:rsidP="00992551">
            <w:pPr>
              <w:spacing w:line="240" w:lineRule="auto"/>
              <w:rPr>
                <w:rFonts w:asciiTheme="minorHAnsi" w:hAnsiTheme="minorHAnsi"/>
              </w:rPr>
            </w:pPr>
            <w:r w:rsidRPr="003036B8">
              <w:rPr>
                <w:rFonts w:asciiTheme="minorHAnsi" w:hAnsiTheme="minorHAnsi"/>
              </w:rPr>
              <w:t>0.000</w:t>
            </w:r>
          </w:p>
        </w:tc>
        <w:tc>
          <w:tcPr>
            <w:tcW w:w="900" w:type="dxa"/>
            <w:noWrap/>
            <w:tcMar>
              <w:top w:w="15" w:type="dxa"/>
              <w:left w:w="15" w:type="dxa"/>
              <w:bottom w:w="0" w:type="dxa"/>
              <w:right w:w="15" w:type="dxa"/>
            </w:tcMar>
            <w:vAlign w:val="bottom"/>
            <w:hideMark/>
          </w:tcPr>
          <w:p w14:paraId="76A56C06" w14:textId="77777777" w:rsidR="00622C0B" w:rsidRPr="003036B8" w:rsidRDefault="00622C0B" w:rsidP="00992551">
            <w:pPr>
              <w:spacing w:line="240" w:lineRule="auto"/>
              <w:rPr>
                <w:rFonts w:asciiTheme="minorHAnsi" w:hAnsiTheme="minorHAnsi"/>
              </w:rPr>
            </w:pPr>
            <w:r w:rsidRPr="003036B8">
              <w:rPr>
                <w:rFonts w:asciiTheme="minorHAnsi" w:hAnsiTheme="minorHAnsi"/>
              </w:rPr>
              <w:t>0.003</w:t>
            </w:r>
          </w:p>
        </w:tc>
        <w:tc>
          <w:tcPr>
            <w:tcW w:w="990" w:type="dxa"/>
            <w:noWrap/>
            <w:tcMar>
              <w:top w:w="15" w:type="dxa"/>
              <w:left w:w="15" w:type="dxa"/>
              <w:bottom w:w="0" w:type="dxa"/>
              <w:right w:w="15" w:type="dxa"/>
            </w:tcMar>
            <w:vAlign w:val="bottom"/>
            <w:hideMark/>
          </w:tcPr>
          <w:p w14:paraId="432E1160" w14:textId="77777777" w:rsidR="00622C0B" w:rsidRPr="003036B8" w:rsidRDefault="00622C0B" w:rsidP="00992551">
            <w:pPr>
              <w:spacing w:line="240" w:lineRule="auto"/>
              <w:rPr>
                <w:rFonts w:asciiTheme="minorHAnsi" w:hAnsiTheme="minorHAnsi"/>
              </w:rPr>
            </w:pPr>
            <w:r w:rsidRPr="003036B8">
              <w:rPr>
                <w:rFonts w:asciiTheme="minorHAnsi" w:hAnsiTheme="minorHAnsi"/>
              </w:rPr>
              <w:t>0.004</w:t>
            </w:r>
          </w:p>
        </w:tc>
        <w:tc>
          <w:tcPr>
            <w:tcW w:w="720" w:type="dxa"/>
            <w:noWrap/>
            <w:tcMar>
              <w:top w:w="15" w:type="dxa"/>
              <w:left w:w="15" w:type="dxa"/>
              <w:bottom w:w="0" w:type="dxa"/>
              <w:right w:w="15" w:type="dxa"/>
            </w:tcMar>
            <w:vAlign w:val="bottom"/>
            <w:hideMark/>
          </w:tcPr>
          <w:p w14:paraId="595D58A1" w14:textId="77777777" w:rsidR="00622C0B" w:rsidRPr="003036B8" w:rsidRDefault="00622C0B" w:rsidP="00992551">
            <w:pPr>
              <w:spacing w:line="240" w:lineRule="auto"/>
              <w:rPr>
                <w:rFonts w:asciiTheme="minorHAnsi" w:hAnsiTheme="minorHAnsi"/>
              </w:rPr>
            </w:pPr>
            <w:r w:rsidRPr="003036B8">
              <w:rPr>
                <w:rFonts w:asciiTheme="minorHAnsi" w:hAnsiTheme="minorHAnsi"/>
              </w:rPr>
              <w:t>0.002</w:t>
            </w:r>
          </w:p>
        </w:tc>
        <w:tc>
          <w:tcPr>
            <w:tcW w:w="990" w:type="dxa"/>
            <w:noWrap/>
            <w:tcMar>
              <w:top w:w="15" w:type="dxa"/>
              <w:left w:w="15" w:type="dxa"/>
              <w:bottom w:w="0" w:type="dxa"/>
              <w:right w:w="15" w:type="dxa"/>
            </w:tcMar>
            <w:vAlign w:val="bottom"/>
            <w:hideMark/>
          </w:tcPr>
          <w:p w14:paraId="6D1E00A3" w14:textId="77777777" w:rsidR="00622C0B" w:rsidRPr="003036B8" w:rsidRDefault="00622C0B" w:rsidP="00992551">
            <w:pPr>
              <w:spacing w:line="240" w:lineRule="auto"/>
              <w:rPr>
                <w:rFonts w:asciiTheme="minorHAnsi" w:hAnsiTheme="minorHAnsi"/>
              </w:rPr>
            </w:pPr>
            <w:r w:rsidRPr="003036B8">
              <w:rPr>
                <w:rFonts w:asciiTheme="minorHAnsi" w:hAnsiTheme="minorHAnsi"/>
              </w:rPr>
              <w:t>0.008</w:t>
            </w:r>
          </w:p>
        </w:tc>
        <w:tc>
          <w:tcPr>
            <w:tcW w:w="1260" w:type="dxa"/>
            <w:noWrap/>
            <w:tcMar>
              <w:top w:w="15" w:type="dxa"/>
              <w:left w:w="15" w:type="dxa"/>
              <w:bottom w:w="0" w:type="dxa"/>
              <w:right w:w="15" w:type="dxa"/>
            </w:tcMar>
            <w:vAlign w:val="bottom"/>
            <w:hideMark/>
          </w:tcPr>
          <w:p w14:paraId="330B597D" w14:textId="77777777" w:rsidR="00622C0B" w:rsidRPr="003036B8" w:rsidRDefault="00622C0B" w:rsidP="00992551">
            <w:pPr>
              <w:spacing w:line="240" w:lineRule="auto"/>
              <w:rPr>
                <w:rFonts w:asciiTheme="minorHAnsi" w:hAnsiTheme="minorHAnsi"/>
              </w:rPr>
            </w:pPr>
            <w:r w:rsidRPr="003036B8">
              <w:rPr>
                <w:rFonts w:asciiTheme="minorHAnsi" w:hAnsiTheme="minorHAnsi"/>
              </w:rPr>
              <w:t>0.001</w:t>
            </w:r>
          </w:p>
        </w:tc>
        <w:tc>
          <w:tcPr>
            <w:tcW w:w="900" w:type="dxa"/>
            <w:noWrap/>
            <w:tcMar>
              <w:top w:w="15" w:type="dxa"/>
              <w:left w:w="15" w:type="dxa"/>
              <w:bottom w:w="0" w:type="dxa"/>
              <w:right w:w="15" w:type="dxa"/>
            </w:tcMar>
            <w:vAlign w:val="bottom"/>
            <w:hideMark/>
          </w:tcPr>
          <w:p w14:paraId="5574D604" w14:textId="77777777" w:rsidR="00622C0B" w:rsidRPr="003036B8" w:rsidRDefault="00622C0B" w:rsidP="00992551">
            <w:pPr>
              <w:spacing w:line="240" w:lineRule="auto"/>
              <w:rPr>
                <w:rFonts w:asciiTheme="minorHAnsi" w:hAnsiTheme="minorHAnsi"/>
              </w:rPr>
            </w:pPr>
            <w:r w:rsidRPr="003036B8">
              <w:rPr>
                <w:rFonts w:asciiTheme="minorHAnsi" w:hAnsiTheme="minorHAnsi"/>
              </w:rPr>
              <w:t>0.000</w:t>
            </w:r>
          </w:p>
        </w:tc>
        <w:tc>
          <w:tcPr>
            <w:tcW w:w="900" w:type="dxa"/>
            <w:noWrap/>
            <w:tcMar>
              <w:top w:w="15" w:type="dxa"/>
              <w:left w:w="15" w:type="dxa"/>
              <w:bottom w:w="0" w:type="dxa"/>
              <w:right w:w="15" w:type="dxa"/>
            </w:tcMar>
            <w:vAlign w:val="bottom"/>
            <w:hideMark/>
          </w:tcPr>
          <w:p w14:paraId="7E434DD6" w14:textId="77777777" w:rsidR="00622C0B" w:rsidRPr="003036B8" w:rsidRDefault="00622C0B" w:rsidP="00992551">
            <w:pPr>
              <w:spacing w:line="240" w:lineRule="auto"/>
              <w:rPr>
                <w:rFonts w:asciiTheme="minorHAnsi" w:hAnsiTheme="minorHAnsi"/>
              </w:rPr>
            </w:pPr>
            <w:r w:rsidRPr="003036B8">
              <w:rPr>
                <w:rFonts w:asciiTheme="minorHAnsi" w:hAnsiTheme="minorHAnsi"/>
              </w:rPr>
              <w:t>0.004</w:t>
            </w:r>
          </w:p>
        </w:tc>
        <w:tc>
          <w:tcPr>
            <w:tcW w:w="1170" w:type="dxa"/>
            <w:noWrap/>
            <w:tcMar>
              <w:top w:w="15" w:type="dxa"/>
              <w:left w:w="15" w:type="dxa"/>
              <w:bottom w:w="0" w:type="dxa"/>
              <w:right w:w="15" w:type="dxa"/>
            </w:tcMar>
            <w:vAlign w:val="bottom"/>
            <w:hideMark/>
          </w:tcPr>
          <w:p w14:paraId="770E0AA4" w14:textId="77777777" w:rsidR="00622C0B" w:rsidRPr="003036B8" w:rsidRDefault="00622C0B" w:rsidP="00992551">
            <w:pPr>
              <w:spacing w:line="240" w:lineRule="auto"/>
              <w:rPr>
                <w:rFonts w:asciiTheme="minorHAnsi" w:hAnsiTheme="minorHAnsi"/>
              </w:rPr>
            </w:pPr>
            <w:r w:rsidRPr="003036B8">
              <w:rPr>
                <w:rFonts w:asciiTheme="minorHAnsi" w:hAnsiTheme="minorHAnsi"/>
              </w:rPr>
              <w:t>1974</w:t>
            </w:r>
          </w:p>
        </w:tc>
      </w:tr>
      <w:tr w:rsidR="00622C0B" w:rsidRPr="003036B8" w14:paraId="2D68B5AA" w14:textId="77777777" w:rsidTr="00325CF6">
        <w:trPr>
          <w:trHeight w:val="300"/>
        </w:trPr>
        <w:tc>
          <w:tcPr>
            <w:tcW w:w="1005" w:type="dxa"/>
            <w:noWrap/>
            <w:tcMar>
              <w:top w:w="15" w:type="dxa"/>
              <w:left w:w="15" w:type="dxa"/>
              <w:bottom w:w="0" w:type="dxa"/>
              <w:right w:w="15" w:type="dxa"/>
            </w:tcMar>
            <w:vAlign w:val="bottom"/>
            <w:hideMark/>
          </w:tcPr>
          <w:p w14:paraId="59670743" w14:textId="77777777" w:rsidR="00622C0B" w:rsidRPr="003036B8" w:rsidRDefault="00622C0B" w:rsidP="00992551">
            <w:pPr>
              <w:spacing w:line="240" w:lineRule="auto"/>
              <w:rPr>
                <w:rFonts w:asciiTheme="minorHAnsi" w:hAnsiTheme="minorHAnsi"/>
              </w:rPr>
            </w:pPr>
            <w:r w:rsidRPr="003036B8">
              <w:rPr>
                <w:rFonts w:asciiTheme="minorHAnsi" w:hAnsiTheme="minorHAnsi"/>
              </w:rPr>
              <w:t>2000's</w:t>
            </w:r>
          </w:p>
        </w:tc>
        <w:tc>
          <w:tcPr>
            <w:tcW w:w="900" w:type="dxa"/>
            <w:noWrap/>
            <w:tcMar>
              <w:top w:w="15" w:type="dxa"/>
              <w:left w:w="15" w:type="dxa"/>
              <w:bottom w:w="0" w:type="dxa"/>
              <w:right w:w="15" w:type="dxa"/>
            </w:tcMar>
            <w:vAlign w:val="bottom"/>
            <w:hideMark/>
          </w:tcPr>
          <w:p w14:paraId="608E8B5A" w14:textId="77777777" w:rsidR="00622C0B" w:rsidRPr="003036B8" w:rsidRDefault="00622C0B" w:rsidP="00992551">
            <w:pPr>
              <w:spacing w:line="240" w:lineRule="auto"/>
              <w:rPr>
                <w:rFonts w:asciiTheme="minorHAnsi" w:hAnsiTheme="minorHAnsi"/>
              </w:rPr>
            </w:pPr>
            <w:r w:rsidRPr="003036B8">
              <w:rPr>
                <w:rFonts w:asciiTheme="minorHAnsi" w:hAnsiTheme="minorHAnsi"/>
              </w:rPr>
              <w:t>5-13</w:t>
            </w:r>
          </w:p>
        </w:tc>
        <w:tc>
          <w:tcPr>
            <w:tcW w:w="990" w:type="dxa"/>
            <w:noWrap/>
            <w:tcMar>
              <w:top w:w="15" w:type="dxa"/>
              <w:left w:w="15" w:type="dxa"/>
              <w:bottom w:w="0" w:type="dxa"/>
              <w:right w:w="15" w:type="dxa"/>
            </w:tcMar>
            <w:vAlign w:val="bottom"/>
            <w:hideMark/>
          </w:tcPr>
          <w:p w14:paraId="5784D8C1" w14:textId="77777777" w:rsidR="00622C0B" w:rsidRPr="003036B8" w:rsidRDefault="00622C0B" w:rsidP="00992551">
            <w:pPr>
              <w:spacing w:line="240" w:lineRule="auto"/>
              <w:rPr>
                <w:rFonts w:asciiTheme="minorHAnsi" w:hAnsiTheme="minorHAnsi"/>
              </w:rPr>
            </w:pPr>
            <w:r w:rsidRPr="003036B8">
              <w:rPr>
                <w:rFonts w:asciiTheme="minorHAnsi" w:hAnsiTheme="minorHAnsi"/>
              </w:rPr>
              <w:t>0.000</w:t>
            </w:r>
          </w:p>
        </w:tc>
        <w:tc>
          <w:tcPr>
            <w:tcW w:w="720" w:type="dxa"/>
            <w:noWrap/>
            <w:tcMar>
              <w:top w:w="15" w:type="dxa"/>
              <w:left w:w="15" w:type="dxa"/>
              <w:bottom w:w="0" w:type="dxa"/>
              <w:right w:w="15" w:type="dxa"/>
            </w:tcMar>
            <w:vAlign w:val="bottom"/>
            <w:hideMark/>
          </w:tcPr>
          <w:p w14:paraId="1E7C54E2" w14:textId="77777777" w:rsidR="00622C0B" w:rsidRPr="003036B8" w:rsidRDefault="00622C0B" w:rsidP="00992551">
            <w:pPr>
              <w:spacing w:line="240" w:lineRule="auto"/>
              <w:rPr>
                <w:rFonts w:asciiTheme="minorHAnsi" w:hAnsiTheme="minorHAnsi"/>
              </w:rPr>
            </w:pPr>
            <w:r w:rsidRPr="003036B8">
              <w:rPr>
                <w:rFonts w:asciiTheme="minorHAnsi" w:hAnsiTheme="minorHAnsi"/>
              </w:rPr>
              <w:t>0.000</w:t>
            </w:r>
          </w:p>
        </w:tc>
        <w:tc>
          <w:tcPr>
            <w:tcW w:w="900" w:type="dxa"/>
            <w:noWrap/>
            <w:tcMar>
              <w:top w:w="15" w:type="dxa"/>
              <w:left w:w="15" w:type="dxa"/>
              <w:bottom w:w="0" w:type="dxa"/>
              <w:right w:w="15" w:type="dxa"/>
            </w:tcMar>
            <w:vAlign w:val="bottom"/>
            <w:hideMark/>
          </w:tcPr>
          <w:p w14:paraId="22D123BE" w14:textId="77777777" w:rsidR="00622C0B" w:rsidRPr="003036B8" w:rsidRDefault="00622C0B" w:rsidP="00992551">
            <w:pPr>
              <w:spacing w:line="240" w:lineRule="auto"/>
              <w:rPr>
                <w:rFonts w:asciiTheme="minorHAnsi" w:hAnsiTheme="minorHAnsi"/>
              </w:rPr>
            </w:pPr>
            <w:r w:rsidRPr="003036B8">
              <w:rPr>
                <w:rFonts w:asciiTheme="minorHAnsi" w:hAnsiTheme="minorHAnsi"/>
              </w:rPr>
              <w:t>0.001</w:t>
            </w:r>
          </w:p>
        </w:tc>
        <w:tc>
          <w:tcPr>
            <w:tcW w:w="990" w:type="dxa"/>
            <w:noWrap/>
            <w:tcMar>
              <w:top w:w="15" w:type="dxa"/>
              <w:left w:w="15" w:type="dxa"/>
              <w:bottom w:w="0" w:type="dxa"/>
              <w:right w:w="15" w:type="dxa"/>
            </w:tcMar>
            <w:vAlign w:val="bottom"/>
            <w:hideMark/>
          </w:tcPr>
          <w:p w14:paraId="4C54E7FF" w14:textId="77777777" w:rsidR="00622C0B" w:rsidRPr="003036B8" w:rsidRDefault="00622C0B" w:rsidP="00992551">
            <w:pPr>
              <w:spacing w:line="240" w:lineRule="auto"/>
              <w:rPr>
                <w:rFonts w:asciiTheme="minorHAnsi" w:hAnsiTheme="minorHAnsi"/>
              </w:rPr>
            </w:pPr>
            <w:r w:rsidRPr="003036B8">
              <w:rPr>
                <w:rFonts w:asciiTheme="minorHAnsi" w:hAnsiTheme="minorHAnsi"/>
              </w:rPr>
              <w:t>0.004</w:t>
            </w:r>
          </w:p>
        </w:tc>
        <w:tc>
          <w:tcPr>
            <w:tcW w:w="720" w:type="dxa"/>
            <w:noWrap/>
            <w:tcMar>
              <w:top w:w="15" w:type="dxa"/>
              <w:left w:w="15" w:type="dxa"/>
              <w:bottom w:w="0" w:type="dxa"/>
              <w:right w:w="15" w:type="dxa"/>
            </w:tcMar>
            <w:vAlign w:val="bottom"/>
            <w:hideMark/>
          </w:tcPr>
          <w:p w14:paraId="7054EF69" w14:textId="77777777" w:rsidR="00622C0B" w:rsidRPr="003036B8" w:rsidRDefault="00622C0B" w:rsidP="00992551">
            <w:pPr>
              <w:spacing w:line="240" w:lineRule="auto"/>
              <w:rPr>
                <w:rFonts w:asciiTheme="minorHAnsi" w:hAnsiTheme="minorHAnsi"/>
              </w:rPr>
            </w:pPr>
            <w:r w:rsidRPr="003036B8">
              <w:rPr>
                <w:rFonts w:asciiTheme="minorHAnsi" w:hAnsiTheme="minorHAnsi"/>
              </w:rPr>
              <w:t>0.003</w:t>
            </w:r>
          </w:p>
        </w:tc>
        <w:tc>
          <w:tcPr>
            <w:tcW w:w="990" w:type="dxa"/>
            <w:noWrap/>
            <w:tcMar>
              <w:top w:w="15" w:type="dxa"/>
              <w:left w:w="15" w:type="dxa"/>
              <w:bottom w:w="0" w:type="dxa"/>
              <w:right w:w="15" w:type="dxa"/>
            </w:tcMar>
            <w:vAlign w:val="bottom"/>
            <w:hideMark/>
          </w:tcPr>
          <w:p w14:paraId="05717DD1" w14:textId="77777777" w:rsidR="00622C0B" w:rsidRPr="003036B8" w:rsidRDefault="00622C0B" w:rsidP="00992551">
            <w:pPr>
              <w:spacing w:line="240" w:lineRule="auto"/>
              <w:rPr>
                <w:rFonts w:asciiTheme="minorHAnsi" w:hAnsiTheme="minorHAnsi"/>
              </w:rPr>
            </w:pPr>
            <w:r w:rsidRPr="003036B8">
              <w:rPr>
                <w:rFonts w:asciiTheme="minorHAnsi" w:hAnsiTheme="minorHAnsi"/>
              </w:rPr>
              <w:t>0.005</w:t>
            </w:r>
          </w:p>
        </w:tc>
        <w:tc>
          <w:tcPr>
            <w:tcW w:w="1260" w:type="dxa"/>
            <w:noWrap/>
            <w:tcMar>
              <w:top w:w="15" w:type="dxa"/>
              <w:left w:w="15" w:type="dxa"/>
              <w:bottom w:w="0" w:type="dxa"/>
              <w:right w:w="15" w:type="dxa"/>
            </w:tcMar>
            <w:vAlign w:val="bottom"/>
            <w:hideMark/>
          </w:tcPr>
          <w:p w14:paraId="6DF47957" w14:textId="77777777" w:rsidR="00622C0B" w:rsidRPr="003036B8" w:rsidRDefault="00622C0B" w:rsidP="00992551">
            <w:pPr>
              <w:spacing w:line="240" w:lineRule="auto"/>
              <w:rPr>
                <w:rFonts w:asciiTheme="minorHAnsi" w:hAnsiTheme="minorHAnsi"/>
              </w:rPr>
            </w:pPr>
            <w:r w:rsidRPr="003036B8">
              <w:rPr>
                <w:rFonts w:asciiTheme="minorHAnsi" w:hAnsiTheme="minorHAnsi"/>
              </w:rPr>
              <w:t>0.002</w:t>
            </w:r>
          </w:p>
        </w:tc>
        <w:tc>
          <w:tcPr>
            <w:tcW w:w="900" w:type="dxa"/>
            <w:noWrap/>
            <w:tcMar>
              <w:top w:w="15" w:type="dxa"/>
              <w:left w:w="15" w:type="dxa"/>
              <w:bottom w:w="0" w:type="dxa"/>
              <w:right w:w="15" w:type="dxa"/>
            </w:tcMar>
            <w:vAlign w:val="bottom"/>
            <w:hideMark/>
          </w:tcPr>
          <w:p w14:paraId="56DFE435" w14:textId="77777777" w:rsidR="00622C0B" w:rsidRPr="003036B8" w:rsidRDefault="00622C0B" w:rsidP="00992551">
            <w:pPr>
              <w:spacing w:line="240" w:lineRule="auto"/>
              <w:rPr>
                <w:rFonts w:asciiTheme="minorHAnsi" w:hAnsiTheme="minorHAnsi"/>
              </w:rPr>
            </w:pPr>
            <w:r w:rsidRPr="003036B8">
              <w:rPr>
                <w:rFonts w:asciiTheme="minorHAnsi" w:hAnsiTheme="minorHAnsi"/>
              </w:rPr>
              <w:t>0.001</w:t>
            </w:r>
          </w:p>
        </w:tc>
        <w:tc>
          <w:tcPr>
            <w:tcW w:w="900" w:type="dxa"/>
            <w:noWrap/>
            <w:tcMar>
              <w:top w:w="15" w:type="dxa"/>
              <w:left w:w="15" w:type="dxa"/>
              <w:bottom w:w="0" w:type="dxa"/>
              <w:right w:w="15" w:type="dxa"/>
            </w:tcMar>
            <w:vAlign w:val="bottom"/>
            <w:hideMark/>
          </w:tcPr>
          <w:p w14:paraId="6642AAC8" w14:textId="77777777" w:rsidR="00622C0B" w:rsidRPr="003036B8" w:rsidRDefault="00622C0B" w:rsidP="00992551">
            <w:pPr>
              <w:spacing w:line="240" w:lineRule="auto"/>
              <w:rPr>
                <w:rFonts w:asciiTheme="minorHAnsi" w:hAnsiTheme="minorHAnsi"/>
              </w:rPr>
            </w:pPr>
            <w:r w:rsidRPr="003036B8">
              <w:rPr>
                <w:rFonts w:asciiTheme="minorHAnsi" w:hAnsiTheme="minorHAnsi"/>
              </w:rPr>
              <w:t>0.003</w:t>
            </w:r>
          </w:p>
        </w:tc>
        <w:tc>
          <w:tcPr>
            <w:tcW w:w="1170" w:type="dxa"/>
            <w:noWrap/>
            <w:tcMar>
              <w:top w:w="15" w:type="dxa"/>
              <w:left w:w="15" w:type="dxa"/>
              <w:bottom w:w="0" w:type="dxa"/>
              <w:right w:w="15" w:type="dxa"/>
            </w:tcMar>
            <w:vAlign w:val="bottom"/>
            <w:hideMark/>
          </w:tcPr>
          <w:p w14:paraId="269E9938" w14:textId="77777777" w:rsidR="00622C0B" w:rsidRPr="003036B8" w:rsidRDefault="00622C0B" w:rsidP="00992551">
            <w:pPr>
              <w:spacing w:line="240" w:lineRule="auto"/>
              <w:rPr>
                <w:rFonts w:asciiTheme="minorHAnsi" w:hAnsiTheme="minorHAnsi"/>
              </w:rPr>
            </w:pPr>
            <w:r w:rsidRPr="003036B8">
              <w:rPr>
                <w:rFonts w:asciiTheme="minorHAnsi" w:hAnsiTheme="minorHAnsi"/>
              </w:rPr>
              <w:t>13388</w:t>
            </w:r>
          </w:p>
        </w:tc>
      </w:tr>
      <w:tr w:rsidR="00622C0B" w:rsidRPr="003036B8" w14:paraId="6BFE9280" w14:textId="77777777" w:rsidTr="00325CF6">
        <w:trPr>
          <w:trHeight w:val="300"/>
        </w:trPr>
        <w:tc>
          <w:tcPr>
            <w:tcW w:w="1005" w:type="dxa"/>
            <w:tcBorders>
              <w:top w:val="nil"/>
              <w:left w:val="nil"/>
              <w:bottom w:val="single" w:sz="4" w:space="0" w:color="auto"/>
              <w:right w:val="nil"/>
            </w:tcBorders>
            <w:noWrap/>
            <w:tcMar>
              <w:top w:w="15" w:type="dxa"/>
              <w:left w:w="15" w:type="dxa"/>
              <w:bottom w:w="0" w:type="dxa"/>
              <w:right w:w="15" w:type="dxa"/>
            </w:tcMar>
            <w:vAlign w:val="bottom"/>
            <w:hideMark/>
          </w:tcPr>
          <w:p w14:paraId="250DF6B4" w14:textId="77777777" w:rsidR="00622C0B" w:rsidRPr="003036B8" w:rsidRDefault="00622C0B" w:rsidP="00992551">
            <w:pPr>
              <w:spacing w:line="240" w:lineRule="auto"/>
              <w:rPr>
                <w:rFonts w:asciiTheme="minorHAnsi" w:hAnsiTheme="minorHAnsi"/>
              </w:rPr>
            </w:pPr>
            <w:r w:rsidRPr="003036B8">
              <w:rPr>
                <w:rFonts w:asciiTheme="minorHAnsi" w:hAnsiTheme="minorHAnsi"/>
              </w:rPr>
              <w:t>2010's</w:t>
            </w:r>
          </w:p>
        </w:tc>
        <w:tc>
          <w:tcPr>
            <w:tcW w:w="900" w:type="dxa"/>
            <w:tcBorders>
              <w:top w:val="nil"/>
              <w:left w:val="nil"/>
              <w:bottom w:val="single" w:sz="4" w:space="0" w:color="auto"/>
              <w:right w:val="nil"/>
            </w:tcBorders>
            <w:noWrap/>
            <w:tcMar>
              <w:top w:w="15" w:type="dxa"/>
              <w:left w:w="15" w:type="dxa"/>
              <w:bottom w:w="0" w:type="dxa"/>
              <w:right w:w="15" w:type="dxa"/>
            </w:tcMar>
            <w:vAlign w:val="bottom"/>
            <w:hideMark/>
          </w:tcPr>
          <w:p w14:paraId="23BE16DB" w14:textId="77777777" w:rsidR="00622C0B" w:rsidRPr="003036B8" w:rsidRDefault="00622C0B" w:rsidP="00992551">
            <w:pPr>
              <w:spacing w:line="240" w:lineRule="auto"/>
              <w:rPr>
                <w:rFonts w:asciiTheme="minorHAnsi" w:hAnsiTheme="minorHAnsi"/>
              </w:rPr>
            </w:pPr>
            <w:r w:rsidRPr="003036B8">
              <w:rPr>
                <w:rFonts w:asciiTheme="minorHAnsi" w:hAnsiTheme="minorHAnsi"/>
              </w:rPr>
              <w:t>5-13</w:t>
            </w:r>
          </w:p>
        </w:tc>
        <w:tc>
          <w:tcPr>
            <w:tcW w:w="990" w:type="dxa"/>
            <w:tcBorders>
              <w:top w:val="nil"/>
              <w:left w:val="nil"/>
              <w:bottom w:val="single" w:sz="4" w:space="0" w:color="auto"/>
              <w:right w:val="nil"/>
            </w:tcBorders>
            <w:noWrap/>
            <w:tcMar>
              <w:top w:w="15" w:type="dxa"/>
              <w:left w:w="15" w:type="dxa"/>
              <w:bottom w:w="0" w:type="dxa"/>
              <w:right w:w="15" w:type="dxa"/>
            </w:tcMar>
            <w:vAlign w:val="bottom"/>
            <w:hideMark/>
          </w:tcPr>
          <w:p w14:paraId="4E7FA3A1" w14:textId="77777777" w:rsidR="00622C0B" w:rsidRPr="003036B8" w:rsidRDefault="00622C0B" w:rsidP="00992551">
            <w:pPr>
              <w:spacing w:line="240" w:lineRule="auto"/>
              <w:rPr>
                <w:rFonts w:asciiTheme="minorHAnsi" w:hAnsiTheme="minorHAnsi"/>
              </w:rPr>
            </w:pPr>
            <w:r w:rsidRPr="003036B8">
              <w:rPr>
                <w:rFonts w:asciiTheme="minorHAnsi" w:hAnsiTheme="minorHAnsi"/>
              </w:rPr>
              <w:t>0.001</w:t>
            </w:r>
          </w:p>
        </w:tc>
        <w:tc>
          <w:tcPr>
            <w:tcW w:w="720" w:type="dxa"/>
            <w:tcBorders>
              <w:top w:val="nil"/>
              <w:left w:val="nil"/>
              <w:bottom w:val="single" w:sz="4" w:space="0" w:color="auto"/>
              <w:right w:val="nil"/>
            </w:tcBorders>
            <w:noWrap/>
            <w:tcMar>
              <w:top w:w="15" w:type="dxa"/>
              <w:left w:w="15" w:type="dxa"/>
              <w:bottom w:w="0" w:type="dxa"/>
              <w:right w:w="15" w:type="dxa"/>
            </w:tcMar>
            <w:vAlign w:val="bottom"/>
            <w:hideMark/>
          </w:tcPr>
          <w:p w14:paraId="11B529B0" w14:textId="77777777" w:rsidR="00622C0B" w:rsidRPr="003036B8" w:rsidRDefault="00622C0B" w:rsidP="00992551">
            <w:pPr>
              <w:spacing w:line="240" w:lineRule="auto"/>
              <w:rPr>
                <w:rFonts w:asciiTheme="minorHAnsi" w:hAnsiTheme="minorHAnsi"/>
              </w:rPr>
            </w:pPr>
            <w:r w:rsidRPr="003036B8">
              <w:rPr>
                <w:rFonts w:asciiTheme="minorHAnsi" w:hAnsiTheme="minorHAnsi"/>
              </w:rPr>
              <w:t>0.000</w:t>
            </w:r>
          </w:p>
        </w:tc>
        <w:tc>
          <w:tcPr>
            <w:tcW w:w="900" w:type="dxa"/>
            <w:tcBorders>
              <w:top w:val="nil"/>
              <w:left w:val="nil"/>
              <w:bottom w:val="single" w:sz="4" w:space="0" w:color="auto"/>
              <w:right w:val="nil"/>
            </w:tcBorders>
            <w:noWrap/>
            <w:tcMar>
              <w:top w:w="15" w:type="dxa"/>
              <w:left w:w="15" w:type="dxa"/>
              <w:bottom w:w="0" w:type="dxa"/>
              <w:right w:w="15" w:type="dxa"/>
            </w:tcMar>
            <w:vAlign w:val="bottom"/>
            <w:hideMark/>
          </w:tcPr>
          <w:p w14:paraId="6E0D0260" w14:textId="77777777" w:rsidR="00622C0B" w:rsidRPr="003036B8" w:rsidRDefault="00622C0B" w:rsidP="00992551">
            <w:pPr>
              <w:spacing w:line="240" w:lineRule="auto"/>
              <w:rPr>
                <w:rFonts w:asciiTheme="minorHAnsi" w:hAnsiTheme="minorHAnsi"/>
              </w:rPr>
            </w:pPr>
            <w:r w:rsidRPr="003036B8">
              <w:rPr>
                <w:rFonts w:asciiTheme="minorHAnsi" w:hAnsiTheme="minorHAnsi"/>
              </w:rPr>
              <w:t>0.001</w:t>
            </w:r>
          </w:p>
        </w:tc>
        <w:tc>
          <w:tcPr>
            <w:tcW w:w="990" w:type="dxa"/>
            <w:tcBorders>
              <w:top w:val="nil"/>
              <w:left w:val="nil"/>
              <w:bottom w:val="single" w:sz="4" w:space="0" w:color="auto"/>
              <w:right w:val="nil"/>
            </w:tcBorders>
            <w:noWrap/>
            <w:tcMar>
              <w:top w:w="15" w:type="dxa"/>
              <w:left w:w="15" w:type="dxa"/>
              <w:bottom w:w="0" w:type="dxa"/>
              <w:right w:w="15" w:type="dxa"/>
            </w:tcMar>
            <w:vAlign w:val="bottom"/>
            <w:hideMark/>
          </w:tcPr>
          <w:p w14:paraId="04211AFC" w14:textId="77777777" w:rsidR="00622C0B" w:rsidRPr="003036B8" w:rsidRDefault="00622C0B" w:rsidP="00992551">
            <w:pPr>
              <w:spacing w:line="240" w:lineRule="auto"/>
              <w:rPr>
                <w:rFonts w:asciiTheme="minorHAnsi" w:hAnsiTheme="minorHAnsi"/>
              </w:rPr>
            </w:pPr>
            <w:r w:rsidRPr="003036B8">
              <w:rPr>
                <w:rFonts w:asciiTheme="minorHAnsi" w:hAnsiTheme="minorHAnsi"/>
              </w:rPr>
              <w:t>0.003</w:t>
            </w:r>
          </w:p>
        </w:tc>
        <w:tc>
          <w:tcPr>
            <w:tcW w:w="720" w:type="dxa"/>
            <w:tcBorders>
              <w:top w:val="nil"/>
              <w:left w:val="nil"/>
              <w:bottom w:val="single" w:sz="4" w:space="0" w:color="auto"/>
              <w:right w:val="nil"/>
            </w:tcBorders>
            <w:noWrap/>
            <w:tcMar>
              <w:top w:w="15" w:type="dxa"/>
              <w:left w:w="15" w:type="dxa"/>
              <w:bottom w:w="0" w:type="dxa"/>
              <w:right w:w="15" w:type="dxa"/>
            </w:tcMar>
            <w:vAlign w:val="bottom"/>
            <w:hideMark/>
          </w:tcPr>
          <w:p w14:paraId="0514DDA3" w14:textId="77777777" w:rsidR="00622C0B" w:rsidRPr="003036B8" w:rsidRDefault="00622C0B" w:rsidP="00992551">
            <w:pPr>
              <w:spacing w:line="240" w:lineRule="auto"/>
              <w:rPr>
                <w:rFonts w:asciiTheme="minorHAnsi" w:hAnsiTheme="minorHAnsi"/>
              </w:rPr>
            </w:pPr>
            <w:r w:rsidRPr="003036B8">
              <w:rPr>
                <w:rFonts w:asciiTheme="minorHAnsi" w:hAnsiTheme="minorHAnsi"/>
              </w:rPr>
              <w:t>0.002</w:t>
            </w:r>
          </w:p>
        </w:tc>
        <w:tc>
          <w:tcPr>
            <w:tcW w:w="990" w:type="dxa"/>
            <w:tcBorders>
              <w:top w:val="nil"/>
              <w:left w:val="nil"/>
              <w:bottom w:val="single" w:sz="4" w:space="0" w:color="auto"/>
              <w:right w:val="nil"/>
            </w:tcBorders>
            <w:noWrap/>
            <w:tcMar>
              <w:top w:w="15" w:type="dxa"/>
              <w:left w:w="15" w:type="dxa"/>
              <w:bottom w:w="0" w:type="dxa"/>
              <w:right w:w="15" w:type="dxa"/>
            </w:tcMar>
            <w:vAlign w:val="bottom"/>
            <w:hideMark/>
          </w:tcPr>
          <w:p w14:paraId="0C877083" w14:textId="77777777" w:rsidR="00622C0B" w:rsidRPr="003036B8" w:rsidRDefault="00622C0B" w:rsidP="00992551">
            <w:pPr>
              <w:spacing w:line="240" w:lineRule="auto"/>
              <w:rPr>
                <w:rFonts w:asciiTheme="minorHAnsi" w:hAnsiTheme="minorHAnsi"/>
              </w:rPr>
            </w:pPr>
            <w:r w:rsidRPr="003036B8">
              <w:rPr>
                <w:rFonts w:asciiTheme="minorHAnsi" w:hAnsiTheme="minorHAnsi"/>
              </w:rPr>
              <w:t>0.004</w:t>
            </w:r>
          </w:p>
        </w:tc>
        <w:tc>
          <w:tcPr>
            <w:tcW w:w="1260" w:type="dxa"/>
            <w:tcBorders>
              <w:top w:val="nil"/>
              <w:left w:val="nil"/>
              <w:bottom w:val="single" w:sz="4" w:space="0" w:color="auto"/>
              <w:right w:val="nil"/>
            </w:tcBorders>
            <w:noWrap/>
            <w:tcMar>
              <w:top w:w="15" w:type="dxa"/>
              <w:left w:w="15" w:type="dxa"/>
              <w:bottom w:w="0" w:type="dxa"/>
              <w:right w:w="15" w:type="dxa"/>
            </w:tcMar>
            <w:vAlign w:val="bottom"/>
            <w:hideMark/>
          </w:tcPr>
          <w:p w14:paraId="42F41134" w14:textId="77777777" w:rsidR="00622C0B" w:rsidRPr="003036B8" w:rsidRDefault="00622C0B" w:rsidP="00992551">
            <w:pPr>
              <w:spacing w:line="240" w:lineRule="auto"/>
              <w:rPr>
                <w:rFonts w:asciiTheme="minorHAnsi" w:hAnsiTheme="minorHAnsi"/>
              </w:rPr>
            </w:pPr>
            <w:r w:rsidRPr="003036B8">
              <w:rPr>
                <w:rFonts w:asciiTheme="minorHAnsi" w:hAnsiTheme="minorHAnsi"/>
              </w:rPr>
              <w:t>0.004</w:t>
            </w:r>
          </w:p>
        </w:tc>
        <w:tc>
          <w:tcPr>
            <w:tcW w:w="900" w:type="dxa"/>
            <w:tcBorders>
              <w:top w:val="nil"/>
              <w:left w:val="nil"/>
              <w:bottom w:val="single" w:sz="4" w:space="0" w:color="auto"/>
              <w:right w:val="nil"/>
            </w:tcBorders>
            <w:noWrap/>
            <w:tcMar>
              <w:top w:w="15" w:type="dxa"/>
              <w:left w:w="15" w:type="dxa"/>
              <w:bottom w:w="0" w:type="dxa"/>
              <w:right w:w="15" w:type="dxa"/>
            </w:tcMar>
            <w:vAlign w:val="bottom"/>
            <w:hideMark/>
          </w:tcPr>
          <w:p w14:paraId="2844D9E6" w14:textId="77777777" w:rsidR="00622C0B" w:rsidRPr="003036B8" w:rsidRDefault="00622C0B" w:rsidP="00992551">
            <w:pPr>
              <w:spacing w:line="240" w:lineRule="auto"/>
              <w:rPr>
                <w:rFonts w:asciiTheme="minorHAnsi" w:hAnsiTheme="minorHAnsi"/>
              </w:rPr>
            </w:pPr>
            <w:r w:rsidRPr="003036B8">
              <w:rPr>
                <w:rFonts w:asciiTheme="minorHAnsi" w:hAnsiTheme="minorHAnsi"/>
              </w:rPr>
              <w:t>0.003</w:t>
            </w:r>
          </w:p>
        </w:tc>
        <w:tc>
          <w:tcPr>
            <w:tcW w:w="900" w:type="dxa"/>
            <w:tcBorders>
              <w:top w:val="nil"/>
              <w:left w:val="nil"/>
              <w:bottom w:val="single" w:sz="4" w:space="0" w:color="auto"/>
              <w:right w:val="nil"/>
            </w:tcBorders>
            <w:noWrap/>
            <w:tcMar>
              <w:top w:w="15" w:type="dxa"/>
              <w:left w:w="15" w:type="dxa"/>
              <w:bottom w:w="0" w:type="dxa"/>
              <w:right w:w="15" w:type="dxa"/>
            </w:tcMar>
            <w:vAlign w:val="bottom"/>
            <w:hideMark/>
          </w:tcPr>
          <w:p w14:paraId="74681682" w14:textId="77777777" w:rsidR="00622C0B" w:rsidRPr="003036B8" w:rsidRDefault="00622C0B" w:rsidP="00992551">
            <w:pPr>
              <w:spacing w:line="240" w:lineRule="auto"/>
              <w:rPr>
                <w:rFonts w:asciiTheme="minorHAnsi" w:hAnsiTheme="minorHAnsi"/>
              </w:rPr>
            </w:pPr>
            <w:r w:rsidRPr="003036B8">
              <w:rPr>
                <w:rFonts w:asciiTheme="minorHAnsi" w:hAnsiTheme="minorHAnsi"/>
              </w:rPr>
              <w:t>0.004</w:t>
            </w:r>
          </w:p>
        </w:tc>
        <w:tc>
          <w:tcPr>
            <w:tcW w:w="1170" w:type="dxa"/>
            <w:tcBorders>
              <w:top w:val="nil"/>
              <w:left w:val="nil"/>
              <w:bottom w:val="single" w:sz="4" w:space="0" w:color="auto"/>
              <w:right w:val="nil"/>
            </w:tcBorders>
            <w:noWrap/>
            <w:tcMar>
              <w:top w:w="15" w:type="dxa"/>
              <w:left w:w="15" w:type="dxa"/>
              <w:bottom w:w="0" w:type="dxa"/>
              <w:right w:w="15" w:type="dxa"/>
            </w:tcMar>
            <w:vAlign w:val="bottom"/>
            <w:hideMark/>
          </w:tcPr>
          <w:p w14:paraId="58345DC7" w14:textId="77777777" w:rsidR="00622C0B" w:rsidRPr="003036B8" w:rsidRDefault="00622C0B" w:rsidP="00992551">
            <w:pPr>
              <w:spacing w:line="240" w:lineRule="auto"/>
              <w:rPr>
                <w:rFonts w:asciiTheme="minorHAnsi" w:hAnsiTheme="minorHAnsi"/>
              </w:rPr>
            </w:pPr>
            <w:r w:rsidRPr="003036B8">
              <w:rPr>
                <w:rFonts w:asciiTheme="minorHAnsi" w:hAnsiTheme="minorHAnsi"/>
              </w:rPr>
              <w:t>20366</w:t>
            </w:r>
          </w:p>
        </w:tc>
      </w:tr>
      <w:tr w:rsidR="00622C0B" w:rsidRPr="003036B8" w14:paraId="63BD3CEE" w14:textId="77777777" w:rsidTr="00325CF6">
        <w:trPr>
          <w:trHeight w:val="300"/>
        </w:trPr>
        <w:tc>
          <w:tcPr>
            <w:tcW w:w="1005" w:type="dxa"/>
            <w:noWrap/>
            <w:tcMar>
              <w:top w:w="15" w:type="dxa"/>
              <w:left w:w="15" w:type="dxa"/>
              <w:bottom w:w="0" w:type="dxa"/>
              <w:right w:w="15" w:type="dxa"/>
            </w:tcMar>
            <w:vAlign w:val="bottom"/>
            <w:hideMark/>
          </w:tcPr>
          <w:p w14:paraId="20473854" w14:textId="77777777" w:rsidR="00622C0B" w:rsidRPr="003036B8" w:rsidRDefault="00622C0B" w:rsidP="00992551">
            <w:pPr>
              <w:spacing w:line="240" w:lineRule="auto"/>
              <w:rPr>
                <w:rFonts w:asciiTheme="minorHAnsi" w:hAnsiTheme="minorHAnsi"/>
              </w:rPr>
            </w:pPr>
            <w:r w:rsidRPr="003036B8">
              <w:rPr>
                <w:rFonts w:asciiTheme="minorHAnsi" w:hAnsiTheme="minorHAnsi"/>
              </w:rPr>
              <w:t>1960's</w:t>
            </w:r>
          </w:p>
        </w:tc>
        <w:tc>
          <w:tcPr>
            <w:tcW w:w="900" w:type="dxa"/>
            <w:noWrap/>
            <w:tcMar>
              <w:top w:w="15" w:type="dxa"/>
              <w:left w:w="15" w:type="dxa"/>
              <w:bottom w:w="0" w:type="dxa"/>
              <w:right w:w="15" w:type="dxa"/>
            </w:tcMar>
            <w:vAlign w:val="bottom"/>
            <w:hideMark/>
          </w:tcPr>
          <w:p w14:paraId="6748C3DB" w14:textId="77777777" w:rsidR="00622C0B" w:rsidRPr="003036B8" w:rsidRDefault="00622C0B" w:rsidP="00992551">
            <w:pPr>
              <w:spacing w:line="240" w:lineRule="auto"/>
              <w:rPr>
                <w:rFonts w:asciiTheme="minorHAnsi" w:hAnsiTheme="minorHAnsi"/>
              </w:rPr>
            </w:pPr>
            <w:r w:rsidRPr="003036B8">
              <w:rPr>
                <w:rFonts w:asciiTheme="minorHAnsi" w:hAnsiTheme="minorHAnsi"/>
              </w:rPr>
              <w:t>6-13</w:t>
            </w:r>
          </w:p>
        </w:tc>
        <w:tc>
          <w:tcPr>
            <w:tcW w:w="990" w:type="dxa"/>
            <w:noWrap/>
            <w:tcMar>
              <w:top w:w="15" w:type="dxa"/>
              <w:left w:w="15" w:type="dxa"/>
              <w:bottom w:w="0" w:type="dxa"/>
              <w:right w:w="15" w:type="dxa"/>
            </w:tcMar>
            <w:vAlign w:val="bottom"/>
            <w:hideMark/>
          </w:tcPr>
          <w:p w14:paraId="6D8EA47D" w14:textId="77777777" w:rsidR="00622C0B" w:rsidRPr="003036B8" w:rsidRDefault="00622C0B" w:rsidP="00992551">
            <w:pPr>
              <w:spacing w:line="240" w:lineRule="auto"/>
              <w:rPr>
                <w:rFonts w:asciiTheme="minorHAnsi" w:hAnsiTheme="minorHAnsi"/>
              </w:rPr>
            </w:pPr>
            <w:r w:rsidRPr="003036B8">
              <w:rPr>
                <w:rFonts w:asciiTheme="minorHAnsi" w:hAnsiTheme="minorHAnsi"/>
              </w:rPr>
              <w:t>0.001</w:t>
            </w:r>
          </w:p>
        </w:tc>
        <w:tc>
          <w:tcPr>
            <w:tcW w:w="720" w:type="dxa"/>
            <w:noWrap/>
            <w:tcMar>
              <w:top w:w="15" w:type="dxa"/>
              <w:left w:w="15" w:type="dxa"/>
              <w:bottom w:w="0" w:type="dxa"/>
              <w:right w:w="15" w:type="dxa"/>
            </w:tcMar>
            <w:vAlign w:val="bottom"/>
            <w:hideMark/>
          </w:tcPr>
          <w:p w14:paraId="144939E3" w14:textId="77777777" w:rsidR="00622C0B" w:rsidRPr="003036B8" w:rsidRDefault="00622C0B" w:rsidP="00992551">
            <w:pPr>
              <w:spacing w:line="240" w:lineRule="auto"/>
              <w:rPr>
                <w:rFonts w:asciiTheme="minorHAnsi" w:hAnsiTheme="minorHAnsi"/>
              </w:rPr>
            </w:pPr>
          </w:p>
        </w:tc>
        <w:tc>
          <w:tcPr>
            <w:tcW w:w="900" w:type="dxa"/>
            <w:noWrap/>
            <w:tcMar>
              <w:top w:w="15" w:type="dxa"/>
              <w:left w:w="15" w:type="dxa"/>
              <w:bottom w:w="0" w:type="dxa"/>
              <w:right w:w="15" w:type="dxa"/>
            </w:tcMar>
            <w:vAlign w:val="bottom"/>
            <w:hideMark/>
          </w:tcPr>
          <w:p w14:paraId="583E7149" w14:textId="77777777" w:rsidR="00622C0B" w:rsidRPr="003036B8" w:rsidRDefault="00622C0B" w:rsidP="00992551">
            <w:pPr>
              <w:spacing w:line="240" w:lineRule="auto"/>
              <w:rPr>
                <w:rFonts w:asciiTheme="minorHAnsi" w:hAnsiTheme="minorHAnsi"/>
              </w:rPr>
            </w:pPr>
          </w:p>
        </w:tc>
        <w:tc>
          <w:tcPr>
            <w:tcW w:w="990" w:type="dxa"/>
            <w:noWrap/>
            <w:tcMar>
              <w:top w:w="15" w:type="dxa"/>
              <w:left w:w="15" w:type="dxa"/>
              <w:bottom w:w="0" w:type="dxa"/>
              <w:right w:w="15" w:type="dxa"/>
            </w:tcMar>
            <w:vAlign w:val="bottom"/>
            <w:hideMark/>
          </w:tcPr>
          <w:p w14:paraId="6E8CE3B8" w14:textId="77777777" w:rsidR="00622C0B" w:rsidRPr="003036B8" w:rsidRDefault="00622C0B" w:rsidP="00992551">
            <w:pPr>
              <w:spacing w:line="240" w:lineRule="auto"/>
              <w:rPr>
                <w:rFonts w:asciiTheme="minorHAnsi" w:hAnsiTheme="minorHAnsi"/>
              </w:rPr>
            </w:pPr>
            <w:r w:rsidRPr="003036B8">
              <w:rPr>
                <w:rFonts w:asciiTheme="minorHAnsi" w:hAnsiTheme="minorHAnsi"/>
              </w:rPr>
              <w:t>0.044</w:t>
            </w:r>
          </w:p>
        </w:tc>
        <w:tc>
          <w:tcPr>
            <w:tcW w:w="720" w:type="dxa"/>
            <w:noWrap/>
            <w:tcMar>
              <w:top w:w="15" w:type="dxa"/>
              <w:left w:w="15" w:type="dxa"/>
              <w:bottom w:w="0" w:type="dxa"/>
              <w:right w:w="15" w:type="dxa"/>
            </w:tcMar>
            <w:vAlign w:val="bottom"/>
            <w:hideMark/>
          </w:tcPr>
          <w:p w14:paraId="2E0900C2" w14:textId="77777777" w:rsidR="00622C0B" w:rsidRPr="003036B8" w:rsidRDefault="00622C0B" w:rsidP="00992551">
            <w:pPr>
              <w:spacing w:line="240" w:lineRule="auto"/>
              <w:rPr>
                <w:rFonts w:asciiTheme="minorHAnsi" w:hAnsiTheme="minorHAnsi"/>
              </w:rPr>
            </w:pPr>
          </w:p>
        </w:tc>
        <w:tc>
          <w:tcPr>
            <w:tcW w:w="990" w:type="dxa"/>
            <w:noWrap/>
            <w:tcMar>
              <w:top w:w="15" w:type="dxa"/>
              <w:left w:w="15" w:type="dxa"/>
              <w:bottom w:w="0" w:type="dxa"/>
              <w:right w:w="15" w:type="dxa"/>
            </w:tcMar>
            <w:vAlign w:val="bottom"/>
            <w:hideMark/>
          </w:tcPr>
          <w:p w14:paraId="2A6ED025" w14:textId="77777777" w:rsidR="00622C0B" w:rsidRPr="003036B8" w:rsidRDefault="00622C0B" w:rsidP="00992551">
            <w:pPr>
              <w:spacing w:line="240" w:lineRule="auto"/>
              <w:rPr>
                <w:rFonts w:asciiTheme="minorHAnsi" w:hAnsiTheme="minorHAnsi"/>
              </w:rPr>
            </w:pPr>
          </w:p>
        </w:tc>
        <w:tc>
          <w:tcPr>
            <w:tcW w:w="1260" w:type="dxa"/>
            <w:noWrap/>
            <w:tcMar>
              <w:top w:w="15" w:type="dxa"/>
              <w:left w:w="15" w:type="dxa"/>
              <w:bottom w:w="0" w:type="dxa"/>
              <w:right w:w="15" w:type="dxa"/>
            </w:tcMar>
            <w:vAlign w:val="bottom"/>
            <w:hideMark/>
          </w:tcPr>
          <w:p w14:paraId="7833E1B9" w14:textId="77777777" w:rsidR="00622C0B" w:rsidRPr="003036B8" w:rsidRDefault="00622C0B" w:rsidP="00992551">
            <w:pPr>
              <w:spacing w:line="240" w:lineRule="auto"/>
              <w:rPr>
                <w:rFonts w:asciiTheme="minorHAnsi" w:hAnsiTheme="minorHAnsi"/>
              </w:rPr>
            </w:pPr>
            <w:r w:rsidRPr="003036B8">
              <w:rPr>
                <w:rFonts w:asciiTheme="minorHAnsi" w:hAnsiTheme="minorHAnsi"/>
              </w:rPr>
              <w:t>0.012</w:t>
            </w:r>
          </w:p>
        </w:tc>
        <w:tc>
          <w:tcPr>
            <w:tcW w:w="900" w:type="dxa"/>
            <w:noWrap/>
            <w:tcMar>
              <w:top w:w="15" w:type="dxa"/>
              <w:left w:w="15" w:type="dxa"/>
              <w:bottom w:w="0" w:type="dxa"/>
              <w:right w:w="15" w:type="dxa"/>
            </w:tcMar>
            <w:vAlign w:val="bottom"/>
            <w:hideMark/>
          </w:tcPr>
          <w:p w14:paraId="79675E94" w14:textId="77777777" w:rsidR="00622C0B" w:rsidRPr="003036B8" w:rsidRDefault="00622C0B" w:rsidP="00992551">
            <w:pPr>
              <w:spacing w:line="240" w:lineRule="auto"/>
              <w:rPr>
                <w:rFonts w:asciiTheme="minorHAnsi" w:hAnsiTheme="minorHAnsi"/>
              </w:rPr>
            </w:pPr>
          </w:p>
        </w:tc>
        <w:tc>
          <w:tcPr>
            <w:tcW w:w="900" w:type="dxa"/>
            <w:noWrap/>
            <w:tcMar>
              <w:top w:w="15" w:type="dxa"/>
              <w:left w:w="15" w:type="dxa"/>
              <w:bottom w:w="0" w:type="dxa"/>
              <w:right w:w="15" w:type="dxa"/>
            </w:tcMar>
            <w:vAlign w:val="bottom"/>
            <w:hideMark/>
          </w:tcPr>
          <w:p w14:paraId="0DA45505" w14:textId="77777777" w:rsidR="00622C0B" w:rsidRPr="003036B8" w:rsidRDefault="00622C0B" w:rsidP="00992551">
            <w:pPr>
              <w:spacing w:line="240" w:lineRule="auto"/>
              <w:rPr>
                <w:rFonts w:asciiTheme="minorHAnsi" w:hAnsiTheme="minorHAnsi"/>
              </w:rPr>
            </w:pPr>
          </w:p>
        </w:tc>
        <w:tc>
          <w:tcPr>
            <w:tcW w:w="1170" w:type="dxa"/>
            <w:noWrap/>
            <w:tcMar>
              <w:top w:w="15" w:type="dxa"/>
              <w:left w:w="15" w:type="dxa"/>
              <w:bottom w:w="0" w:type="dxa"/>
              <w:right w:w="15" w:type="dxa"/>
            </w:tcMar>
            <w:vAlign w:val="bottom"/>
            <w:hideMark/>
          </w:tcPr>
          <w:p w14:paraId="745E6107" w14:textId="77777777" w:rsidR="00622C0B" w:rsidRPr="003036B8" w:rsidRDefault="00622C0B" w:rsidP="00992551">
            <w:pPr>
              <w:spacing w:line="240" w:lineRule="auto"/>
              <w:rPr>
                <w:rFonts w:asciiTheme="minorHAnsi" w:hAnsiTheme="minorHAnsi"/>
              </w:rPr>
            </w:pPr>
          </w:p>
        </w:tc>
      </w:tr>
      <w:tr w:rsidR="00622C0B" w:rsidRPr="003036B8" w14:paraId="5C026BE0" w14:textId="77777777" w:rsidTr="00325CF6">
        <w:trPr>
          <w:trHeight w:val="300"/>
        </w:trPr>
        <w:tc>
          <w:tcPr>
            <w:tcW w:w="1005" w:type="dxa"/>
            <w:noWrap/>
            <w:tcMar>
              <w:top w:w="15" w:type="dxa"/>
              <w:left w:w="15" w:type="dxa"/>
              <w:bottom w:w="0" w:type="dxa"/>
              <w:right w:w="15" w:type="dxa"/>
            </w:tcMar>
            <w:vAlign w:val="bottom"/>
            <w:hideMark/>
          </w:tcPr>
          <w:p w14:paraId="6DD76C2C" w14:textId="77777777" w:rsidR="00622C0B" w:rsidRPr="003036B8" w:rsidRDefault="00622C0B" w:rsidP="00992551">
            <w:pPr>
              <w:spacing w:line="240" w:lineRule="auto"/>
              <w:rPr>
                <w:rFonts w:asciiTheme="minorHAnsi" w:hAnsiTheme="minorHAnsi"/>
              </w:rPr>
            </w:pPr>
            <w:r w:rsidRPr="003036B8">
              <w:rPr>
                <w:rFonts w:asciiTheme="minorHAnsi" w:hAnsiTheme="minorHAnsi"/>
              </w:rPr>
              <w:t>1970's</w:t>
            </w:r>
          </w:p>
        </w:tc>
        <w:tc>
          <w:tcPr>
            <w:tcW w:w="900" w:type="dxa"/>
            <w:noWrap/>
            <w:tcMar>
              <w:top w:w="15" w:type="dxa"/>
              <w:left w:w="15" w:type="dxa"/>
              <w:bottom w:w="0" w:type="dxa"/>
              <w:right w:w="15" w:type="dxa"/>
            </w:tcMar>
            <w:vAlign w:val="bottom"/>
            <w:hideMark/>
          </w:tcPr>
          <w:p w14:paraId="7C5DBB88" w14:textId="77777777" w:rsidR="00622C0B" w:rsidRPr="003036B8" w:rsidRDefault="00622C0B" w:rsidP="00992551">
            <w:pPr>
              <w:spacing w:line="240" w:lineRule="auto"/>
              <w:rPr>
                <w:rFonts w:asciiTheme="minorHAnsi" w:hAnsiTheme="minorHAnsi"/>
              </w:rPr>
            </w:pPr>
            <w:r w:rsidRPr="003036B8">
              <w:rPr>
                <w:rFonts w:asciiTheme="minorHAnsi" w:hAnsiTheme="minorHAnsi"/>
              </w:rPr>
              <w:t>6-13</w:t>
            </w:r>
          </w:p>
        </w:tc>
        <w:tc>
          <w:tcPr>
            <w:tcW w:w="990" w:type="dxa"/>
            <w:noWrap/>
            <w:tcMar>
              <w:top w:w="15" w:type="dxa"/>
              <w:left w:w="15" w:type="dxa"/>
              <w:bottom w:w="0" w:type="dxa"/>
              <w:right w:w="15" w:type="dxa"/>
            </w:tcMar>
            <w:vAlign w:val="bottom"/>
            <w:hideMark/>
          </w:tcPr>
          <w:p w14:paraId="32F051CF" w14:textId="77777777" w:rsidR="00622C0B" w:rsidRPr="003036B8" w:rsidRDefault="00622C0B" w:rsidP="00992551">
            <w:pPr>
              <w:spacing w:line="240" w:lineRule="auto"/>
              <w:rPr>
                <w:rFonts w:asciiTheme="minorHAnsi" w:hAnsiTheme="minorHAnsi"/>
              </w:rPr>
            </w:pPr>
            <w:r w:rsidRPr="003036B8">
              <w:rPr>
                <w:rFonts w:asciiTheme="minorHAnsi" w:hAnsiTheme="minorHAnsi"/>
              </w:rPr>
              <w:t>0.016</w:t>
            </w:r>
          </w:p>
        </w:tc>
        <w:tc>
          <w:tcPr>
            <w:tcW w:w="720" w:type="dxa"/>
            <w:noWrap/>
            <w:tcMar>
              <w:top w:w="15" w:type="dxa"/>
              <w:left w:w="15" w:type="dxa"/>
              <w:bottom w:w="0" w:type="dxa"/>
              <w:right w:w="15" w:type="dxa"/>
            </w:tcMar>
            <w:vAlign w:val="bottom"/>
            <w:hideMark/>
          </w:tcPr>
          <w:p w14:paraId="487F4059" w14:textId="77777777" w:rsidR="00622C0B" w:rsidRPr="003036B8" w:rsidRDefault="00622C0B" w:rsidP="00992551">
            <w:pPr>
              <w:spacing w:line="240" w:lineRule="auto"/>
              <w:rPr>
                <w:rFonts w:asciiTheme="minorHAnsi" w:hAnsiTheme="minorHAnsi"/>
              </w:rPr>
            </w:pPr>
          </w:p>
        </w:tc>
        <w:tc>
          <w:tcPr>
            <w:tcW w:w="900" w:type="dxa"/>
            <w:noWrap/>
            <w:tcMar>
              <w:top w:w="15" w:type="dxa"/>
              <w:left w:w="15" w:type="dxa"/>
              <w:bottom w:w="0" w:type="dxa"/>
              <w:right w:w="15" w:type="dxa"/>
            </w:tcMar>
            <w:vAlign w:val="bottom"/>
            <w:hideMark/>
          </w:tcPr>
          <w:p w14:paraId="54D4817B" w14:textId="77777777" w:rsidR="00622C0B" w:rsidRPr="003036B8" w:rsidRDefault="00622C0B" w:rsidP="00992551">
            <w:pPr>
              <w:spacing w:line="240" w:lineRule="auto"/>
              <w:rPr>
                <w:rFonts w:asciiTheme="minorHAnsi" w:hAnsiTheme="minorHAnsi"/>
              </w:rPr>
            </w:pPr>
          </w:p>
        </w:tc>
        <w:tc>
          <w:tcPr>
            <w:tcW w:w="990" w:type="dxa"/>
            <w:noWrap/>
            <w:tcMar>
              <w:top w:w="15" w:type="dxa"/>
              <w:left w:w="15" w:type="dxa"/>
              <w:bottom w:w="0" w:type="dxa"/>
              <w:right w:w="15" w:type="dxa"/>
            </w:tcMar>
            <w:vAlign w:val="bottom"/>
            <w:hideMark/>
          </w:tcPr>
          <w:p w14:paraId="77781BC7" w14:textId="77777777" w:rsidR="00622C0B" w:rsidRPr="003036B8" w:rsidRDefault="00622C0B" w:rsidP="00992551">
            <w:pPr>
              <w:spacing w:line="240" w:lineRule="auto"/>
              <w:rPr>
                <w:rFonts w:asciiTheme="minorHAnsi" w:hAnsiTheme="minorHAnsi"/>
              </w:rPr>
            </w:pPr>
            <w:r w:rsidRPr="003036B8">
              <w:rPr>
                <w:rFonts w:asciiTheme="minorHAnsi" w:hAnsiTheme="minorHAnsi"/>
              </w:rPr>
              <w:t>0.061</w:t>
            </w:r>
          </w:p>
        </w:tc>
        <w:tc>
          <w:tcPr>
            <w:tcW w:w="720" w:type="dxa"/>
            <w:noWrap/>
            <w:tcMar>
              <w:top w:w="15" w:type="dxa"/>
              <w:left w:w="15" w:type="dxa"/>
              <w:bottom w:w="0" w:type="dxa"/>
              <w:right w:w="15" w:type="dxa"/>
            </w:tcMar>
            <w:vAlign w:val="bottom"/>
            <w:hideMark/>
          </w:tcPr>
          <w:p w14:paraId="55CEA82A" w14:textId="77777777" w:rsidR="00622C0B" w:rsidRPr="003036B8" w:rsidRDefault="00622C0B" w:rsidP="00992551">
            <w:pPr>
              <w:spacing w:line="240" w:lineRule="auto"/>
              <w:rPr>
                <w:rFonts w:asciiTheme="minorHAnsi" w:hAnsiTheme="minorHAnsi"/>
              </w:rPr>
            </w:pPr>
          </w:p>
        </w:tc>
        <w:tc>
          <w:tcPr>
            <w:tcW w:w="990" w:type="dxa"/>
            <w:noWrap/>
            <w:tcMar>
              <w:top w:w="15" w:type="dxa"/>
              <w:left w:w="15" w:type="dxa"/>
              <w:bottom w:w="0" w:type="dxa"/>
              <w:right w:w="15" w:type="dxa"/>
            </w:tcMar>
            <w:vAlign w:val="bottom"/>
            <w:hideMark/>
          </w:tcPr>
          <w:p w14:paraId="74162B4C" w14:textId="77777777" w:rsidR="00622C0B" w:rsidRPr="003036B8" w:rsidRDefault="00622C0B" w:rsidP="00992551">
            <w:pPr>
              <w:spacing w:line="240" w:lineRule="auto"/>
              <w:rPr>
                <w:rFonts w:asciiTheme="minorHAnsi" w:hAnsiTheme="minorHAnsi"/>
              </w:rPr>
            </w:pPr>
          </w:p>
        </w:tc>
        <w:tc>
          <w:tcPr>
            <w:tcW w:w="1260" w:type="dxa"/>
            <w:noWrap/>
            <w:tcMar>
              <w:top w:w="15" w:type="dxa"/>
              <w:left w:w="15" w:type="dxa"/>
              <w:bottom w:w="0" w:type="dxa"/>
              <w:right w:w="15" w:type="dxa"/>
            </w:tcMar>
            <w:vAlign w:val="bottom"/>
            <w:hideMark/>
          </w:tcPr>
          <w:p w14:paraId="1187ECDC" w14:textId="77777777" w:rsidR="00622C0B" w:rsidRPr="003036B8" w:rsidRDefault="00622C0B" w:rsidP="00992551">
            <w:pPr>
              <w:spacing w:line="240" w:lineRule="auto"/>
              <w:rPr>
                <w:rFonts w:asciiTheme="minorHAnsi" w:hAnsiTheme="minorHAnsi"/>
              </w:rPr>
            </w:pPr>
            <w:r w:rsidRPr="003036B8">
              <w:rPr>
                <w:rFonts w:asciiTheme="minorHAnsi" w:hAnsiTheme="minorHAnsi"/>
              </w:rPr>
              <w:t>0.005</w:t>
            </w:r>
          </w:p>
        </w:tc>
        <w:tc>
          <w:tcPr>
            <w:tcW w:w="900" w:type="dxa"/>
            <w:noWrap/>
            <w:tcMar>
              <w:top w:w="15" w:type="dxa"/>
              <w:left w:w="15" w:type="dxa"/>
              <w:bottom w:w="0" w:type="dxa"/>
              <w:right w:w="15" w:type="dxa"/>
            </w:tcMar>
            <w:vAlign w:val="bottom"/>
            <w:hideMark/>
          </w:tcPr>
          <w:p w14:paraId="26967D47" w14:textId="77777777" w:rsidR="00622C0B" w:rsidRPr="003036B8" w:rsidRDefault="00622C0B" w:rsidP="00992551">
            <w:pPr>
              <w:spacing w:line="240" w:lineRule="auto"/>
              <w:rPr>
                <w:rFonts w:asciiTheme="minorHAnsi" w:hAnsiTheme="minorHAnsi"/>
              </w:rPr>
            </w:pPr>
          </w:p>
        </w:tc>
        <w:tc>
          <w:tcPr>
            <w:tcW w:w="900" w:type="dxa"/>
            <w:noWrap/>
            <w:tcMar>
              <w:top w:w="15" w:type="dxa"/>
              <w:left w:w="15" w:type="dxa"/>
              <w:bottom w:w="0" w:type="dxa"/>
              <w:right w:w="15" w:type="dxa"/>
            </w:tcMar>
            <w:vAlign w:val="bottom"/>
            <w:hideMark/>
          </w:tcPr>
          <w:p w14:paraId="7650DFF6" w14:textId="77777777" w:rsidR="00622C0B" w:rsidRPr="003036B8" w:rsidRDefault="00622C0B" w:rsidP="00992551">
            <w:pPr>
              <w:spacing w:line="240" w:lineRule="auto"/>
              <w:rPr>
                <w:rFonts w:asciiTheme="minorHAnsi" w:hAnsiTheme="minorHAnsi"/>
              </w:rPr>
            </w:pPr>
          </w:p>
        </w:tc>
        <w:tc>
          <w:tcPr>
            <w:tcW w:w="1170" w:type="dxa"/>
            <w:noWrap/>
            <w:tcMar>
              <w:top w:w="15" w:type="dxa"/>
              <w:left w:w="15" w:type="dxa"/>
              <w:bottom w:w="0" w:type="dxa"/>
              <w:right w:w="15" w:type="dxa"/>
            </w:tcMar>
            <w:vAlign w:val="bottom"/>
            <w:hideMark/>
          </w:tcPr>
          <w:p w14:paraId="17ACD209" w14:textId="77777777" w:rsidR="00622C0B" w:rsidRPr="003036B8" w:rsidRDefault="00622C0B" w:rsidP="00992551">
            <w:pPr>
              <w:spacing w:line="240" w:lineRule="auto"/>
              <w:rPr>
                <w:rFonts w:asciiTheme="minorHAnsi" w:hAnsiTheme="minorHAnsi"/>
              </w:rPr>
            </w:pPr>
          </w:p>
        </w:tc>
      </w:tr>
      <w:tr w:rsidR="00622C0B" w:rsidRPr="003036B8" w14:paraId="183581BE" w14:textId="77777777" w:rsidTr="00325CF6">
        <w:trPr>
          <w:trHeight w:val="300"/>
        </w:trPr>
        <w:tc>
          <w:tcPr>
            <w:tcW w:w="1005" w:type="dxa"/>
            <w:noWrap/>
            <w:tcMar>
              <w:top w:w="15" w:type="dxa"/>
              <w:left w:w="15" w:type="dxa"/>
              <w:bottom w:w="0" w:type="dxa"/>
              <w:right w:w="15" w:type="dxa"/>
            </w:tcMar>
            <w:vAlign w:val="bottom"/>
            <w:hideMark/>
          </w:tcPr>
          <w:p w14:paraId="63F14A96" w14:textId="77777777" w:rsidR="00622C0B" w:rsidRPr="003036B8" w:rsidRDefault="00622C0B" w:rsidP="00992551">
            <w:pPr>
              <w:spacing w:line="240" w:lineRule="auto"/>
              <w:rPr>
                <w:rFonts w:asciiTheme="minorHAnsi" w:hAnsiTheme="minorHAnsi"/>
              </w:rPr>
            </w:pPr>
            <w:r w:rsidRPr="003036B8">
              <w:rPr>
                <w:rFonts w:asciiTheme="minorHAnsi" w:hAnsiTheme="minorHAnsi"/>
              </w:rPr>
              <w:t>1980's</w:t>
            </w:r>
          </w:p>
        </w:tc>
        <w:tc>
          <w:tcPr>
            <w:tcW w:w="900" w:type="dxa"/>
            <w:noWrap/>
            <w:tcMar>
              <w:top w:w="15" w:type="dxa"/>
              <w:left w:w="15" w:type="dxa"/>
              <w:bottom w:w="0" w:type="dxa"/>
              <w:right w:w="15" w:type="dxa"/>
            </w:tcMar>
            <w:vAlign w:val="bottom"/>
            <w:hideMark/>
          </w:tcPr>
          <w:p w14:paraId="3AC75102" w14:textId="77777777" w:rsidR="00622C0B" w:rsidRPr="003036B8" w:rsidRDefault="00622C0B" w:rsidP="00992551">
            <w:pPr>
              <w:spacing w:line="240" w:lineRule="auto"/>
              <w:rPr>
                <w:rFonts w:asciiTheme="minorHAnsi" w:hAnsiTheme="minorHAnsi"/>
              </w:rPr>
            </w:pPr>
            <w:r w:rsidRPr="003036B8">
              <w:rPr>
                <w:rFonts w:asciiTheme="minorHAnsi" w:hAnsiTheme="minorHAnsi"/>
              </w:rPr>
              <w:t>6-13</w:t>
            </w:r>
          </w:p>
        </w:tc>
        <w:tc>
          <w:tcPr>
            <w:tcW w:w="990" w:type="dxa"/>
            <w:noWrap/>
            <w:tcMar>
              <w:top w:w="15" w:type="dxa"/>
              <w:left w:w="15" w:type="dxa"/>
              <w:bottom w:w="0" w:type="dxa"/>
              <w:right w:w="15" w:type="dxa"/>
            </w:tcMar>
            <w:vAlign w:val="bottom"/>
            <w:hideMark/>
          </w:tcPr>
          <w:p w14:paraId="0B7B7E84" w14:textId="77777777" w:rsidR="00622C0B" w:rsidRPr="003036B8" w:rsidRDefault="00622C0B" w:rsidP="00992551">
            <w:pPr>
              <w:spacing w:line="240" w:lineRule="auto"/>
              <w:rPr>
                <w:rFonts w:asciiTheme="minorHAnsi" w:hAnsiTheme="minorHAnsi"/>
              </w:rPr>
            </w:pPr>
            <w:r w:rsidRPr="003036B8">
              <w:rPr>
                <w:rFonts w:asciiTheme="minorHAnsi" w:hAnsiTheme="minorHAnsi"/>
              </w:rPr>
              <w:t>0.002</w:t>
            </w:r>
          </w:p>
        </w:tc>
        <w:tc>
          <w:tcPr>
            <w:tcW w:w="720" w:type="dxa"/>
            <w:noWrap/>
            <w:tcMar>
              <w:top w:w="15" w:type="dxa"/>
              <w:left w:w="15" w:type="dxa"/>
              <w:bottom w:w="0" w:type="dxa"/>
              <w:right w:w="15" w:type="dxa"/>
            </w:tcMar>
            <w:vAlign w:val="bottom"/>
            <w:hideMark/>
          </w:tcPr>
          <w:p w14:paraId="1BB137B1" w14:textId="77777777" w:rsidR="00622C0B" w:rsidRPr="003036B8" w:rsidRDefault="00622C0B" w:rsidP="00992551">
            <w:pPr>
              <w:spacing w:line="240" w:lineRule="auto"/>
              <w:rPr>
                <w:rFonts w:asciiTheme="minorHAnsi" w:hAnsiTheme="minorHAnsi"/>
              </w:rPr>
            </w:pPr>
            <w:r w:rsidRPr="003036B8">
              <w:rPr>
                <w:rFonts w:asciiTheme="minorHAnsi" w:hAnsiTheme="minorHAnsi"/>
              </w:rPr>
              <w:t>0.001</w:t>
            </w:r>
          </w:p>
        </w:tc>
        <w:tc>
          <w:tcPr>
            <w:tcW w:w="900" w:type="dxa"/>
            <w:noWrap/>
            <w:tcMar>
              <w:top w:w="15" w:type="dxa"/>
              <w:left w:w="15" w:type="dxa"/>
              <w:bottom w:w="0" w:type="dxa"/>
              <w:right w:w="15" w:type="dxa"/>
            </w:tcMar>
            <w:vAlign w:val="bottom"/>
            <w:hideMark/>
          </w:tcPr>
          <w:p w14:paraId="78B23B71" w14:textId="77777777" w:rsidR="00622C0B" w:rsidRPr="003036B8" w:rsidRDefault="00622C0B" w:rsidP="00992551">
            <w:pPr>
              <w:spacing w:line="240" w:lineRule="auto"/>
              <w:rPr>
                <w:rFonts w:asciiTheme="minorHAnsi" w:hAnsiTheme="minorHAnsi"/>
              </w:rPr>
            </w:pPr>
            <w:r w:rsidRPr="003036B8">
              <w:rPr>
                <w:rFonts w:asciiTheme="minorHAnsi" w:hAnsiTheme="minorHAnsi"/>
              </w:rPr>
              <w:t>0.003</w:t>
            </w:r>
          </w:p>
        </w:tc>
        <w:tc>
          <w:tcPr>
            <w:tcW w:w="990" w:type="dxa"/>
            <w:noWrap/>
            <w:tcMar>
              <w:top w:w="15" w:type="dxa"/>
              <w:left w:w="15" w:type="dxa"/>
              <w:bottom w:w="0" w:type="dxa"/>
              <w:right w:w="15" w:type="dxa"/>
            </w:tcMar>
            <w:vAlign w:val="bottom"/>
            <w:hideMark/>
          </w:tcPr>
          <w:p w14:paraId="689F5C74" w14:textId="77777777" w:rsidR="00622C0B" w:rsidRPr="003036B8" w:rsidRDefault="00622C0B" w:rsidP="00992551">
            <w:pPr>
              <w:spacing w:line="240" w:lineRule="auto"/>
              <w:rPr>
                <w:rFonts w:asciiTheme="minorHAnsi" w:hAnsiTheme="minorHAnsi"/>
              </w:rPr>
            </w:pPr>
            <w:r w:rsidRPr="003036B8">
              <w:rPr>
                <w:rFonts w:asciiTheme="minorHAnsi" w:hAnsiTheme="minorHAnsi"/>
              </w:rPr>
              <w:t>0.017</w:t>
            </w:r>
          </w:p>
        </w:tc>
        <w:tc>
          <w:tcPr>
            <w:tcW w:w="720" w:type="dxa"/>
            <w:noWrap/>
            <w:tcMar>
              <w:top w:w="15" w:type="dxa"/>
              <w:left w:w="15" w:type="dxa"/>
              <w:bottom w:w="0" w:type="dxa"/>
              <w:right w:w="15" w:type="dxa"/>
            </w:tcMar>
            <w:vAlign w:val="bottom"/>
            <w:hideMark/>
          </w:tcPr>
          <w:p w14:paraId="44AAB877" w14:textId="77777777" w:rsidR="00622C0B" w:rsidRPr="003036B8" w:rsidRDefault="00622C0B" w:rsidP="00992551">
            <w:pPr>
              <w:spacing w:line="240" w:lineRule="auto"/>
              <w:rPr>
                <w:rFonts w:asciiTheme="minorHAnsi" w:hAnsiTheme="minorHAnsi"/>
              </w:rPr>
            </w:pPr>
            <w:r w:rsidRPr="003036B8">
              <w:rPr>
                <w:rFonts w:asciiTheme="minorHAnsi" w:hAnsiTheme="minorHAnsi"/>
              </w:rPr>
              <w:t>0.015</w:t>
            </w:r>
          </w:p>
        </w:tc>
        <w:tc>
          <w:tcPr>
            <w:tcW w:w="990" w:type="dxa"/>
            <w:noWrap/>
            <w:tcMar>
              <w:top w:w="15" w:type="dxa"/>
              <w:left w:w="15" w:type="dxa"/>
              <w:bottom w:w="0" w:type="dxa"/>
              <w:right w:w="15" w:type="dxa"/>
            </w:tcMar>
            <w:vAlign w:val="bottom"/>
            <w:hideMark/>
          </w:tcPr>
          <w:p w14:paraId="64737D67" w14:textId="77777777" w:rsidR="00622C0B" w:rsidRPr="003036B8" w:rsidRDefault="00622C0B" w:rsidP="00992551">
            <w:pPr>
              <w:spacing w:line="240" w:lineRule="auto"/>
              <w:rPr>
                <w:rFonts w:asciiTheme="minorHAnsi" w:hAnsiTheme="minorHAnsi"/>
              </w:rPr>
            </w:pPr>
            <w:r w:rsidRPr="003036B8">
              <w:rPr>
                <w:rFonts w:asciiTheme="minorHAnsi" w:hAnsiTheme="minorHAnsi"/>
              </w:rPr>
              <w:t>0.020</w:t>
            </w:r>
          </w:p>
        </w:tc>
        <w:tc>
          <w:tcPr>
            <w:tcW w:w="1260" w:type="dxa"/>
            <w:noWrap/>
            <w:tcMar>
              <w:top w:w="15" w:type="dxa"/>
              <w:left w:w="15" w:type="dxa"/>
              <w:bottom w:w="0" w:type="dxa"/>
              <w:right w:w="15" w:type="dxa"/>
            </w:tcMar>
            <w:vAlign w:val="bottom"/>
            <w:hideMark/>
          </w:tcPr>
          <w:p w14:paraId="3D9EBFE5" w14:textId="77777777" w:rsidR="00622C0B" w:rsidRPr="003036B8" w:rsidRDefault="00622C0B" w:rsidP="00992551">
            <w:pPr>
              <w:spacing w:line="240" w:lineRule="auto"/>
              <w:rPr>
                <w:rFonts w:asciiTheme="minorHAnsi" w:hAnsiTheme="minorHAnsi"/>
              </w:rPr>
            </w:pPr>
            <w:r w:rsidRPr="003036B8">
              <w:rPr>
                <w:rFonts w:asciiTheme="minorHAnsi" w:hAnsiTheme="minorHAnsi"/>
              </w:rPr>
              <w:t>0.005</w:t>
            </w:r>
          </w:p>
        </w:tc>
        <w:tc>
          <w:tcPr>
            <w:tcW w:w="900" w:type="dxa"/>
            <w:noWrap/>
            <w:tcMar>
              <w:top w:w="15" w:type="dxa"/>
              <w:left w:w="15" w:type="dxa"/>
              <w:bottom w:w="0" w:type="dxa"/>
              <w:right w:w="15" w:type="dxa"/>
            </w:tcMar>
            <w:vAlign w:val="bottom"/>
            <w:hideMark/>
          </w:tcPr>
          <w:p w14:paraId="0E34881D" w14:textId="77777777" w:rsidR="00622C0B" w:rsidRPr="003036B8" w:rsidRDefault="00622C0B" w:rsidP="00992551">
            <w:pPr>
              <w:spacing w:line="240" w:lineRule="auto"/>
              <w:rPr>
                <w:rFonts w:asciiTheme="minorHAnsi" w:hAnsiTheme="minorHAnsi"/>
              </w:rPr>
            </w:pPr>
            <w:r w:rsidRPr="003036B8">
              <w:rPr>
                <w:rFonts w:asciiTheme="minorHAnsi" w:hAnsiTheme="minorHAnsi"/>
              </w:rPr>
              <w:t>0.004</w:t>
            </w:r>
          </w:p>
        </w:tc>
        <w:tc>
          <w:tcPr>
            <w:tcW w:w="900" w:type="dxa"/>
            <w:noWrap/>
            <w:tcMar>
              <w:top w:w="15" w:type="dxa"/>
              <w:left w:w="15" w:type="dxa"/>
              <w:bottom w:w="0" w:type="dxa"/>
              <w:right w:w="15" w:type="dxa"/>
            </w:tcMar>
            <w:vAlign w:val="bottom"/>
            <w:hideMark/>
          </w:tcPr>
          <w:p w14:paraId="105684CC" w14:textId="77777777" w:rsidR="00622C0B" w:rsidRPr="003036B8" w:rsidRDefault="00622C0B" w:rsidP="00992551">
            <w:pPr>
              <w:spacing w:line="240" w:lineRule="auto"/>
              <w:rPr>
                <w:rFonts w:asciiTheme="minorHAnsi" w:hAnsiTheme="minorHAnsi"/>
              </w:rPr>
            </w:pPr>
            <w:r w:rsidRPr="003036B8">
              <w:rPr>
                <w:rFonts w:asciiTheme="minorHAnsi" w:hAnsiTheme="minorHAnsi"/>
              </w:rPr>
              <w:t>0.006</w:t>
            </w:r>
          </w:p>
        </w:tc>
        <w:tc>
          <w:tcPr>
            <w:tcW w:w="1170" w:type="dxa"/>
            <w:noWrap/>
            <w:tcMar>
              <w:top w:w="15" w:type="dxa"/>
              <w:left w:w="15" w:type="dxa"/>
              <w:bottom w:w="0" w:type="dxa"/>
              <w:right w:w="15" w:type="dxa"/>
            </w:tcMar>
            <w:vAlign w:val="bottom"/>
            <w:hideMark/>
          </w:tcPr>
          <w:p w14:paraId="62314BCA" w14:textId="77777777" w:rsidR="00622C0B" w:rsidRPr="003036B8" w:rsidRDefault="00622C0B" w:rsidP="00992551">
            <w:pPr>
              <w:spacing w:line="240" w:lineRule="auto"/>
              <w:rPr>
                <w:rFonts w:asciiTheme="minorHAnsi" w:hAnsiTheme="minorHAnsi"/>
              </w:rPr>
            </w:pPr>
            <w:r w:rsidRPr="003036B8">
              <w:rPr>
                <w:rFonts w:asciiTheme="minorHAnsi" w:hAnsiTheme="minorHAnsi"/>
              </w:rPr>
              <w:t>12340</w:t>
            </w:r>
          </w:p>
        </w:tc>
      </w:tr>
      <w:tr w:rsidR="00622C0B" w:rsidRPr="003036B8" w14:paraId="4DA519EA" w14:textId="77777777" w:rsidTr="00325CF6">
        <w:trPr>
          <w:trHeight w:val="300"/>
        </w:trPr>
        <w:tc>
          <w:tcPr>
            <w:tcW w:w="1005" w:type="dxa"/>
            <w:noWrap/>
            <w:tcMar>
              <w:top w:w="15" w:type="dxa"/>
              <w:left w:w="15" w:type="dxa"/>
              <w:bottom w:w="0" w:type="dxa"/>
              <w:right w:w="15" w:type="dxa"/>
            </w:tcMar>
            <w:vAlign w:val="bottom"/>
            <w:hideMark/>
          </w:tcPr>
          <w:p w14:paraId="57BF0514" w14:textId="77777777" w:rsidR="00622C0B" w:rsidRPr="003036B8" w:rsidRDefault="00622C0B" w:rsidP="00992551">
            <w:pPr>
              <w:spacing w:line="240" w:lineRule="auto"/>
              <w:rPr>
                <w:rFonts w:asciiTheme="minorHAnsi" w:hAnsiTheme="minorHAnsi"/>
              </w:rPr>
            </w:pPr>
            <w:r w:rsidRPr="003036B8">
              <w:rPr>
                <w:rFonts w:asciiTheme="minorHAnsi" w:hAnsiTheme="minorHAnsi"/>
              </w:rPr>
              <w:t>1990's</w:t>
            </w:r>
          </w:p>
        </w:tc>
        <w:tc>
          <w:tcPr>
            <w:tcW w:w="900" w:type="dxa"/>
            <w:noWrap/>
            <w:tcMar>
              <w:top w:w="15" w:type="dxa"/>
              <w:left w:w="15" w:type="dxa"/>
              <w:bottom w:w="0" w:type="dxa"/>
              <w:right w:w="15" w:type="dxa"/>
            </w:tcMar>
            <w:vAlign w:val="bottom"/>
            <w:hideMark/>
          </w:tcPr>
          <w:p w14:paraId="5632ACCD" w14:textId="77777777" w:rsidR="00622C0B" w:rsidRPr="003036B8" w:rsidRDefault="00622C0B" w:rsidP="00992551">
            <w:pPr>
              <w:spacing w:line="240" w:lineRule="auto"/>
              <w:rPr>
                <w:rFonts w:asciiTheme="minorHAnsi" w:hAnsiTheme="minorHAnsi"/>
              </w:rPr>
            </w:pPr>
            <w:r w:rsidRPr="003036B8">
              <w:rPr>
                <w:rFonts w:asciiTheme="minorHAnsi" w:hAnsiTheme="minorHAnsi"/>
              </w:rPr>
              <w:t>6-13</w:t>
            </w:r>
          </w:p>
        </w:tc>
        <w:tc>
          <w:tcPr>
            <w:tcW w:w="990" w:type="dxa"/>
            <w:noWrap/>
            <w:tcMar>
              <w:top w:w="15" w:type="dxa"/>
              <w:left w:w="15" w:type="dxa"/>
              <w:bottom w:w="0" w:type="dxa"/>
              <w:right w:w="15" w:type="dxa"/>
            </w:tcMar>
            <w:vAlign w:val="bottom"/>
            <w:hideMark/>
          </w:tcPr>
          <w:p w14:paraId="711C1AD2" w14:textId="77777777" w:rsidR="00622C0B" w:rsidRPr="003036B8" w:rsidRDefault="00622C0B" w:rsidP="00992551">
            <w:pPr>
              <w:spacing w:line="240" w:lineRule="auto"/>
              <w:rPr>
                <w:rFonts w:asciiTheme="minorHAnsi" w:hAnsiTheme="minorHAnsi"/>
              </w:rPr>
            </w:pPr>
            <w:r w:rsidRPr="003036B8">
              <w:rPr>
                <w:rFonts w:asciiTheme="minorHAnsi" w:hAnsiTheme="minorHAnsi"/>
              </w:rPr>
              <w:t>0.001</w:t>
            </w:r>
          </w:p>
        </w:tc>
        <w:tc>
          <w:tcPr>
            <w:tcW w:w="720" w:type="dxa"/>
            <w:noWrap/>
            <w:tcMar>
              <w:top w:w="15" w:type="dxa"/>
              <w:left w:w="15" w:type="dxa"/>
              <w:bottom w:w="0" w:type="dxa"/>
              <w:right w:w="15" w:type="dxa"/>
            </w:tcMar>
            <w:vAlign w:val="bottom"/>
            <w:hideMark/>
          </w:tcPr>
          <w:p w14:paraId="5E3DEF23" w14:textId="77777777" w:rsidR="00622C0B" w:rsidRPr="003036B8" w:rsidRDefault="00622C0B" w:rsidP="00992551">
            <w:pPr>
              <w:spacing w:line="240" w:lineRule="auto"/>
              <w:rPr>
                <w:rFonts w:asciiTheme="minorHAnsi" w:hAnsiTheme="minorHAnsi"/>
              </w:rPr>
            </w:pPr>
            <w:r w:rsidRPr="003036B8">
              <w:rPr>
                <w:rFonts w:asciiTheme="minorHAnsi" w:hAnsiTheme="minorHAnsi"/>
              </w:rPr>
              <w:t>0.000</w:t>
            </w:r>
          </w:p>
        </w:tc>
        <w:tc>
          <w:tcPr>
            <w:tcW w:w="900" w:type="dxa"/>
            <w:noWrap/>
            <w:tcMar>
              <w:top w:w="15" w:type="dxa"/>
              <w:left w:w="15" w:type="dxa"/>
              <w:bottom w:w="0" w:type="dxa"/>
              <w:right w:w="15" w:type="dxa"/>
            </w:tcMar>
            <w:vAlign w:val="bottom"/>
            <w:hideMark/>
          </w:tcPr>
          <w:p w14:paraId="090BED81" w14:textId="77777777" w:rsidR="00622C0B" w:rsidRPr="003036B8" w:rsidRDefault="00622C0B" w:rsidP="00992551">
            <w:pPr>
              <w:spacing w:line="240" w:lineRule="auto"/>
              <w:rPr>
                <w:rFonts w:asciiTheme="minorHAnsi" w:hAnsiTheme="minorHAnsi"/>
              </w:rPr>
            </w:pPr>
            <w:r w:rsidRPr="003036B8">
              <w:rPr>
                <w:rFonts w:asciiTheme="minorHAnsi" w:hAnsiTheme="minorHAnsi"/>
              </w:rPr>
              <w:t>0.003</w:t>
            </w:r>
          </w:p>
        </w:tc>
        <w:tc>
          <w:tcPr>
            <w:tcW w:w="990" w:type="dxa"/>
            <w:noWrap/>
            <w:tcMar>
              <w:top w:w="15" w:type="dxa"/>
              <w:left w:w="15" w:type="dxa"/>
              <w:bottom w:w="0" w:type="dxa"/>
              <w:right w:w="15" w:type="dxa"/>
            </w:tcMar>
            <w:vAlign w:val="bottom"/>
            <w:hideMark/>
          </w:tcPr>
          <w:p w14:paraId="29A334E6" w14:textId="77777777" w:rsidR="00622C0B" w:rsidRPr="003036B8" w:rsidRDefault="00622C0B" w:rsidP="00992551">
            <w:pPr>
              <w:spacing w:line="240" w:lineRule="auto"/>
              <w:rPr>
                <w:rFonts w:asciiTheme="minorHAnsi" w:hAnsiTheme="minorHAnsi"/>
              </w:rPr>
            </w:pPr>
            <w:r w:rsidRPr="003036B8">
              <w:rPr>
                <w:rFonts w:asciiTheme="minorHAnsi" w:hAnsiTheme="minorHAnsi"/>
              </w:rPr>
              <w:t>0.004</w:t>
            </w:r>
          </w:p>
        </w:tc>
        <w:tc>
          <w:tcPr>
            <w:tcW w:w="720" w:type="dxa"/>
            <w:noWrap/>
            <w:tcMar>
              <w:top w:w="15" w:type="dxa"/>
              <w:left w:w="15" w:type="dxa"/>
              <w:bottom w:w="0" w:type="dxa"/>
              <w:right w:w="15" w:type="dxa"/>
            </w:tcMar>
            <w:vAlign w:val="bottom"/>
            <w:hideMark/>
          </w:tcPr>
          <w:p w14:paraId="75311685" w14:textId="77777777" w:rsidR="00622C0B" w:rsidRPr="003036B8" w:rsidRDefault="00622C0B" w:rsidP="00992551">
            <w:pPr>
              <w:spacing w:line="240" w:lineRule="auto"/>
              <w:rPr>
                <w:rFonts w:asciiTheme="minorHAnsi" w:hAnsiTheme="minorHAnsi"/>
              </w:rPr>
            </w:pPr>
            <w:r w:rsidRPr="003036B8">
              <w:rPr>
                <w:rFonts w:asciiTheme="minorHAnsi" w:hAnsiTheme="minorHAnsi"/>
              </w:rPr>
              <w:t>0.002</w:t>
            </w:r>
          </w:p>
        </w:tc>
        <w:tc>
          <w:tcPr>
            <w:tcW w:w="990" w:type="dxa"/>
            <w:noWrap/>
            <w:tcMar>
              <w:top w:w="15" w:type="dxa"/>
              <w:left w:w="15" w:type="dxa"/>
              <w:bottom w:w="0" w:type="dxa"/>
              <w:right w:w="15" w:type="dxa"/>
            </w:tcMar>
            <w:vAlign w:val="bottom"/>
            <w:hideMark/>
          </w:tcPr>
          <w:p w14:paraId="7739EAA4" w14:textId="77777777" w:rsidR="00622C0B" w:rsidRPr="003036B8" w:rsidRDefault="00622C0B" w:rsidP="00992551">
            <w:pPr>
              <w:spacing w:line="240" w:lineRule="auto"/>
              <w:rPr>
                <w:rFonts w:asciiTheme="minorHAnsi" w:hAnsiTheme="minorHAnsi"/>
              </w:rPr>
            </w:pPr>
            <w:r w:rsidRPr="003036B8">
              <w:rPr>
                <w:rFonts w:asciiTheme="minorHAnsi" w:hAnsiTheme="minorHAnsi"/>
              </w:rPr>
              <w:t>0.008</w:t>
            </w:r>
          </w:p>
        </w:tc>
        <w:tc>
          <w:tcPr>
            <w:tcW w:w="1260" w:type="dxa"/>
            <w:noWrap/>
            <w:tcMar>
              <w:top w:w="15" w:type="dxa"/>
              <w:left w:w="15" w:type="dxa"/>
              <w:bottom w:w="0" w:type="dxa"/>
              <w:right w:w="15" w:type="dxa"/>
            </w:tcMar>
            <w:vAlign w:val="bottom"/>
            <w:hideMark/>
          </w:tcPr>
          <w:p w14:paraId="03EB9F60" w14:textId="77777777" w:rsidR="00622C0B" w:rsidRPr="003036B8" w:rsidRDefault="00622C0B" w:rsidP="00992551">
            <w:pPr>
              <w:spacing w:line="240" w:lineRule="auto"/>
              <w:rPr>
                <w:rFonts w:asciiTheme="minorHAnsi" w:hAnsiTheme="minorHAnsi"/>
              </w:rPr>
            </w:pPr>
            <w:r w:rsidRPr="003036B8">
              <w:rPr>
                <w:rFonts w:asciiTheme="minorHAnsi" w:hAnsiTheme="minorHAnsi"/>
              </w:rPr>
              <w:t>0.001</w:t>
            </w:r>
          </w:p>
        </w:tc>
        <w:tc>
          <w:tcPr>
            <w:tcW w:w="900" w:type="dxa"/>
            <w:noWrap/>
            <w:tcMar>
              <w:top w:w="15" w:type="dxa"/>
              <w:left w:w="15" w:type="dxa"/>
              <w:bottom w:w="0" w:type="dxa"/>
              <w:right w:w="15" w:type="dxa"/>
            </w:tcMar>
            <w:vAlign w:val="bottom"/>
            <w:hideMark/>
          </w:tcPr>
          <w:p w14:paraId="014DDADA" w14:textId="77777777" w:rsidR="00622C0B" w:rsidRPr="003036B8" w:rsidRDefault="00622C0B" w:rsidP="00992551">
            <w:pPr>
              <w:spacing w:line="240" w:lineRule="auto"/>
              <w:rPr>
                <w:rFonts w:asciiTheme="minorHAnsi" w:hAnsiTheme="minorHAnsi"/>
              </w:rPr>
            </w:pPr>
            <w:r w:rsidRPr="003036B8">
              <w:rPr>
                <w:rFonts w:asciiTheme="minorHAnsi" w:hAnsiTheme="minorHAnsi"/>
              </w:rPr>
              <w:t>0.000</w:t>
            </w:r>
          </w:p>
        </w:tc>
        <w:tc>
          <w:tcPr>
            <w:tcW w:w="900" w:type="dxa"/>
            <w:noWrap/>
            <w:tcMar>
              <w:top w:w="15" w:type="dxa"/>
              <w:left w:w="15" w:type="dxa"/>
              <w:bottom w:w="0" w:type="dxa"/>
              <w:right w:w="15" w:type="dxa"/>
            </w:tcMar>
            <w:vAlign w:val="bottom"/>
            <w:hideMark/>
          </w:tcPr>
          <w:p w14:paraId="22D1A0C8" w14:textId="77777777" w:rsidR="00622C0B" w:rsidRPr="003036B8" w:rsidRDefault="00622C0B" w:rsidP="00992551">
            <w:pPr>
              <w:spacing w:line="240" w:lineRule="auto"/>
              <w:rPr>
                <w:rFonts w:asciiTheme="minorHAnsi" w:hAnsiTheme="minorHAnsi"/>
              </w:rPr>
            </w:pPr>
            <w:r w:rsidRPr="003036B8">
              <w:rPr>
                <w:rFonts w:asciiTheme="minorHAnsi" w:hAnsiTheme="minorHAnsi"/>
              </w:rPr>
              <w:t>0.004</w:t>
            </w:r>
          </w:p>
        </w:tc>
        <w:tc>
          <w:tcPr>
            <w:tcW w:w="1170" w:type="dxa"/>
            <w:noWrap/>
            <w:tcMar>
              <w:top w:w="15" w:type="dxa"/>
              <w:left w:w="15" w:type="dxa"/>
              <w:bottom w:w="0" w:type="dxa"/>
              <w:right w:w="15" w:type="dxa"/>
            </w:tcMar>
            <w:vAlign w:val="bottom"/>
            <w:hideMark/>
          </w:tcPr>
          <w:p w14:paraId="5F11EC5A" w14:textId="77777777" w:rsidR="00622C0B" w:rsidRPr="003036B8" w:rsidRDefault="00622C0B" w:rsidP="00992551">
            <w:pPr>
              <w:spacing w:line="240" w:lineRule="auto"/>
              <w:rPr>
                <w:rFonts w:asciiTheme="minorHAnsi" w:hAnsiTheme="minorHAnsi"/>
              </w:rPr>
            </w:pPr>
            <w:r w:rsidRPr="003036B8">
              <w:rPr>
                <w:rFonts w:asciiTheme="minorHAnsi" w:hAnsiTheme="minorHAnsi"/>
              </w:rPr>
              <w:t>1974</w:t>
            </w:r>
          </w:p>
        </w:tc>
      </w:tr>
      <w:tr w:rsidR="00622C0B" w:rsidRPr="003036B8" w14:paraId="6D464EDC" w14:textId="77777777" w:rsidTr="00325CF6">
        <w:trPr>
          <w:trHeight w:val="300"/>
        </w:trPr>
        <w:tc>
          <w:tcPr>
            <w:tcW w:w="1005" w:type="dxa"/>
            <w:noWrap/>
            <w:tcMar>
              <w:top w:w="15" w:type="dxa"/>
              <w:left w:w="15" w:type="dxa"/>
              <w:bottom w:w="0" w:type="dxa"/>
              <w:right w:w="15" w:type="dxa"/>
            </w:tcMar>
            <w:vAlign w:val="bottom"/>
            <w:hideMark/>
          </w:tcPr>
          <w:p w14:paraId="51E006AA" w14:textId="77777777" w:rsidR="00622C0B" w:rsidRPr="003036B8" w:rsidRDefault="00622C0B" w:rsidP="00992551">
            <w:pPr>
              <w:spacing w:line="240" w:lineRule="auto"/>
              <w:rPr>
                <w:rFonts w:asciiTheme="minorHAnsi" w:hAnsiTheme="minorHAnsi"/>
              </w:rPr>
            </w:pPr>
            <w:r w:rsidRPr="003036B8">
              <w:rPr>
                <w:rFonts w:asciiTheme="minorHAnsi" w:hAnsiTheme="minorHAnsi"/>
              </w:rPr>
              <w:t>2000's</w:t>
            </w:r>
          </w:p>
        </w:tc>
        <w:tc>
          <w:tcPr>
            <w:tcW w:w="900" w:type="dxa"/>
            <w:noWrap/>
            <w:tcMar>
              <w:top w:w="15" w:type="dxa"/>
              <w:left w:w="15" w:type="dxa"/>
              <w:bottom w:w="0" w:type="dxa"/>
              <w:right w:w="15" w:type="dxa"/>
            </w:tcMar>
            <w:vAlign w:val="bottom"/>
            <w:hideMark/>
          </w:tcPr>
          <w:p w14:paraId="1A6C8DBD" w14:textId="77777777" w:rsidR="00622C0B" w:rsidRPr="003036B8" w:rsidRDefault="00622C0B" w:rsidP="00992551">
            <w:pPr>
              <w:spacing w:line="240" w:lineRule="auto"/>
              <w:rPr>
                <w:rFonts w:asciiTheme="minorHAnsi" w:hAnsiTheme="minorHAnsi"/>
              </w:rPr>
            </w:pPr>
            <w:r w:rsidRPr="003036B8">
              <w:rPr>
                <w:rFonts w:asciiTheme="minorHAnsi" w:hAnsiTheme="minorHAnsi"/>
              </w:rPr>
              <w:t>6-13</w:t>
            </w:r>
          </w:p>
        </w:tc>
        <w:tc>
          <w:tcPr>
            <w:tcW w:w="990" w:type="dxa"/>
            <w:noWrap/>
            <w:tcMar>
              <w:top w:w="15" w:type="dxa"/>
              <w:left w:w="15" w:type="dxa"/>
              <w:bottom w:w="0" w:type="dxa"/>
              <w:right w:w="15" w:type="dxa"/>
            </w:tcMar>
            <w:vAlign w:val="bottom"/>
            <w:hideMark/>
          </w:tcPr>
          <w:p w14:paraId="5186474D" w14:textId="77777777" w:rsidR="00622C0B" w:rsidRPr="003036B8" w:rsidRDefault="00622C0B" w:rsidP="00992551">
            <w:pPr>
              <w:spacing w:line="240" w:lineRule="auto"/>
              <w:rPr>
                <w:rFonts w:asciiTheme="minorHAnsi" w:hAnsiTheme="minorHAnsi"/>
              </w:rPr>
            </w:pPr>
            <w:r w:rsidRPr="003036B8">
              <w:rPr>
                <w:rFonts w:asciiTheme="minorHAnsi" w:hAnsiTheme="minorHAnsi"/>
              </w:rPr>
              <w:t>0.000</w:t>
            </w:r>
          </w:p>
        </w:tc>
        <w:tc>
          <w:tcPr>
            <w:tcW w:w="720" w:type="dxa"/>
            <w:noWrap/>
            <w:tcMar>
              <w:top w:w="15" w:type="dxa"/>
              <w:left w:w="15" w:type="dxa"/>
              <w:bottom w:w="0" w:type="dxa"/>
              <w:right w:w="15" w:type="dxa"/>
            </w:tcMar>
            <w:vAlign w:val="bottom"/>
            <w:hideMark/>
          </w:tcPr>
          <w:p w14:paraId="276A454B" w14:textId="77777777" w:rsidR="00622C0B" w:rsidRPr="003036B8" w:rsidRDefault="00622C0B" w:rsidP="00992551">
            <w:pPr>
              <w:spacing w:line="240" w:lineRule="auto"/>
              <w:rPr>
                <w:rFonts w:asciiTheme="minorHAnsi" w:hAnsiTheme="minorHAnsi"/>
              </w:rPr>
            </w:pPr>
            <w:r w:rsidRPr="003036B8">
              <w:rPr>
                <w:rFonts w:asciiTheme="minorHAnsi" w:hAnsiTheme="minorHAnsi"/>
              </w:rPr>
              <w:t>0.000</w:t>
            </w:r>
          </w:p>
        </w:tc>
        <w:tc>
          <w:tcPr>
            <w:tcW w:w="900" w:type="dxa"/>
            <w:noWrap/>
            <w:tcMar>
              <w:top w:w="15" w:type="dxa"/>
              <w:left w:w="15" w:type="dxa"/>
              <w:bottom w:w="0" w:type="dxa"/>
              <w:right w:w="15" w:type="dxa"/>
            </w:tcMar>
            <w:vAlign w:val="bottom"/>
            <w:hideMark/>
          </w:tcPr>
          <w:p w14:paraId="32F10C70" w14:textId="77777777" w:rsidR="00622C0B" w:rsidRPr="003036B8" w:rsidRDefault="00622C0B" w:rsidP="00992551">
            <w:pPr>
              <w:spacing w:line="240" w:lineRule="auto"/>
              <w:rPr>
                <w:rFonts w:asciiTheme="minorHAnsi" w:hAnsiTheme="minorHAnsi"/>
              </w:rPr>
            </w:pPr>
            <w:r w:rsidRPr="003036B8">
              <w:rPr>
                <w:rFonts w:asciiTheme="minorHAnsi" w:hAnsiTheme="minorHAnsi"/>
              </w:rPr>
              <w:t>0.001</w:t>
            </w:r>
          </w:p>
        </w:tc>
        <w:tc>
          <w:tcPr>
            <w:tcW w:w="990" w:type="dxa"/>
            <w:noWrap/>
            <w:tcMar>
              <w:top w:w="15" w:type="dxa"/>
              <w:left w:w="15" w:type="dxa"/>
              <w:bottom w:w="0" w:type="dxa"/>
              <w:right w:w="15" w:type="dxa"/>
            </w:tcMar>
            <w:vAlign w:val="bottom"/>
            <w:hideMark/>
          </w:tcPr>
          <w:p w14:paraId="6476F562" w14:textId="77777777" w:rsidR="00622C0B" w:rsidRPr="003036B8" w:rsidRDefault="00622C0B" w:rsidP="00992551">
            <w:pPr>
              <w:spacing w:line="240" w:lineRule="auto"/>
              <w:rPr>
                <w:rFonts w:asciiTheme="minorHAnsi" w:hAnsiTheme="minorHAnsi"/>
              </w:rPr>
            </w:pPr>
            <w:r w:rsidRPr="003036B8">
              <w:rPr>
                <w:rFonts w:asciiTheme="minorHAnsi" w:hAnsiTheme="minorHAnsi"/>
              </w:rPr>
              <w:t>0.004</w:t>
            </w:r>
          </w:p>
        </w:tc>
        <w:tc>
          <w:tcPr>
            <w:tcW w:w="720" w:type="dxa"/>
            <w:noWrap/>
            <w:tcMar>
              <w:top w:w="15" w:type="dxa"/>
              <w:left w:w="15" w:type="dxa"/>
              <w:bottom w:w="0" w:type="dxa"/>
              <w:right w:w="15" w:type="dxa"/>
            </w:tcMar>
            <w:vAlign w:val="bottom"/>
            <w:hideMark/>
          </w:tcPr>
          <w:p w14:paraId="42B0A27E" w14:textId="77777777" w:rsidR="00622C0B" w:rsidRPr="003036B8" w:rsidRDefault="00622C0B" w:rsidP="00992551">
            <w:pPr>
              <w:spacing w:line="240" w:lineRule="auto"/>
              <w:rPr>
                <w:rFonts w:asciiTheme="minorHAnsi" w:hAnsiTheme="minorHAnsi"/>
              </w:rPr>
            </w:pPr>
            <w:r w:rsidRPr="003036B8">
              <w:rPr>
                <w:rFonts w:asciiTheme="minorHAnsi" w:hAnsiTheme="minorHAnsi"/>
              </w:rPr>
              <w:t>0.003</w:t>
            </w:r>
          </w:p>
        </w:tc>
        <w:tc>
          <w:tcPr>
            <w:tcW w:w="990" w:type="dxa"/>
            <w:noWrap/>
            <w:tcMar>
              <w:top w:w="15" w:type="dxa"/>
              <w:left w:w="15" w:type="dxa"/>
              <w:bottom w:w="0" w:type="dxa"/>
              <w:right w:w="15" w:type="dxa"/>
            </w:tcMar>
            <w:vAlign w:val="bottom"/>
            <w:hideMark/>
          </w:tcPr>
          <w:p w14:paraId="0D569936" w14:textId="77777777" w:rsidR="00622C0B" w:rsidRPr="003036B8" w:rsidRDefault="00622C0B" w:rsidP="00992551">
            <w:pPr>
              <w:spacing w:line="240" w:lineRule="auto"/>
              <w:rPr>
                <w:rFonts w:asciiTheme="minorHAnsi" w:hAnsiTheme="minorHAnsi"/>
              </w:rPr>
            </w:pPr>
            <w:r w:rsidRPr="003036B8">
              <w:rPr>
                <w:rFonts w:asciiTheme="minorHAnsi" w:hAnsiTheme="minorHAnsi"/>
              </w:rPr>
              <w:t>0.005</w:t>
            </w:r>
          </w:p>
        </w:tc>
        <w:tc>
          <w:tcPr>
            <w:tcW w:w="1260" w:type="dxa"/>
            <w:noWrap/>
            <w:tcMar>
              <w:top w:w="15" w:type="dxa"/>
              <w:left w:w="15" w:type="dxa"/>
              <w:bottom w:w="0" w:type="dxa"/>
              <w:right w:w="15" w:type="dxa"/>
            </w:tcMar>
            <w:vAlign w:val="bottom"/>
            <w:hideMark/>
          </w:tcPr>
          <w:p w14:paraId="4E407380" w14:textId="77777777" w:rsidR="00622C0B" w:rsidRPr="003036B8" w:rsidRDefault="00622C0B" w:rsidP="00992551">
            <w:pPr>
              <w:spacing w:line="240" w:lineRule="auto"/>
              <w:rPr>
                <w:rFonts w:asciiTheme="minorHAnsi" w:hAnsiTheme="minorHAnsi"/>
              </w:rPr>
            </w:pPr>
            <w:r w:rsidRPr="003036B8">
              <w:rPr>
                <w:rFonts w:asciiTheme="minorHAnsi" w:hAnsiTheme="minorHAnsi"/>
              </w:rPr>
              <w:t>0.001</w:t>
            </w:r>
          </w:p>
        </w:tc>
        <w:tc>
          <w:tcPr>
            <w:tcW w:w="900" w:type="dxa"/>
            <w:noWrap/>
            <w:tcMar>
              <w:top w:w="15" w:type="dxa"/>
              <w:left w:w="15" w:type="dxa"/>
              <w:bottom w:w="0" w:type="dxa"/>
              <w:right w:w="15" w:type="dxa"/>
            </w:tcMar>
            <w:vAlign w:val="bottom"/>
            <w:hideMark/>
          </w:tcPr>
          <w:p w14:paraId="199BC8E6" w14:textId="77777777" w:rsidR="00622C0B" w:rsidRPr="003036B8" w:rsidRDefault="00622C0B" w:rsidP="00992551">
            <w:pPr>
              <w:spacing w:line="240" w:lineRule="auto"/>
              <w:rPr>
                <w:rFonts w:asciiTheme="minorHAnsi" w:hAnsiTheme="minorHAnsi"/>
              </w:rPr>
            </w:pPr>
            <w:r w:rsidRPr="003036B8">
              <w:rPr>
                <w:rFonts w:asciiTheme="minorHAnsi" w:hAnsiTheme="minorHAnsi"/>
              </w:rPr>
              <w:t>0.001</w:t>
            </w:r>
          </w:p>
        </w:tc>
        <w:tc>
          <w:tcPr>
            <w:tcW w:w="900" w:type="dxa"/>
            <w:noWrap/>
            <w:tcMar>
              <w:top w:w="15" w:type="dxa"/>
              <w:left w:w="15" w:type="dxa"/>
              <w:bottom w:w="0" w:type="dxa"/>
              <w:right w:w="15" w:type="dxa"/>
            </w:tcMar>
            <w:vAlign w:val="bottom"/>
            <w:hideMark/>
          </w:tcPr>
          <w:p w14:paraId="0876D967" w14:textId="77777777" w:rsidR="00622C0B" w:rsidRPr="003036B8" w:rsidRDefault="00622C0B" w:rsidP="00992551">
            <w:pPr>
              <w:spacing w:line="240" w:lineRule="auto"/>
              <w:rPr>
                <w:rFonts w:asciiTheme="minorHAnsi" w:hAnsiTheme="minorHAnsi"/>
              </w:rPr>
            </w:pPr>
            <w:r w:rsidRPr="003036B8">
              <w:rPr>
                <w:rFonts w:asciiTheme="minorHAnsi" w:hAnsiTheme="minorHAnsi"/>
              </w:rPr>
              <w:t>0.002</w:t>
            </w:r>
          </w:p>
        </w:tc>
        <w:tc>
          <w:tcPr>
            <w:tcW w:w="1170" w:type="dxa"/>
            <w:noWrap/>
            <w:tcMar>
              <w:top w:w="15" w:type="dxa"/>
              <w:left w:w="15" w:type="dxa"/>
              <w:bottom w:w="0" w:type="dxa"/>
              <w:right w:w="15" w:type="dxa"/>
            </w:tcMar>
            <w:vAlign w:val="bottom"/>
            <w:hideMark/>
          </w:tcPr>
          <w:p w14:paraId="527F0096" w14:textId="77777777" w:rsidR="00622C0B" w:rsidRPr="003036B8" w:rsidRDefault="00622C0B" w:rsidP="00992551">
            <w:pPr>
              <w:spacing w:line="240" w:lineRule="auto"/>
              <w:rPr>
                <w:rFonts w:asciiTheme="minorHAnsi" w:hAnsiTheme="minorHAnsi"/>
              </w:rPr>
            </w:pPr>
            <w:r w:rsidRPr="003036B8">
              <w:rPr>
                <w:rFonts w:asciiTheme="minorHAnsi" w:hAnsiTheme="minorHAnsi"/>
              </w:rPr>
              <w:t>12450</w:t>
            </w:r>
          </w:p>
        </w:tc>
      </w:tr>
      <w:tr w:rsidR="00622C0B" w:rsidRPr="003036B8" w14:paraId="2338E346" w14:textId="77777777" w:rsidTr="00325CF6">
        <w:trPr>
          <w:trHeight w:val="300"/>
        </w:trPr>
        <w:tc>
          <w:tcPr>
            <w:tcW w:w="1005" w:type="dxa"/>
            <w:tcBorders>
              <w:top w:val="nil"/>
              <w:left w:val="nil"/>
              <w:bottom w:val="single" w:sz="4" w:space="0" w:color="auto"/>
              <w:right w:val="nil"/>
            </w:tcBorders>
            <w:noWrap/>
            <w:tcMar>
              <w:top w:w="15" w:type="dxa"/>
              <w:left w:w="15" w:type="dxa"/>
              <w:bottom w:w="0" w:type="dxa"/>
              <w:right w:w="15" w:type="dxa"/>
            </w:tcMar>
            <w:vAlign w:val="bottom"/>
            <w:hideMark/>
          </w:tcPr>
          <w:p w14:paraId="3D4C3BFE" w14:textId="77777777" w:rsidR="00622C0B" w:rsidRPr="003036B8" w:rsidRDefault="00622C0B" w:rsidP="00992551">
            <w:pPr>
              <w:spacing w:line="240" w:lineRule="auto"/>
              <w:rPr>
                <w:rFonts w:asciiTheme="minorHAnsi" w:hAnsiTheme="minorHAnsi"/>
              </w:rPr>
            </w:pPr>
            <w:r w:rsidRPr="003036B8">
              <w:rPr>
                <w:rFonts w:asciiTheme="minorHAnsi" w:hAnsiTheme="minorHAnsi"/>
              </w:rPr>
              <w:t>2010's</w:t>
            </w:r>
          </w:p>
        </w:tc>
        <w:tc>
          <w:tcPr>
            <w:tcW w:w="900" w:type="dxa"/>
            <w:tcBorders>
              <w:top w:val="nil"/>
              <w:left w:val="nil"/>
              <w:bottom w:val="single" w:sz="4" w:space="0" w:color="auto"/>
              <w:right w:val="nil"/>
            </w:tcBorders>
            <w:noWrap/>
            <w:tcMar>
              <w:top w:w="15" w:type="dxa"/>
              <w:left w:w="15" w:type="dxa"/>
              <w:bottom w:w="0" w:type="dxa"/>
              <w:right w:w="15" w:type="dxa"/>
            </w:tcMar>
            <w:vAlign w:val="bottom"/>
            <w:hideMark/>
          </w:tcPr>
          <w:p w14:paraId="30A652AB" w14:textId="77777777" w:rsidR="00622C0B" w:rsidRPr="003036B8" w:rsidRDefault="00622C0B" w:rsidP="00992551">
            <w:pPr>
              <w:spacing w:line="240" w:lineRule="auto"/>
              <w:rPr>
                <w:rFonts w:asciiTheme="minorHAnsi" w:hAnsiTheme="minorHAnsi"/>
              </w:rPr>
            </w:pPr>
            <w:r w:rsidRPr="003036B8">
              <w:rPr>
                <w:rFonts w:asciiTheme="minorHAnsi" w:hAnsiTheme="minorHAnsi"/>
              </w:rPr>
              <w:t>6-13</w:t>
            </w:r>
          </w:p>
        </w:tc>
        <w:tc>
          <w:tcPr>
            <w:tcW w:w="990" w:type="dxa"/>
            <w:tcBorders>
              <w:top w:val="nil"/>
              <w:left w:val="nil"/>
              <w:bottom w:val="single" w:sz="4" w:space="0" w:color="auto"/>
              <w:right w:val="nil"/>
            </w:tcBorders>
            <w:noWrap/>
            <w:tcMar>
              <w:top w:w="15" w:type="dxa"/>
              <w:left w:w="15" w:type="dxa"/>
              <w:bottom w:w="0" w:type="dxa"/>
              <w:right w:w="15" w:type="dxa"/>
            </w:tcMar>
            <w:vAlign w:val="bottom"/>
            <w:hideMark/>
          </w:tcPr>
          <w:p w14:paraId="77BE4A53" w14:textId="77777777" w:rsidR="00622C0B" w:rsidRPr="003036B8" w:rsidRDefault="00622C0B" w:rsidP="00992551">
            <w:pPr>
              <w:spacing w:line="240" w:lineRule="auto"/>
              <w:rPr>
                <w:rFonts w:asciiTheme="minorHAnsi" w:hAnsiTheme="minorHAnsi"/>
              </w:rPr>
            </w:pPr>
            <w:r w:rsidRPr="003036B8">
              <w:rPr>
                <w:rFonts w:asciiTheme="minorHAnsi" w:hAnsiTheme="minorHAnsi"/>
              </w:rPr>
              <w:t>0.001</w:t>
            </w:r>
          </w:p>
        </w:tc>
        <w:tc>
          <w:tcPr>
            <w:tcW w:w="720" w:type="dxa"/>
            <w:tcBorders>
              <w:top w:val="nil"/>
              <w:left w:val="nil"/>
              <w:bottom w:val="single" w:sz="4" w:space="0" w:color="auto"/>
              <w:right w:val="nil"/>
            </w:tcBorders>
            <w:noWrap/>
            <w:tcMar>
              <w:top w:w="15" w:type="dxa"/>
              <w:left w:w="15" w:type="dxa"/>
              <w:bottom w:w="0" w:type="dxa"/>
              <w:right w:w="15" w:type="dxa"/>
            </w:tcMar>
            <w:vAlign w:val="bottom"/>
            <w:hideMark/>
          </w:tcPr>
          <w:p w14:paraId="5A365B0C" w14:textId="77777777" w:rsidR="00622C0B" w:rsidRPr="003036B8" w:rsidRDefault="00622C0B" w:rsidP="00992551">
            <w:pPr>
              <w:spacing w:line="240" w:lineRule="auto"/>
              <w:rPr>
                <w:rFonts w:asciiTheme="minorHAnsi" w:hAnsiTheme="minorHAnsi"/>
              </w:rPr>
            </w:pPr>
            <w:r w:rsidRPr="003036B8">
              <w:rPr>
                <w:rFonts w:asciiTheme="minorHAnsi" w:hAnsiTheme="minorHAnsi"/>
              </w:rPr>
              <w:t>0.000</w:t>
            </w:r>
          </w:p>
        </w:tc>
        <w:tc>
          <w:tcPr>
            <w:tcW w:w="900" w:type="dxa"/>
            <w:tcBorders>
              <w:top w:val="nil"/>
              <w:left w:val="nil"/>
              <w:bottom w:val="single" w:sz="4" w:space="0" w:color="auto"/>
              <w:right w:val="nil"/>
            </w:tcBorders>
            <w:noWrap/>
            <w:tcMar>
              <w:top w:w="15" w:type="dxa"/>
              <w:left w:w="15" w:type="dxa"/>
              <w:bottom w:w="0" w:type="dxa"/>
              <w:right w:w="15" w:type="dxa"/>
            </w:tcMar>
            <w:vAlign w:val="bottom"/>
            <w:hideMark/>
          </w:tcPr>
          <w:p w14:paraId="724FAFCD" w14:textId="77777777" w:rsidR="00622C0B" w:rsidRPr="003036B8" w:rsidRDefault="00622C0B" w:rsidP="00992551">
            <w:pPr>
              <w:spacing w:line="240" w:lineRule="auto"/>
              <w:rPr>
                <w:rFonts w:asciiTheme="minorHAnsi" w:hAnsiTheme="minorHAnsi"/>
              </w:rPr>
            </w:pPr>
            <w:r w:rsidRPr="003036B8">
              <w:rPr>
                <w:rFonts w:asciiTheme="minorHAnsi" w:hAnsiTheme="minorHAnsi"/>
              </w:rPr>
              <w:t>0.001</w:t>
            </w:r>
          </w:p>
        </w:tc>
        <w:tc>
          <w:tcPr>
            <w:tcW w:w="990" w:type="dxa"/>
            <w:tcBorders>
              <w:top w:val="nil"/>
              <w:left w:val="nil"/>
              <w:bottom w:val="single" w:sz="4" w:space="0" w:color="auto"/>
              <w:right w:val="nil"/>
            </w:tcBorders>
            <w:noWrap/>
            <w:tcMar>
              <w:top w:w="15" w:type="dxa"/>
              <w:left w:w="15" w:type="dxa"/>
              <w:bottom w:w="0" w:type="dxa"/>
              <w:right w:w="15" w:type="dxa"/>
            </w:tcMar>
            <w:vAlign w:val="bottom"/>
            <w:hideMark/>
          </w:tcPr>
          <w:p w14:paraId="76184082" w14:textId="77777777" w:rsidR="00622C0B" w:rsidRPr="003036B8" w:rsidRDefault="00622C0B" w:rsidP="00992551">
            <w:pPr>
              <w:spacing w:line="240" w:lineRule="auto"/>
              <w:rPr>
                <w:rFonts w:asciiTheme="minorHAnsi" w:hAnsiTheme="minorHAnsi"/>
              </w:rPr>
            </w:pPr>
            <w:r w:rsidRPr="003036B8">
              <w:rPr>
                <w:rFonts w:asciiTheme="minorHAnsi" w:hAnsiTheme="minorHAnsi"/>
              </w:rPr>
              <w:t>0.001</w:t>
            </w:r>
          </w:p>
        </w:tc>
        <w:tc>
          <w:tcPr>
            <w:tcW w:w="720" w:type="dxa"/>
            <w:tcBorders>
              <w:top w:val="nil"/>
              <w:left w:val="nil"/>
              <w:bottom w:val="single" w:sz="4" w:space="0" w:color="auto"/>
              <w:right w:val="nil"/>
            </w:tcBorders>
            <w:noWrap/>
            <w:tcMar>
              <w:top w:w="15" w:type="dxa"/>
              <w:left w:w="15" w:type="dxa"/>
              <w:bottom w:w="0" w:type="dxa"/>
              <w:right w:w="15" w:type="dxa"/>
            </w:tcMar>
            <w:vAlign w:val="bottom"/>
            <w:hideMark/>
          </w:tcPr>
          <w:p w14:paraId="1B6FB0F1" w14:textId="77777777" w:rsidR="00622C0B" w:rsidRPr="003036B8" w:rsidRDefault="00622C0B" w:rsidP="00992551">
            <w:pPr>
              <w:spacing w:line="240" w:lineRule="auto"/>
              <w:rPr>
                <w:rFonts w:asciiTheme="minorHAnsi" w:hAnsiTheme="minorHAnsi"/>
              </w:rPr>
            </w:pPr>
            <w:r w:rsidRPr="003036B8">
              <w:rPr>
                <w:rFonts w:asciiTheme="minorHAnsi" w:hAnsiTheme="minorHAnsi"/>
              </w:rPr>
              <w:t>0.001</w:t>
            </w:r>
          </w:p>
        </w:tc>
        <w:tc>
          <w:tcPr>
            <w:tcW w:w="990" w:type="dxa"/>
            <w:tcBorders>
              <w:top w:val="nil"/>
              <w:left w:val="nil"/>
              <w:bottom w:val="single" w:sz="4" w:space="0" w:color="auto"/>
              <w:right w:val="nil"/>
            </w:tcBorders>
            <w:noWrap/>
            <w:tcMar>
              <w:top w:w="15" w:type="dxa"/>
              <w:left w:w="15" w:type="dxa"/>
              <w:bottom w:w="0" w:type="dxa"/>
              <w:right w:w="15" w:type="dxa"/>
            </w:tcMar>
            <w:vAlign w:val="bottom"/>
            <w:hideMark/>
          </w:tcPr>
          <w:p w14:paraId="26E3CED1" w14:textId="77777777" w:rsidR="00622C0B" w:rsidRPr="003036B8" w:rsidRDefault="00622C0B" w:rsidP="00992551">
            <w:pPr>
              <w:spacing w:line="240" w:lineRule="auto"/>
              <w:rPr>
                <w:rFonts w:asciiTheme="minorHAnsi" w:hAnsiTheme="minorHAnsi"/>
              </w:rPr>
            </w:pPr>
            <w:r w:rsidRPr="003036B8">
              <w:rPr>
                <w:rFonts w:asciiTheme="minorHAnsi" w:hAnsiTheme="minorHAnsi"/>
              </w:rPr>
              <w:t>0.002</w:t>
            </w:r>
          </w:p>
        </w:tc>
        <w:tc>
          <w:tcPr>
            <w:tcW w:w="1260" w:type="dxa"/>
            <w:tcBorders>
              <w:top w:val="nil"/>
              <w:left w:val="nil"/>
              <w:bottom w:val="single" w:sz="4" w:space="0" w:color="auto"/>
              <w:right w:val="nil"/>
            </w:tcBorders>
            <w:noWrap/>
            <w:tcMar>
              <w:top w:w="15" w:type="dxa"/>
              <w:left w:w="15" w:type="dxa"/>
              <w:bottom w:w="0" w:type="dxa"/>
              <w:right w:w="15" w:type="dxa"/>
            </w:tcMar>
            <w:vAlign w:val="bottom"/>
            <w:hideMark/>
          </w:tcPr>
          <w:p w14:paraId="0C81E36C" w14:textId="77777777" w:rsidR="00622C0B" w:rsidRPr="003036B8" w:rsidRDefault="00622C0B" w:rsidP="00992551">
            <w:pPr>
              <w:spacing w:line="240" w:lineRule="auto"/>
              <w:rPr>
                <w:rFonts w:asciiTheme="minorHAnsi" w:hAnsiTheme="minorHAnsi"/>
              </w:rPr>
            </w:pPr>
            <w:r w:rsidRPr="003036B8">
              <w:rPr>
                <w:rFonts w:asciiTheme="minorHAnsi" w:hAnsiTheme="minorHAnsi"/>
              </w:rPr>
              <w:t>0.000</w:t>
            </w:r>
          </w:p>
        </w:tc>
        <w:tc>
          <w:tcPr>
            <w:tcW w:w="900" w:type="dxa"/>
            <w:tcBorders>
              <w:top w:val="nil"/>
              <w:left w:val="nil"/>
              <w:bottom w:val="single" w:sz="4" w:space="0" w:color="auto"/>
              <w:right w:val="nil"/>
            </w:tcBorders>
            <w:noWrap/>
            <w:tcMar>
              <w:top w:w="15" w:type="dxa"/>
              <w:left w:w="15" w:type="dxa"/>
              <w:bottom w:w="0" w:type="dxa"/>
              <w:right w:w="15" w:type="dxa"/>
            </w:tcMar>
            <w:vAlign w:val="bottom"/>
            <w:hideMark/>
          </w:tcPr>
          <w:p w14:paraId="6DFE6240" w14:textId="77777777" w:rsidR="00622C0B" w:rsidRPr="003036B8" w:rsidRDefault="00622C0B" w:rsidP="00992551">
            <w:pPr>
              <w:spacing w:line="240" w:lineRule="auto"/>
              <w:rPr>
                <w:rFonts w:asciiTheme="minorHAnsi" w:hAnsiTheme="minorHAnsi"/>
              </w:rPr>
            </w:pPr>
            <w:r w:rsidRPr="003036B8">
              <w:rPr>
                <w:rFonts w:asciiTheme="minorHAnsi" w:hAnsiTheme="minorHAnsi"/>
              </w:rPr>
              <w:t>0.000</w:t>
            </w:r>
          </w:p>
        </w:tc>
        <w:tc>
          <w:tcPr>
            <w:tcW w:w="900" w:type="dxa"/>
            <w:tcBorders>
              <w:top w:val="nil"/>
              <w:left w:val="nil"/>
              <w:bottom w:val="single" w:sz="4" w:space="0" w:color="auto"/>
              <w:right w:val="nil"/>
            </w:tcBorders>
            <w:noWrap/>
            <w:tcMar>
              <w:top w:w="15" w:type="dxa"/>
              <w:left w:w="15" w:type="dxa"/>
              <w:bottom w:w="0" w:type="dxa"/>
              <w:right w:w="15" w:type="dxa"/>
            </w:tcMar>
            <w:vAlign w:val="bottom"/>
            <w:hideMark/>
          </w:tcPr>
          <w:p w14:paraId="530C1E0C" w14:textId="77777777" w:rsidR="00622C0B" w:rsidRPr="003036B8" w:rsidRDefault="00622C0B" w:rsidP="00992551">
            <w:pPr>
              <w:spacing w:line="240" w:lineRule="auto"/>
              <w:rPr>
                <w:rFonts w:asciiTheme="minorHAnsi" w:hAnsiTheme="minorHAnsi"/>
              </w:rPr>
            </w:pPr>
            <w:r w:rsidRPr="003036B8">
              <w:rPr>
                <w:rFonts w:asciiTheme="minorHAnsi" w:hAnsiTheme="minorHAnsi"/>
              </w:rPr>
              <w:t>0.001</w:t>
            </w:r>
          </w:p>
        </w:tc>
        <w:tc>
          <w:tcPr>
            <w:tcW w:w="1170" w:type="dxa"/>
            <w:tcBorders>
              <w:top w:val="nil"/>
              <w:left w:val="nil"/>
              <w:bottom w:val="single" w:sz="4" w:space="0" w:color="auto"/>
              <w:right w:val="nil"/>
            </w:tcBorders>
            <w:noWrap/>
            <w:tcMar>
              <w:top w:w="15" w:type="dxa"/>
              <w:left w:w="15" w:type="dxa"/>
              <w:bottom w:w="0" w:type="dxa"/>
              <w:right w:w="15" w:type="dxa"/>
            </w:tcMar>
            <w:vAlign w:val="bottom"/>
            <w:hideMark/>
          </w:tcPr>
          <w:p w14:paraId="12E98250" w14:textId="77777777" w:rsidR="00622C0B" w:rsidRPr="003036B8" w:rsidRDefault="00622C0B" w:rsidP="00992551">
            <w:pPr>
              <w:spacing w:line="240" w:lineRule="auto"/>
              <w:rPr>
                <w:rFonts w:asciiTheme="minorHAnsi" w:hAnsiTheme="minorHAnsi"/>
              </w:rPr>
            </w:pPr>
            <w:r w:rsidRPr="003036B8">
              <w:rPr>
                <w:rFonts w:asciiTheme="minorHAnsi" w:hAnsiTheme="minorHAnsi"/>
              </w:rPr>
              <w:t>15359</w:t>
            </w:r>
          </w:p>
        </w:tc>
      </w:tr>
    </w:tbl>
    <w:p w14:paraId="5873AE59" w14:textId="77777777" w:rsidR="00622C0B" w:rsidRPr="003036B8" w:rsidRDefault="00622C0B">
      <w:pPr>
        <w:rPr>
          <w:rFonts w:asciiTheme="minorHAnsi" w:hAnsiTheme="minorHAnsi"/>
        </w:rPr>
      </w:pPr>
    </w:p>
    <w:p w14:paraId="68F475D4" w14:textId="77777777" w:rsidR="00622C0B" w:rsidRPr="003036B8" w:rsidRDefault="00622C0B">
      <w:pPr>
        <w:rPr>
          <w:rFonts w:asciiTheme="minorHAnsi" w:hAnsiTheme="minorHAnsi"/>
        </w:rPr>
      </w:pPr>
    </w:p>
    <w:p w14:paraId="05593CA2" w14:textId="77777777" w:rsidR="00622C0B" w:rsidRPr="003036B8" w:rsidRDefault="00622C0B">
      <w:pPr>
        <w:rPr>
          <w:rFonts w:asciiTheme="minorHAnsi" w:hAnsiTheme="minorHAnsi"/>
        </w:rPr>
      </w:pPr>
    </w:p>
    <w:p w14:paraId="41C1661F" w14:textId="77777777" w:rsidR="006C4ED4" w:rsidRPr="003036B8" w:rsidRDefault="006C4ED4">
      <w:pPr>
        <w:rPr>
          <w:rFonts w:asciiTheme="minorHAnsi" w:hAnsiTheme="minorHAnsi"/>
        </w:rPr>
        <w:sectPr w:rsidR="006C4ED4" w:rsidRPr="003036B8" w:rsidSect="00325CF6">
          <w:pgSz w:w="15840" w:h="12240" w:orient="landscape"/>
          <w:pgMar w:top="1440" w:right="1440" w:bottom="1530" w:left="1440" w:header="720" w:footer="720" w:gutter="0"/>
          <w:lnNumType w:countBy="1" w:restart="continuous"/>
          <w:cols w:space="720"/>
          <w:docGrid w:linePitch="360"/>
        </w:sectPr>
      </w:pPr>
    </w:p>
    <w:p w14:paraId="4B77B492" w14:textId="560F9C25" w:rsidR="00C65555" w:rsidRDefault="006C4ED4">
      <w:pPr>
        <w:rPr>
          <w:rFonts w:asciiTheme="minorHAnsi" w:hAnsiTheme="minorHAnsi"/>
          <w:b/>
        </w:rPr>
      </w:pPr>
      <w:r w:rsidRPr="003036B8">
        <w:rPr>
          <w:rFonts w:asciiTheme="minorHAnsi" w:hAnsiTheme="minorHAnsi"/>
          <w:b/>
        </w:rPr>
        <w:lastRenderedPageBreak/>
        <w:t>R-code for MARSS simulation</w:t>
      </w:r>
    </w:p>
    <w:p w14:paraId="59E792E5" w14:textId="77777777" w:rsidR="004D69ED" w:rsidRDefault="004D69ED">
      <w:pPr>
        <w:rPr>
          <w:rFonts w:asciiTheme="minorHAnsi" w:hAnsiTheme="minorHAnsi"/>
          <w:b/>
        </w:rPr>
      </w:pPr>
    </w:p>
    <w:p w14:paraId="2B7608AC" w14:textId="77777777" w:rsidR="004D69ED" w:rsidRDefault="004D69ED" w:rsidP="004D69ED">
      <w:r>
        <w:t>################################################################</w:t>
      </w:r>
    </w:p>
    <w:p w14:paraId="6A377CDB" w14:textId="77777777" w:rsidR="004D69ED" w:rsidRDefault="004D69ED" w:rsidP="004D69ED">
      <w:r>
        <w:t># Code for testing the parameter estimation</w:t>
      </w:r>
    </w:p>
    <w:p w14:paraId="6DBDDD9C" w14:textId="77777777" w:rsidR="004D69ED" w:rsidRDefault="004D69ED" w:rsidP="004D69ED">
      <w:r>
        <w:t># This code was used to produce Figure 2 in the main text.</w:t>
      </w:r>
    </w:p>
    <w:p w14:paraId="27EB93C6" w14:textId="77777777" w:rsidR="004D69ED" w:rsidRDefault="004D69ED" w:rsidP="004D69ED">
      <w:r>
        <w:t>###############################################################</w:t>
      </w:r>
    </w:p>
    <w:p w14:paraId="1390CE33" w14:textId="77777777" w:rsidR="004D69ED" w:rsidRDefault="004D69ED" w:rsidP="004D69ED">
      <w:r>
        <w:t>library(MARSS)</w:t>
      </w:r>
    </w:p>
    <w:p w14:paraId="35434801" w14:textId="77777777" w:rsidR="004D69ED" w:rsidRDefault="004D69ED" w:rsidP="004D69ED">
      <w:r>
        <w:t>#number of MCAs</w:t>
      </w:r>
    </w:p>
    <w:p w14:paraId="712E2128" w14:textId="77777777" w:rsidR="004D69ED" w:rsidRDefault="004D69ED" w:rsidP="004D69ED">
      <w:r>
        <w:t>mcas=5</w:t>
      </w:r>
    </w:p>
    <w:p w14:paraId="11BAF0B9" w14:textId="77777777" w:rsidR="004D69ED" w:rsidRDefault="004D69ED" w:rsidP="004D69ED">
      <w:r>
        <w:t>#length of segments; matches recreational data</w:t>
      </w:r>
    </w:p>
    <w:p w14:paraId="4BB19FFB" w14:textId="77777777" w:rsidR="004D69ED" w:rsidRDefault="004D69ED" w:rsidP="004D69ED">
      <w:r>
        <w:t>len = c(6,11,6,10,5)</w:t>
      </w:r>
    </w:p>
    <w:p w14:paraId="7853318D" w14:textId="77777777" w:rsidR="004D69ED" w:rsidRDefault="004D69ED" w:rsidP="004D69ED">
      <w:r>
        <w:t>n=sum(len) #num years = 38; same as recreational data</w:t>
      </w:r>
    </w:p>
    <w:p w14:paraId="2AA0F878" w14:textId="77777777" w:rsidR="004D69ED" w:rsidRDefault="004D69ED" w:rsidP="004D69ED">
      <w:r>
        <w:t xml:space="preserve">breaks=length(len) #number of segments; 5 </w:t>
      </w:r>
    </w:p>
    <w:p w14:paraId="7C68CC03" w14:textId="77777777" w:rsidR="004D69ED" w:rsidRDefault="004D69ED" w:rsidP="004D69ED"/>
    <w:p w14:paraId="5B6786AD" w14:textId="77777777" w:rsidR="004D69ED" w:rsidRDefault="004D69ED" w:rsidP="004D69ED">
      <w:r>
        <w:t>#true parameter values for the simulation</w:t>
      </w:r>
    </w:p>
    <w:p w14:paraId="2DA670CB" w14:textId="77777777" w:rsidR="004D69ED" w:rsidRDefault="004D69ED" w:rsidP="004D69ED">
      <w:r>
        <w:t>mu=-0.02  #2% per year decline</w:t>
      </w:r>
    </w:p>
    <w:p w14:paraId="6541DC55" w14:textId="77777777" w:rsidR="004D69ED" w:rsidRDefault="004D69ED" w:rsidP="004D69ED">
      <w:r>
        <w:t>q=.02 #like recreational data estimates</w:t>
      </w:r>
    </w:p>
    <w:p w14:paraId="2AAE98C0" w14:textId="77777777" w:rsidR="004D69ED" w:rsidRDefault="004D69ED" w:rsidP="004D69ED">
      <w:r>
        <w:t>#sim to recreational estimates</w:t>
      </w:r>
    </w:p>
    <w:p w14:paraId="0726B87F" w14:textId="77777777" w:rsidR="004D69ED" w:rsidRDefault="004D69ED" w:rsidP="004D69ED">
      <w:r>
        <w:t>#vals for Figure 2 were c(0.13, 0.147, 0.13, 0.09, 0.075)</w:t>
      </w:r>
    </w:p>
    <w:p w14:paraId="7380A332" w14:textId="77777777" w:rsidR="004D69ED" w:rsidRDefault="004D69ED" w:rsidP="004D69ED">
      <w:r>
        <w:t xml:space="preserve">r=runif(mcas,.06,.2) </w:t>
      </w:r>
    </w:p>
    <w:p w14:paraId="2901A4CF" w14:textId="77777777" w:rsidR="004D69ED" w:rsidRDefault="004D69ED" w:rsidP="004D69ED">
      <w:r>
        <w:t>#the year when each segment starts</w:t>
      </w:r>
    </w:p>
    <w:p w14:paraId="3F1C658D" w14:textId="77777777" w:rsidR="004D69ED" w:rsidRDefault="004D69ED" w:rsidP="004D69ED">
      <w:r>
        <w:t>starts = cumsum(c(1,len))[1:length(len)]</w:t>
      </w:r>
    </w:p>
    <w:p w14:paraId="3F70AF95" w14:textId="77777777" w:rsidR="004D69ED" w:rsidRDefault="004D69ED" w:rsidP="004D69ED"/>
    <w:p w14:paraId="610CCD68" w14:textId="77777777" w:rsidR="004D69ED" w:rsidRDefault="004D69ED" w:rsidP="004D69ED">
      <w:r>
        <w:lastRenderedPageBreak/>
        <w:t>#holders</w:t>
      </w:r>
    </w:p>
    <w:p w14:paraId="4330E64C" w14:textId="77777777" w:rsidR="004D69ED" w:rsidRDefault="004D69ED" w:rsidP="004D69ED">
      <w:r>
        <w:t>pars=xs=ys=states=c()</w:t>
      </w:r>
    </w:p>
    <w:p w14:paraId="45FFD171" w14:textId="77777777" w:rsidR="004D69ED" w:rsidRDefault="004D69ED" w:rsidP="004D69ED">
      <w:r>
        <w:t>#Note this takes a long time</w:t>
      </w:r>
    </w:p>
    <w:p w14:paraId="0212C21B" w14:textId="77777777" w:rsidR="004D69ED" w:rsidRDefault="004D69ED" w:rsidP="004D69ED">
      <w:r>
        <w:t>for(sim in 1:1000){</w:t>
      </w:r>
    </w:p>
    <w:p w14:paraId="24AD486C" w14:textId="77777777" w:rsidR="004D69ED" w:rsidRDefault="004D69ED" w:rsidP="004D69ED">
      <w:r>
        <w:t>x = cumsum(rnorm(n,mu,sqrt(q))) #true</w:t>
      </w:r>
    </w:p>
    <w:p w14:paraId="26C01D12" w14:textId="77777777" w:rsidR="004D69ED" w:rsidRDefault="004D69ED" w:rsidP="004D69ED">
      <w:r>
        <w:t>y = matrix(NA,breaks*mcas,n) #data matrix</w:t>
      </w:r>
    </w:p>
    <w:p w14:paraId="3328111C" w14:textId="77777777" w:rsidR="004D69ED" w:rsidRDefault="004D69ED" w:rsidP="004D69ED">
      <w:r>
        <w:t># ba and ma are the scalers for the segments and MCAs</w:t>
      </w:r>
    </w:p>
    <w:p w14:paraId="23252349" w14:textId="77777777" w:rsidR="004D69ED" w:rsidRDefault="004D69ED" w:rsidP="004D69ED">
      <w:r>
        <w:t># chosen so the true trend is different than the apparent trend</w:t>
      </w:r>
    </w:p>
    <w:p w14:paraId="62C75F44" w14:textId="77777777" w:rsidR="004D69ED" w:rsidRDefault="004D69ED" w:rsidP="004D69ED">
      <w:r>
        <w:t># data appears to show a false increase</w:t>
      </w:r>
    </w:p>
    <w:p w14:paraId="159E92F1" w14:textId="77777777" w:rsidR="004D69ED" w:rsidRDefault="004D69ED" w:rsidP="004D69ED">
      <w:r>
        <w:t>ba = rnorm(breaks,seq(0,20,1)[1:breaks],.2) #scale for each break</w:t>
      </w:r>
    </w:p>
    <w:p w14:paraId="7F77D5DA" w14:textId="77777777" w:rsidR="004D69ED" w:rsidRDefault="004D69ED" w:rsidP="004D69ED">
      <w:r>
        <w:t>ma = runif(mcas,-2,2)</w:t>
      </w:r>
    </w:p>
    <w:p w14:paraId="33541624" w14:textId="77777777" w:rsidR="004D69ED" w:rsidRDefault="004D69ED" w:rsidP="004D69ED">
      <w:r>
        <w:t>for(i in 1:breaks){</w:t>
      </w:r>
    </w:p>
    <w:p w14:paraId="3BE225FD" w14:textId="77777777" w:rsidR="004D69ED" w:rsidRDefault="004D69ED" w:rsidP="004D69ED">
      <w:r>
        <w:t xml:space="preserve">  for(j in 1:mcas){ #filling in the data matrix</w:t>
      </w:r>
    </w:p>
    <w:p w14:paraId="6DD83C9D" w14:textId="77777777" w:rsidR="004D69ED" w:rsidRDefault="004D69ED" w:rsidP="004D69ED">
      <w:r>
        <w:t xml:space="preserve">    y[j+(i-1)*mcas,starts[i]:(starts[i]+len[i]-1)]=</w:t>
      </w:r>
    </w:p>
    <w:p w14:paraId="1B9A4DD8" w14:textId="77777777" w:rsidR="004D69ED" w:rsidRDefault="004D69ED" w:rsidP="004D69ED">
      <w:r>
        <w:t xml:space="preserve">      x[starts[i]:(starts[i]+len[i]-1)]+</w:t>
      </w:r>
    </w:p>
    <w:p w14:paraId="09A92639" w14:textId="77777777" w:rsidR="004D69ED" w:rsidRDefault="004D69ED" w:rsidP="004D69ED">
      <w:r>
        <w:t xml:space="preserve">      ba[i]+ma[j]+runif(1,-2,2)+rnorm(len[i],0,sqrt(r[j]))</w:t>
      </w:r>
    </w:p>
    <w:p w14:paraId="392C0883" w14:textId="77777777" w:rsidR="004D69ED" w:rsidRDefault="004D69ED" w:rsidP="004D69ED">
      <w:r>
        <w:t xml:space="preserve">  }</w:t>
      </w:r>
    </w:p>
    <w:p w14:paraId="694F5F15" w14:textId="77777777" w:rsidR="004D69ED" w:rsidRDefault="004D69ED" w:rsidP="004D69ED">
      <w:r>
        <w:t>}</w:t>
      </w:r>
    </w:p>
    <w:p w14:paraId="24FF8C23" w14:textId="77777777" w:rsidR="004D69ED" w:rsidRDefault="004D69ED" w:rsidP="004D69ED">
      <w:r>
        <w:t>#Set up R to be diagonal with each MCA having its own observation variance</w:t>
      </w:r>
    </w:p>
    <w:p w14:paraId="7AAFD694" w14:textId="77777777" w:rsidR="004D69ED" w:rsidRDefault="004D69ED" w:rsidP="004D69ED">
      <w:r>
        <w:t>Rm=matrix(list(0),breaks*mcas,breaks*mcas)</w:t>
      </w:r>
    </w:p>
    <w:p w14:paraId="46C7F0FD" w14:textId="77777777" w:rsidR="004D69ED" w:rsidRDefault="004D69ED" w:rsidP="004D69ED">
      <w:r>
        <w:t>diag(Rm)=rep(paste("m",1:mcas,sep=""),breaks)</w:t>
      </w:r>
    </w:p>
    <w:p w14:paraId="7F74F23F" w14:textId="77777777" w:rsidR="004D69ED" w:rsidRDefault="004D69ED" w:rsidP="004D69ED">
      <w:r>
        <w:t>#BFGS is faster than the default for MARSS()</w:t>
      </w:r>
    </w:p>
    <w:p w14:paraId="447E6102" w14:textId="77777777" w:rsidR="004D69ED" w:rsidRDefault="004D69ED" w:rsidP="004D69ED">
      <w:r>
        <w:t>fit=MARSS(y,model=list(Z=matrix(1,breaks*mcas,1),R=Rm),method="BFGS",silent=TRUE)</w:t>
      </w:r>
    </w:p>
    <w:p w14:paraId="3F5C68F6" w14:textId="77777777" w:rsidR="004D69ED" w:rsidRDefault="004D69ED" w:rsidP="004D69ED">
      <w:r>
        <w:lastRenderedPageBreak/>
        <w:t>#store results</w:t>
      </w:r>
    </w:p>
    <w:p w14:paraId="57337A09" w14:textId="77777777" w:rsidR="004D69ED" w:rsidRDefault="004D69ED" w:rsidP="004D69ED">
      <w:r>
        <w:t>pars=rbind(pars,c(coef(a)$U,coef(a)$Q,coef(a)$R))</w:t>
      </w:r>
    </w:p>
    <w:p w14:paraId="6CDD8ED9" w14:textId="77777777" w:rsidR="004D69ED" w:rsidRDefault="004D69ED" w:rsidP="004D69ED">
      <w:r>
        <w:t>states=rbind(states,a$states[1,])</w:t>
      </w:r>
    </w:p>
    <w:p w14:paraId="0ABE0409" w14:textId="77777777" w:rsidR="004D69ED" w:rsidRDefault="004D69ED" w:rsidP="004D69ED">
      <w:r>
        <w:t>xs=rbind(xs,x)</w:t>
      </w:r>
    </w:p>
    <w:p w14:paraId="36AD81A5" w14:textId="77777777" w:rsidR="004D69ED" w:rsidRDefault="004D69ED" w:rsidP="004D69ED">
      <w:r>
        <w:t>ys=rbind(ys,y)</w:t>
      </w:r>
    </w:p>
    <w:p w14:paraId="39536F82" w14:textId="77777777" w:rsidR="004D69ED" w:rsidRDefault="004D69ED" w:rsidP="004D69ED">
      <w:r>
        <w:t>}</w:t>
      </w:r>
    </w:p>
    <w:p w14:paraId="50E99C87" w14:textId="77777777" w:rsidR="004D69ED" w:rsidRDefault="004D69ED" w:rsidP="004D69ED">
      <w:r>
        <w:t>save(pars,states,xs,ys,fit,n,mu,q,r,breaks,mcas,file="rockfish_sim.Rdata")</w:t>
      </w:r>
    </w:p>
    <w:p w14:paraId="2D26B9C4" w14:textId="77777777" w:rsidR="004D69ED" w:rsidRDefault="004D69ED" w:rsidP="004D69ED"/>
    <w:p w14:paraId="41B15C0F" w14:textId="77777777" w:rsidR="004D69ED" w:rsidRDefault="004D69ED" w:rsidP="004D69ED"/>
    <w:p w14:paraId="4C258CB5" w14:textId="77777777" w:rsidR="004D69ED" w:rsidRDefault="004D69ED" w:rsidP="004D69ED">
      <w:r>
        <w:t>pdf(file="Fig_simulation_1.pdf", width=7, height=5)</w:t>
      </w:r>
    </w:p>
    <w:p w14:paraId="5793CCC0" w14:textId="77777777" w:rsidR="004D69ED" w:rsidRDefault="004D69ED" w:rsidP="004D69ED">
      <w:r>
        <w:t>### Make the plot</w:t>
      </w:r>
    </w:p>
    <w:p w14:paraId="5C22C926" w14:textId="77777777" w:rsidR="004D69ED" w:rsidRDefault="004D69ED" w:rsidP="004D69ED">
      <w:r>
        <w:t xml:space="preserve">leg.inset = c(-0.05,-.05) </w:t>
      </w:r>
    </w:p>
    <w:p w14:paraId="3D8BAA1F" w14:textId="77777777" w:rsidR="004D69ED" w:rsidRDefault="004D69ED" w:rsidP="004D69ED">
      <w:r>
        <w:t>par(mfrow=c(2,2),mar=c(5,5,1,2))</w:t>
      </w:r>
    </w:p>
    <w:p w14:paraId="320A2FA5" w14:textId="77777777" w:rsidR="004D69ED" w:rsidRDefault="004D69ED" w:rsidP="004D69ED">
      <w:r>
        <w:t>#set up an example y</w:t>
      </w:r>
    </w:p>
    <w:p w14:paraId="4BD29240" w14:textId="77777777" w:rsidR="004D69ED" w:rsidRDefault="004D69ED" w:rsidP="004D69ED">
      <w:r>
        <w:t>set.seed(111)</w:t>
      </w:r>
    </w:p>
    <w:p w14:paraId="68417BC3" w14:textId="77777777" w:rsidR="004D69ED" w:rsidRDefault="004D69ED" w:rsidP="004D69ED">
      <w:r>
        <w:t>x = cumsum(rnorm(n,mu,sqrt(q))) #true</w:t>
      </w:r>
    </w:p>
    <w:p w14:paraId="3335D1DD" w14:textId="77777777" w:rsidR="004D69ED" w:rsidRDefault="004D69ED" w:rsidP="004D69ED">
      <w:r>
        <w:t>y = matrix(NA,breaks*mcas,n) #data matrix</w:t>
      </w:r>
    </w:p>
    <w:p w14:paraId="32C0E5F3" w14:textId="77777777" w:rsidR="004D69ED" w:rsidRDefault="004D69ED" w:rsidP="004D69ED">
      <w:r>
        <w:t># ba and ma are the scalers for the segments and MCAs</w:t>
      </w:r>
    </w:p>
    <w:p w14:paraId="2D426CE0" w14:textId="77777777" w:rsidR="004D69ED" w:rsidRDefault="004D69ED" w:rsidP="004D69ED">
      <w:r>
        <w:t># did it so the true is totally hidden</w:t>
      </w:r>
    </w:p>
    <w:p w14:paraId="68579FCB" w14:textId="77777777" w:rsidR="004D69ED" w:rsidRDefault="004D69ED" w:rsidP="004D69ED">
      <w:r>
        <w:t># data appears to show a false increase</w:t>
      </w:r>
    </w:p>
    <w:p w14:paraId="049A2776" w14:textId="77777777" w:rsidR="004D69ED" w:rsidRDefault="004D69ED" w:rsidP="004D69ED">
      <w:r>
        <w:t>ba = rnorm(breaks,seq(0,20,1)[1:breaks],.2) #scale for each break</w:t>
      </w:r>
    </w:p>
    <w:p w14:paraId="28E87EE2" w14:textId="77777777" w:rsidR="004D69ED" w:rsidRDefault="004D69ED" w:rsidP="004D69ED">
      <w:r>
        <w:t>ma = runif(mcas,-2,2)</w:t>
      </w:r>
    </w:p>
    <w:p w14:paraId="7A587399" w14:textId="77777777" w:rsidR="004D69ED" w:rsidRDefault="004D69ED" w:rsidP="004D69ED">
      <w:r>
        <w:t>for(i in 1:breaks){</w:t>
      </w:r>
    </w:p>
    <w:p w14:paraId="2E57AA12" w14:textId="77777777" w:rsidR="004D69ED" w:rsidRDefault="004D69ED" w:rsidP="004D69ED">
      <w:r>
        <w:lastRenderedPageBreak/>
        <w:t xml:space="preserve">  for(j in 1:mcas){ #filling in the data matrix</w:t>
      </w:r>
    </w:p>
    <w:p w14:paraId="7424472F" w14:textId="77777777" w:rsidR="004D69ED" w:rsidRDefault="004D69ED" w:rsidP="004D69ED">
      <w:r>
        <w:t xml:space="preserve">    y[j+(i-1)*mcas,starts[i]:(starts[i]+len[i]-1)]=</w:t>
      </w:r>
    </w:p>
    <w:p w14:paraId="2ECBBD54" w14:textId="77777777" w:rsidR="004D69ED" w:rsidRDefault="004D69ED" w:rsidP="004D69ED">
      <w:r>
        <w:t xml:space="preserve">      x[starts[i]:(starts[i]+len[i]-1)]+</w:t>
      </w:r>
    </w:p>
    <w:p w14:paraId="592AFEAE" w14:textId="77777777" w:rsidR="004D69ED" w:rsidRDefault="004D69ED" w:rsidP="004D69ED">
      <w:r>
        <w:t xml:space="preserve">      ba[i]+ma[j]+runif(1,-2,2)+rnorm(len[i],0,sqrt(r[j]))</w:t>
      </w:r>
    </w:p>
    <w:p w14:paraId="617937C5" w14:textId="77777777" w:rsidR="004D69ED" w:rsidRDefault="004D69ED" w:rsidP="004D69ED">
      <w:r>
        <w:t xml:space="preserve">  }</w:t>
      </w:r>
    </w:p>
    <w:p w14:paraId="025D6340" w14:textId="77777777" w:rsidR="004D69ED" w:rsidRDefault="004D69ED" w:rsidP="004D69ED">
      <w:r>
        <w:t>}</w:t>
      </w:r>
    </w:p>
    <w:p w14:paraId="53B54A31" w14:textId="77777777" w:rsidR="004D69ED" w:rsidRDefault="004D69ED" w:rsidP="004D69ED">
      <w:r>
        <w:t># Panel a shows example data</w:t>
      </w:r>
    </w:p>
    <w:p w14:paraId="6CEC1FA1" w14:textId="77777777" w:rsidR="004D69ED" w:rsidRDefault="004D69ED" w:rsidP="004D69ED">
      <w:r>
        <w:t>matplot(t(y),pch=rep(1:breaks,mcas),col=rep(1:breaks,mcas),</w:t>
      </w:r>
    </w:p>
    <w:p w14:paraId="39864E90" w14:textId="77777777" w:rsidR="004D69ED" w:rsidRDefault="004D69ED" w:rsidP="004D69ED">
      <w:r>
        <w:t xml:space="preserve">        bty="L",ylab="Survey log abund.\nindex", </w:t>
      </w:r>
    </w:p>
    <w:p w14:paraId="7080B384" w14:textId="77777777" w:rsidR="004D69ED" w:rsidRDefault="004D69ED" w:rsidP="004D69ED">
      <w:r>
        <w:t xml:space="preserve">        xlab="Year",</w:t>
      </w:r>
    </w:p>
    <w:p w14:paraId="1473BA8E" w14:textId="77777777" w:rsidR="004D69ED" w:rsidRDefault="004D69ED" w:rsidP="004D69ED">
      <w:r>
        <w:t xml:space="preserve">        ylim=c(-3,7))</w:t>
      </w:r>
    </w:p>
    <w:p w14:paraId="36C886C5" w14:textId="77777777" w:rsidR="004D69ED" w:rsidRDefault="004D69ED" w:rsidP="004D69ED">
      <w:r>
        <w:t>legend("topleft","a)",bty="n",inset=leg.inset)</w:t>
      </w:r>
    </w:p>
    <w:p w14:paraId="45E6FB59" w14:textId="77777777" w:rsidR="004D69ED" w:rsidRDefault="004D69ED" w:rsidP="004D69ED">
      <w:r>
        <w:t>abline(v=starts[-1],lty=2)</w:t>
      </w:r>
    </w:p>
    <w:p w14:paraId="49455F9F" w14:textId="77777777" w:rsidR="004D69ED" w:rsidRDefault="004D69ED" w:rsidP="004D69ED"/>
    <w:p w14:paraId="05722BE2" w14:textId="77777777" w:rsidR="004D69ED" w:rsidRDefault="004D69ED" w:rsidP="004D69ED">
      <w:r>
        <w:t># Panel b shows x (true state) and estimated state for a case</w:t>
      </w:r>
    </w:p>
    <w:p w14:paraId="080A3DC5" w14:textId="77777777" w:rsidR="004D69ED" w:rsidRDefault="004D69ED" w:rsidP="004D69ED">
      <w:r>
        <w:t># where q estimate is non-zero</w:t>
      </w:r>
    </w:p>
    <w:p w14:paraId="0BF058AE" w14:textId="77777777" w:rsidR="004D69ED" w:rsidRDefault="004D69ED" w:rsidP="004D69ED">
      <w:r>
        <w:t>s=which(pars[,2]&gt;1e-5)[3] # [3] chosen randomly</w:t>
      </w:r>
    </w:p>
    <w:p w14:paraId="1E86C1D6" w14:textId="77777777" w:rsidR="004D69ED" w:rsidRDefault="004D69ED" w:rsidP="004D69ED">
      <w:r>
        <w:t xml:space="preserve">plot(xs[s,], bty="L", </w:t>
      </w:r>
    </w:p>
    <w:p w14:paraId="32C6F22E" w14:textId="77777777" w:rsidR="004D69ED" w:rsidRDefault="004D69ED" w:rsidP="004D69ED">
      <w:r>
        <w:t xml:space="preserve">     ylab="Population log abund.\nindex", </w:t>
      </w:r>
    </w:p>
    <w:p w14:paraId="15459479" w14:textId="77777777" w:rsidR="004D69ED" w:rsidRDefault="004D69ED" w:rsidP="004D69ED">
      <w:r>
        <w:t xml:space="preserve">     xlab="Year",ylim=c(min(xs[s,]),max(xs[s,])+.1));</w:t>
      </w:r>
    </w:p>
    <w:p w14:paraId="295D9D8E" w14:textId="77777777" w:rsidR="004D69ED" w:rsidRDefault="004D69ED" w:rsidP="004D69ED">
      <w:r>
        <w:t>lines(states[s,]-mean(states[s,]-xs[s,]))</w:t>
      </w:r>
    </w:p>
    <w:p w14:paraId="077221E3" w14:textId="77777777" w:rsidR="004D69ED" w:rsidRDefault="004D69ED" w:rsidP="004D69ED">
      <w:r>
        <w:t>legend("topleft","b)",inset=leg.inset,bty="n")</w:t>
      </w:r>
    </w:p>
    <w:p w14:paraId="408AB803" w14:textId="77777777" w:rsidR="004D69ED" w:rsidRDefault="004D69ED" w:rsidP="004D69ED">
      <w:r>
        <w:t>legend("topright",c("true trend","est trend"),</w:t>
      </w:r>
    </w:p>
    <w:p w14:paraId="24C22DEC" w14:textId="77777777" w:rsidR="004D69ED" w:rsidRDefault="004D69ED" w:rsidP="004D69ED">
      <w:r>
        <w:lastRenderedPageBreak/>
        <w:t xml:space="preserve">       bty="n",inset=c(0,.1),pch=c(1,-1),lty=c(0,1))</w:t>
      </w:r>
    </w:p>
    <w:p w14:paraId="4868809D" w14:textId="77777777" w:rsidR="004D69ED" w:rsidRDefault="004D69ED" w:rsidP="004D69ED"/>
    <w:p w14:paraId="6C1AE49E" w14:textId="77777777" w:rsidR="004D69ED" w:rsidRDefault="004D69ED" w:rsidP="004D69ED">
      <w:r>
        <w:t># Panel c shows the histogram of trend estimates</w:t>
      </w:r>
    </w:p>
    <w:p w14:paraId="5EC17C94" w14:textId="77777777" w:rsidR="004D69ED" w:rsidRDefault="004D69ED" w:rsidP="004D69ED">
      <w:r>
        <w:t>hist(pars[,1],xlab="Long-term trend estimates",</w:t>
      </w:r>
    </w:p>
    <w:p w14:paraId="3FD52B48" w14:textId="77777777" w:rsidR="004D69ED" w:rsidRDefault="004D69ED" w:rsidP="004D69ED">
      <w:r>
        <w:t xml:space="preserve">     main="",ylim=c(0,350))</w:t>
      </w:r>
    </w:p>
    <w:p w14:paraId="6FEA4A1C" w14:textId="77777777" w:rsidR="004D69ED" w:rsidRDefault="004D69ED" w:rsidP="004D69ED">
      <w:r>
        <w:t>abline(v=mu,lwd=2)</w:t>
      </w:r>
    </w:p>
    <w:p w14:paraId="0A2A1607" w14:textId="77777777" w:rsidR="004D69ED" w:rsidRDefault="004D69ED" w:rsidP="004D69ED">
      <w:r>
        <w:t>text(mu,300,paste("true =\n",mu),pos=2)</w:t>
      </w:r>
    </w:p>
    <w:p w14:paraId="0B9BB5C8" w14:textId="77777777" w:rsidR="004D69ED" w:rsidRDefault="004D69ED" w:rsidP="004D69ED">
      <w:r>
        <w:t>text(mu,300,paste("mean est\n   =",round(mean(pars[,1]),digits=2)),pos=4)</w:t>
      </w:r>
    </w:p>
    <w:p w14:paraId="6F9965B6" w14:textId="77777777" w:rsidR="004D69ED" w:rsidRDefault="004D69ED" w:rsidP="004D69ED">
      <w:r>
        <w:t>legend("topleft","c)",bty="n",inset=leg.inset)</w:t>
      </w:r>
    </w:p>
    <w:p w14:paraId="6ADFEFD3" w14:textId="77777777" w:rsidR="004D69ED" w:rsidRDefault="004D69ED" w:rsidP="004D69ED"/>
    <w:p w14:paraId="2C006378" w14:textId="77777777" w:rsidR="004D69ED" w:rsidRDefault="004D69ED" w:rsidP="004D69ED">
      <w:r>
        <w:t># Panel d shows the histogram of process variance estimates</w:t>
      </w:r>
    </w:p>
    <w:p w14:paraId="25F4C923" w14:textId="77777777" w:rsidR="004D69ED" w:rsidRDefault="004D69ED" w:rsidP="004D69ED">
      <w:r>
        <w:t>hist(pars[,2],xlab="Process variance estimates",</w:t>
      </w:r>
    </w:p>
    <w:p w14:paraId="3AD515B0" w14:textId="77777777" w:rsidR="004D69ED" w:rsidRDefault="004D69ED" w:rsidP="004D69ED">
      <w:r>
        <w:t xml:space="preserve">     main="",ylim=c(0,450))</w:t>
      </w:r>
    </w:p>
    <w:p w14:paraId="1BADCFD7" w14:textId="77777777" w:rsidR="004D69ED" w:rsidRDefault="004D69ED" w:rsidP="004D69ED">
      <w:r>
        <w:t>abline(v=q,lwd=2)</w:t>
      </w:r>
    </w:p>
    <w:p w14:paraId="760B28D8" w14:textId="77777777" w:rsidR="004D69ED" w:rsidRDefault="004D69ED" w:rsidP="004D69ED">
      <w:r>
        <w:t>text(q,370,paste("true =",q),pos=4)</w:t>
      </w:r>
    </w:p>
    <w:p w14:paraId="252ADA16" w14:textId="77777777" w:rsidR="004D69ED" w:rsidRDefault="004D69ED" w:rsidP="004D69ED">
      <w:r>
        <w:t>text(q,310,paste("mean est (&gt;0) =",round(mean(pars[pars[,2]&gt;.0000001,2]),digits=2)),pos=4)</w:t>
      </w:r>
    </w:p>
    <w:p w14:paraId="77FD3BF4" w14:textId="77777777" w:rsidR="004D69ED" w:rsidRDefault="004D69ED" w:rsidP="004D69ED">
      <w:r>
        <w:t>legend("topleft","d)",bty="n",inset=leg.inset)</w:t>
      </w:r>
    </w:p>
    <w:p w14:paraId="21023D4C" w14:textId="48F20829" w:rsidR="004D69ED" w:rsidRPr="003036B8" w:rsidRDefault="004D69ED" w:rsidP="004D69ED">
      <w:r>
        <w:t>dev.off()</w:t>
      </w:r>
      <w:bookmarkStart w:id="0" w:name="_GoBack"/>
      <w:bookmarkEnd w:id="0"/>
    </w:p>
    <w:sectPr w:rsidR="004D69ED" w:rsidRPr="003036B8" w:rsidSect="00C85849">
      <w:pgSz w:w="12240" w:h="15840"/>
      <w:pgMar w:top="1440" w:right="153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7B40FB" w14:textId="77777777" w:rsidR="00D54AC2" w:rsidRDefault="00D54AC2">
      <w:pPr>
        <w:spacing w:line="240" w:lineRule="auto"/>
      </w:pPr>
      <w:r>
        <w:separator/>
      </w:r>
    </w:p>
  </w:endnote>
  <w:endnote w:type="continuationSeparator" w:id="0">
    <w:p w14:paraId="1F1AA6F5" w14:textId="77777777" w:rsidR="00D54AC2" w:rsidRDefault="00D54A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0619CD" w14:textId="77777777" w:rsidR="00D54AC2" w:rsidRDefault="00D54AC2" w:rsidP="00325CF6">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601894F4" w14:textId="77777777" w:rsidR="00D54AC2" w:rsidRDefault="00D54AC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02A379" w14:textId="77777777" w:rsidR="00D54AC2" w:rsidRDefault="00D54AC2" w:rsidP="00325CF6">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4D69ED">
      <w:rPr>
        <w:rStyle w:val="PageNumber"/>
        <w:noProof/>
      </w:rPr>
      <w:t>10</w:t>
    </w:r>
    <w:r>
      <w:rPr>
        <w:rStyle w:val="PageNumber"/>
      </w:rPr>
      <w:fldChar w:fldCharType="end"/>
    </w:r>
  </w:p>
  <w:p w14:paraId="78463E7B" w14:textId="77777777" w:rsidR="00D54AC2" w:rsidRDefault="00D54AC2">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23EC97" w14:textId="77777777" w:rsidR="00D54AC2" w:rsidRDefault="00D54AC2" w:rsidP="00325CF6">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3B3831C0" w14:textId="77777777" w:rsidR="00D54AC2" w:rsidRDefault="00D54AC2">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F9BD9" w14:textId="77777777" w:rsidR="00D54AC2" w:rsidRDefault="00D54AC2" w:rsidP="00325CF6">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4D69ED">
      <w:rPr>
        <w:rStyle w:val="PageNumber"/>
        <w:noProof/>
      </w:rPr>
      <w:t>39</w:t>
    </w:r>
    <w:r>
      <w:rPr>
        <w:rStyle w:val="PageNumber"/>
      </w:rPr>
      <w:fldChar w:fldCharType="end"/>
    </w:r>
  </w:p>
  <w:p w14:paraId="7C0AAFC4" w14:textId="77777777" w:rsidR="00D54AC2" w:rsidRDefault="00D54AC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017336" w14:textId="77777777" w:rsidR="00D54AC2" w:rsidRDefault="00D54AC2">
      <w:pPr>
        <w:spacing w:line="240" w:lineRule="auto"/>
      </w:pPr>
      <w:r>
        <w:separator/>
      </w:r>
    </w:p>
  </w:footnote>
  <w:footnote w:type="continuationSeparator" w:id="0">
    <w:p w14:paraId="1B9F81D8" w14:textId="77777777" w:rsidR="00D54AC2" w:rsidRDefault="00D54AC2">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8F9224" w14:textId="77777777" w:rsidR="00D54AC2" w:rsidRDefault="00D54AC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13753"/>
    <w:multiLevelType w:val="hybridMultilevel"/>
    <w:tmpl w:val="646635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3C0888"/>
    <w:multiLevelType w:val="hybridMultilevel"/>
    <w:tmpl w:val="A50897A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7F5E27"/>
    <w:multiLevelType w:val="multilevel"/>
    <w:tmpl w:val="77929746"/>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26072364"/>
    <w:multiLevelType w:val="hybridMultilevel"/>
    <w:tmpl w:val="D6CE2850"/>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63D3867"/>
    <w:multiLevelType w:val="hybridMultilevel"/>
    <w:tmpl w:val="E52E9A76"/>
    <w:lvl w:ilvl="0" w:tplc="507640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83358C"/>
    <w:multiLevelType w:val="hybridMultilevel"/>
    <w:tmpl w:val="07DCE4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CDD2284"/>
    <w:multiLevelType w:val="hybridMultilevel"/>
    <w:tmpl w:val="7CA66290"/>
    <w:lvl w:ilvl="0" w:tplc="75B8AB48">
      <w:start w:val="4"/>
      <w:numFmt w:val="bullet"/>
      <w:lvlText w:val="-"/>
      <w:lvlJc w:val="left"/>
      <w:pPr>
        <w:ind w:left="420" w:hanging="360"/>
      </w:pPr>
      <w:rPr>
        <w:rFonts w:ascii="Cambria" w:eastAsiaTheme="minorEastAsia" w:hAnsi="Cambria"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7">
    <w:nsid w:val="3D8847FB"/>
    <w:multiLevelType w:val="hybridMultilevel"/>
    <w:tmpl w:val="774E59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E13065"/>
    <w:multiLevelType w:val="hybridMultilevel"/>
    <w:tmpl w:val="CB7029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5F74F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5636107A"/>
    <w:multiLevelType w:val="hybridMultilevel"/>
    <w:tmpl w:val="E0FE1E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C7580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284309E"/>
    <w:multiLevelType w:val="hybridMultilevel"/>
    <w:tmpl w:val="CEE01434"/>
    <w:lvl w:ilvl="0" w:tplc="507640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5D91057"/>
    <w:multiLevelType w:val="multilevel"/>
    <w:tmpl w:val="77929746"/>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68C4726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7F38609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7"/>
  </w:num>
  <w:num w:numId="3">
    <w:abstractNumId w:val="15"/>
  </w:num>
  <w:num w:numId="4">
    <w:abstractNumId w:val="5"/>
  </w:num>
  <w:num w:numId="5">
    <w:abstractNumId w:val="1"/>
  </w:num>
  <w:num w:numId="6">
    <w:abstractNumId w:val="3"/>
  </w:num>
  <w:num w:numId="7">
    <w:abstractNumId w:val="14"/>
  </w:num>
  <w:num w:numId="8">
    <w:abstractNumId w:val="6"/>
  </w:num>
  <w:num w:numId="9">
    <w:abstractNumId w:val="8"/>
  </w:num>
  <w:num w:numId="10">
    <w:abstractNumId w:val="9"/>
  </w:num>
  <w:num w:numId="11">
    <w:abstractNumId w:val="13"/>
  </w:num>
  <w:num w:numId="12">
    <w:abstractNumId w:val="2"/>
  </w:num>
  <w:num w:numId="13">
    <w:abstractNumId w:val="12"/>
  </w:num>
  <w:num w:numId="14">
    <w:abstractNumId w:val="10"/>
  </w:num>
  <w:num w:numId="15">
    <w:abstractNumId w:val="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Harvard for Ecol&amp;amp; Evol&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s>
  <w:rsids>
    <w:rsidRoot w:val="00622C0B"/>
    <w:rsid w:val="00006C58"/>
    <w:rsid w:val="00017EFB"/>
    <w:rsid w:val="000232F7"/>
    <w:rsid w:val="00037997"/>
    <w:rsid w:val="00052CEC"/>
    <w:rsid w:val="00056492"/>
    <w:rsid w:val="0009447B"/>
    <w:rsid w:val="000A2AE5"/>
    <w:rsid w:val="000E01BD"/>
    <w:rsid w:val="000F2F43"/>
    <w:rsid w:val="00124EC0"/>
    <w:rsid w:val="00142925"/>
    <w:rsid w:val="00172033"/>
    <w:rsid w:val="0019277B"/>
    <w:rsid w:val="001B4C2D"/>
    <w:rsid w:val="00212D2A"/>
    <w:rsid w:val="00220ABB"/>
    <w:rsid w:val="00220D52"/>
    <w:rsid w:val="00232B43"/>
    <w:rsid w:val="002A0975"/>
    <w:rsid w:val="002F4D28"/>
    <w:rsid w:val="003036B8"/>
    <w:rsid w:val="00325899"/>
    <w:rsid w:val="00325CF6"/>
    <w:rsid w:val="00331992"/>
    <w:rsid w:val="00373B8A"/>
    <w:rsid w:val="003918A2"/>
    <w:rsid w:val="003D6D09"/>
    <w:rsid w:val="003F02AE"/>
    <w:rsid w:val="00437FCA"/>
    <w:rsid w:val="004A4F79"/>
    <w:rsid w:val="004D6840"/>
    <w:rsid w:val="004D69ED"/>
    <w:rsid w:val="00534014"/>
    <w:rsid w:val="005B49A1"/>
    <w:rsid w:val="005B5C39"/>
    <w:rsid w:val="00622C0B"/>
    <w:rsid w:val="006431B2"/>
    <w:rsid w:val="00664D21"/>
    <w:rsid w:val="006667F6"/>
    <w:rsid w:val="00691DCE"/>
    <w:rsid w:val="006C4ED4"/>
    <w:rsid w:val="00713166"/>
    <w:rsid w:val="00744DD9"/>
    <w:rsid w:val="007505E6"/>
    <w:rsid w:val="007854D1"/>
    <w:rsid w:val="007904AC"/>
    <w:rsid w:val="00791B01"/>
    <w:rsid w:val="007A73F9"/>
    <w:rsid w:val="007C14AF"/>
    <w:rsid w:val="007C6DB5"/>
    <w:rsid w:val="00873590"/>
    <w:rsid w:val="00877FB3"/>
    <w:rsid w:val="00881255"/>
    <w:rsid w:val="008B0360"/>
    <w:rsid w:val="008F3A84"/>
    <w:rsid w:val="009042E9"/>
    <w:rsid w:val="00992551"/>
    <w:rsid w:val="009E67F0"/>
    <w:rsid w:val="00A05B88"/>
    <w:rsid w:val="00A252E8"/>
    <w:rsid w:val="00A34874"/>
    <w:rsid w:val="00A409EE"/>
    <w:rsid w:val="00A53961"/>
    <w:rsid w:val="00A57761"/>
    <w:rsid w:val="00A90A10"/>
    <w:rsid w:val="00A913F1"/>
    <w:rsid w:val="00B162CB"/>
    <w:rsid w:val="00B408BF"/>
    <w:rsid w:val="00B6141B"/>
    <w:rsid w:val="00B746B1"/>
    <w:rsid w:val="00BC06E0"/>
    <w:rsid w:val="00BC4086"/>
    <w:rsid w:val="00BE10BD"/>
    <w:rsid w:val="00BE783C"/>
    <w:rsid w:val="00C00432"/>
    <w:rsid w:val="00C33267"/>
    <w:rsid w:val="00C65555"/>
    <w:rsid w:val="00C85849"/>
    <w:rsid w:val="00C90ADC"/>
    <w:rsid w:val="00CB2391"/>
    <w:rsid w:val="00CD16C3"/>
    <w:rsid w:val="00D12728"/>
    <w:rsid w:val="00D3560C"/>
    <w:rsid w:val="00D419F7"/>
    <w:rsid w:val="00D54AC2"/>
    <w:rsid w:val="00D60E0A"/>
    <w:rsid w:val="00D87611"/>
    <w:rsid w:val="00DB346C"/>
    <w:rsid w:val="00DB7A7C"/>
    <w:rsid w:val="00DC3EE4"/>
    <w:rsid w:val="00DD484B"/>
    <w:rsid w:val="00E326F1"/>
    <w:rsid w:val="00E479E2"/>
    <w:rsid w:val="00E639F8"/>
    <w:rsid w:val="00E8193C"/>
    <w:rsid w:val="00E844A5"/>
    <w:rsid w:val="00E86207"/>
    <w:rsid w:val="00E9624C"/>
    <w:rsid w:val="00EC30CC"/>
    <w:rsid w:val="00ED00A3"/>
    <w:rsid w:val="00EF6ED6"/>
    <w:rsid w:val="00F0214E"/>
    <w:rsid w:val="00F026B5"/>
    <w:rsid w:val="00F137BD"/>
    <w:rsid w:val="00F3076C"/>
    <w:rsid w:val="00F463CA"/>
    <w:rsid w:val="00F54CC8"/>
    <w:rsid w:val="00FF62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290A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C0B"/>
    <w:pPr>
      <w:keepNext/>
      <w:spacing w:after="0" w:line="48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T1">
    <w:name w:val="NT_1"/>
    <w:basedOn w:val="Normal"/>
    <w:next w:val="Normal"/>
    <w:qFormat/>
    <w:rsid w:val="00622C0B"/>
    <w:rPr>
      <w:sz w:val="22"/>
      <w:szCs w:val="22"/>
    </w:rPr>
  </w:style>
  <w:style w:type="table" w:styleId="MediumShading2">
    <w:name w:val="Medium Shading 2"/>
    <w:basedOn w:val="TableNormal"/>
    <w:uiPriority w:val="64"/>
    <w:rsid w:val="00622C0B"/>
    <w:pPr>
      <w:spacing w:after="0" w:line="240" w:lineRule="auto"/>
      <w:jc w:val="both"/>
    </w:pPr>
    <w:rPr>
      <w:rFonts w:eastAsiaTheme="minorEastAsia"/>
      <w:sz w:val="20"/>
      <w:szCs w:val="20"/>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spacing w:before="0" w:after="0" w:line="240" w:lineRule="auto"/>
      </w:pPr>
      <w:rPr>
        <w:b/>
        <w:bCs/>
        <w:color w:val="000000" w:themeColor="text1"/>
      </w:rPr>
      <w:tblPr/>
      <w:tcPr>
        <w:shd w:val="clear" w:color="auto" w:fill="A6A6A6" w:themeFill="background1" w:themeFillShade="A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istParagraph">
    <w:name w:val="List Paragraph"/>
    <w:basedOn w:val="Normal"/>
    <w:uiPriority w:val="34"/>
    <w:qFormat/>
    <w:rsid w:val="00622C0B"/>
    <w:pPr>
      <w:ind w:left="720"/>
      <w:contextualSpacing/>
    </w:pPr>
  </w:style>
  <w:style w:type="paragraph" w:customStyle="1" w:styleId="EndNoteBibliographyTitle">
    <w:name w:val="EndNote Bibliography Title"/>
    <w:basedOn w:val="Normal"/>
    <w:rsid w:val="00622C0B"/>
    <w:pPr>
      <w:jc w:val="center"/>
    </w:pPr>
  </w:style>
  <w:style w:type="paragraph" w:customStyle="1" w:styleId="EndNoteBibliography">
    <w:name w:val="EndNote Bibliography"/>
    <w:basedOn w:val="Normal"/>
    <w:rsid w:val="00622C0B"/>
    <w:pPr>
      <w:spacing w:line="240" w:lineRule="auto"/>
    </w:pPr>
  </w:style>
  <w:style w:type="character" w:styleId="Hyperlink">
    <w:name w:val="Hyperlink"/>
    <w:basedOn w:val="DefaultParagraphFont"/>
    <w:uiPriority w:val="99"/>
    <w:unhideWhenUsed/>
    <w:rsid w:val="00622C0B"/>
    <w:rPr>
      <w:color w:val="0000FF" w:themeColor="hyperlink"/>
      <w:u w:val="single"/>
    </w:rPr>
  </w:style>
  <w:style w:type="paragraph" w:styleId="BalloonText">
    <w:name w:val="Balloon Text"/>
    <w:basedOn w:val="Normal"/>
    <w:link w:val="BalloonTextChar"/>
    <w:uiPriority w:val="99"/>
    <w:semiHidden/>
    <w:unhideWhenUsed/>
    <w:rsid w:val="00622C0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2C0B"/>
    <w:rPr>
      <w:rFonts w:ascii="Lucida Grande" w:eastAsiaTheme="minorEastAsia" w:hAnsi="Lucida Grande" w:cs="Lucida Grande"/>
      <w:sz w:val="18"/>
      <w:szCs w:val="18"/>
    </w:rPr>
  </w:style>
  <w:style w:type="paragraph" w:styleId="Caption">
    <w:name w:val="caption"/>
    <w:basedOn w:val="Normal"/>
    <w:next w:val="Normal"/>
    <w:uiPriority w:val="35"/>
    <w:unhideWhenUsed/>
    <w:qFormat/>
    <w:rsid w:val="00622C0B"/>
    <w:pPr>
      <w:spacing w:before="120" w:after="200"/>
      <w:ind w:firstLine="360"/>
    </w:pPr>
    <w:rPr>
      <w:b/>
      <w:bCs/>
      <w:noProof/>
      <w:color w:val="4F81BD" w:themeColor="accent1"/>
      <w:sz w:val="18"/>
      <w:szCs w:val="18"/>
    </w:rPr>
  </w:style>
  <w:style w:type="paragraph" w:styleId="Quote">
    <w:name w:val="Quote"/>
    <w:basedOn w:val="Normal"/>
    <w:next w:val="Normal"/>
    <w:link w:val="QuoteChar"/>
    <w:uiPriority w:val="29"/>
    <w:qFormat/>
    <w:rsid w:val="00622C0B"/>
    <w:rPr>
      <w:i/>
      <w:iCs/>
      <w:color w:val="000000" w:themeColor="text1"/>
    </w:rPr>
  </w:style>
  <w:style w:type="character" w:customStyle="1" w:styleId="QuoteChar">
    <w:name w:val="Quote Char"/>
    <w:basedOn w:val="DefaultParagraphFont"/>
    <w:link w:val="Quote"/>
    <w:uiPriority w:val="29"/>
    <w:rsid w:val="00622C0B"/>
    <w:rPr>
      <w:rFonts w:ascii="Times New Roman" w:eastAsiaTheme="minorEastAsia" w:hAnsi="Times New Roman" w:cs="Times New Roman"/>
      <w:i/>
      <w:iCs/>
      <w:color w:val="000000" w:themeColor="text1"/>
      <w:sz w:val="24"/>
      <w:szCs w:val="24"/>
    </w:rPr>
  </w:style>
  <w:style w:type="table" w:styleId="TableGrid">
    <w:name w:val="Table Grid"/>
    <w:basedOn w:val="TableNormal"/>
    <w:uiPriority w:val="59"/>
    <w:rsid w:val="00622C0B"/>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622C0B"/>
    <w:rPr>
      <w:sz w:val="18"/>
      <w:szCs w:val="18"/>
    </w:rPr>
  </w:style>
  <w:style w:type="paragraph" w:styleId="CommentText">
    <w:name w:val="annotation text"/>
    <w:basedOn w:val="Normal"/>
    <w:link w:val="CommentTextChar"/>
    <w:uiPriority w:val="99"/>
    <w:unhideWhenUsed/>
    <w:rsid w:val="00622C0B"/>
  </w:style>
  <w:style w:type="character" w:customStyle="1" w:styleId="CommentTextChar">
    <w:name w:val="Comment Text Char"/>
    <w:basedOn w:val="DefaultParagraphFont"/>
    <w:link w:val="CommentText"/>
    <w:uiPriority w:val="99"/>
    <w:rsid w:val="00622C0B"/>
    <w:rPr>
      <w:rFonts w:ascii="Times New Roman" w:eastAsiaTheme="minorEastAsia"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622C0B"/>
    <w:rPr>
      <w:b/>
      <w:bCs/>
      <w:sz w:val="20"/>
      <w:szCs w:val="20"/>
    </w:rPr>
  </w:style>
  <w:style w:type="character" w:customStyle="1" w:styleId="CommentSubjectChar">
    <w:name w:val="Comment Subject Char"/>
    <w:basedOn w:val="CommentTextChar"/>
    <w:link w:val="CommentSubject"/>
    <w:uiPriority w:val="99"/>
    <w:semiHidden/>
    <w:rsid w:val="00622C0B"/>
    <w:rPr>
      <w:rFonts w:ascii="Times New Roman" w:eastAsiaTheme="minorEastAsia" w:hAnsi="Times New Roman" w:cs="Times New Roman"/>
      <w:b/>
      <w:bCs/>
      <w:sz w:val="20"/>
      <w:szCs w:val="20"/>
    </w:rPr>
  </w:style>
  <w:style w:type="paragraph" w:styleId="Footer">
    <w:name w:val="footer"/>
    <w:basedOn w:val="Normal"/>
    <w:link w:val="FooterChar"/>
    <w:uiPriority w:val="99"/>
    <w:unhideWhenUsed/>
    <w:rsid w:val="00622C0B"/>
    <w:pPr>
      <w:tabs>
        <w:tab w:val="center" w:pos="4320"/>
        <w:tab w:val="right" w:pos="8640"/>
      </w:tabs>
    </w:pPr>
  </w:style>
  <w:style w:type="character" w:customStyle="1" w:styleId="FooterChar">
    <w:name w:val="Footer Char"/>
    <w:basedOn w:val="DefaultParagraphFont"/>
    <w:link w:val="Footer"/>
    <w:uiPriority w:val="99"/>
    <w:rsid w:val="00622C0B"/>
    <w:rPr>
      <w:rFonts w:ascii="Times New Roman" w:eastAsiaTheme="minorEastAsia" w:hAnsi="Times New Roman" w:cs="Times New Roman"/>
      <w:sz w:val="24"/>
      <w:szCs w:val="24"/>
    </w:rPr>
  </w:style>
  <w:style w:type="character" w:styleId="PageNumber">
    <w:name w:val="page number"/>
    <w:basedOn w:val="DefaultParagraphFont"/>
    <w:uiPriority w:val="99"/>
    <w:semiHidden/>
    <w:unhideWhenUsed/>
    <w:rsid w:val="00622C0B"/>
  </w:style>
  <w:style w:type="character" w:styleId="LineNumber">
    <w:name w:val="line number"/>
    <w:basedOn w:val="DefaultParagraphFont"/>
    <w:uiPriority w:val="99"/>
    <w:semiHidden/>
    <w:unhideWhenUsed/>
    <w:rsid w:val="00622C0B"/>
  </w:style>
  <w:style w:type="paragraph" w:styleId="Header">
    <w:name w:val="header"/>
    <w:basedOn w:val="Normal"/>
    <w:link w:val="HeaderChar"/>
    <w:uiPriority w:val="99"/>
    <w:unhideWhenUsed/>
    <w:rsid w:val="00622C0B"/>
    <w:pPr>
      <w:tabs>
        <w:tab w:val="center" w:pos="4680"/>
        <w:tab w:val="right" w:pos="9360"/>
      </w:tabs>
    </w:pPr>
  </w:style>
  <w:style w:type="character" w:customStyle="1" w:styleId="HeaderChar">
    <w:name w:val="Header Char"/>
    <w:basedOn w:val="DefaultParagraphFont"/>
    <w:link w:val="Header"/>
    <w:uiPriority w:val="99"/>
    <w:rsid w:val="00622C0B"/>
    <w:rPr>
      <w:rFonts w:ascii="Times New Roman" w:eastAsiaTheme="minorEastAsia" w:hAnsi="Times New Roman" w:cs="Times New Roman"/>
      <w:sz w:val="24"/>
      <w:szCs w:val="24"/>
    </w:rPr>
  </w:style>
  <w:style w:type="character" w:customStyle="1" w:styleId="il">
    <w:name w:val="il"/>
    <w:basedOn w:val="DefaultParagraphFont"/>
    <w:rsid w:val="00622C0B"/>
  </w:style>
  <w:style w:type="character" w:styleId="FollowedHyperlink">
    <w:name w:val="FollowedHyperlink"/>
    <w:basedOn w:val="DefaultParagraphFont"/>
    <w:uiPriority w:val="99"/>
    <w:semiHidden/>
    <w:unhideWhenUsed/>
    <w:rsid w:val="00622C0B"/>
    <w:rPr>
      <w:color w:val="800080" w:themeColor="followedHyperlink"/>
      <w:u w:val="single"/>
    </w:rPr>
  </w:style>
  <w:style w:type="paragraph" w:styleId="Revision">
    <w:name w:val="Revision"/>
    <w:hidden/>
    <w:uiPriority w:val="99"/>
    <w:semiHidden/>
    <w:rsid w:val="00622C0B"/>
    <w:pPr>
      <w:spacing w:after="0" w:line="240" w:lineRule="auto"/>
    </w:pPr>
    <w:rPr>
      <w:rFonts w:eastAsiaTheme="minorEastAsia"/>
      <w:sz w:val="24"/>
      <w:szCs w:val="24"/>
    </w:rPr>
  </w:style>
  <w:style w:type="character" w:styleId="HTMLCite">
    <w:name w:val="HTML Cite"/>
    <w:basedOn w:val="DefaultParagraphFont"/>
    <w:uiPriority w:val="99"/>
    <w:semiHidden/>
    <w:unhideWhenUsed/>
    <w:rsid w:val="00622C0B"/>
    <w:rPr>
      <w:i/>
      <w:iCs/>
    </w:rPr>
  </w:style>
  <w:style w:type="table" w:customStyle="1" w:styleId="TableGrid1">
    <w:name w:val="Table Grid1"/>
    <w:basedOn w:val="TableNormal"/>
    <w:next w:val="TableGrid"/>
    <w:uiPriority w:val="59"/>
    <w:rsid w:val="00622C0B"/>
    <w:pPr>
      <w:spacing w:after="0" w:line="240" w:lineRule="auto"/>
    </w:pPr>
    <w:rPr>
      <w:rFonts w:eastAsia="MS Mincho"/>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C0B"/>
    <w:pPr>
      <w:keepNext/>
      <w:spacing w:after="0" w:line="48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T1">
    <w:name w:val="NT_1"/>
    <w:basedOn w:val="Normal"/>
    <w:next w:val="Normal"/>
    <w:qFormat/>
    <w:rsid w:val="00622C0B"/>
    <w:rPr>
      <w:sz w:val="22"/>
      <w:szCs w:val="22"/>
    </w:rPr>
  </w:style>
  <w:style w:type="table" w:styleId="MediumShading2">
    <w:name w:val="Medium Shading 2"/>
    <w:basedOn w:val="TableNormal"/>
    <w:uiPriority w:val="64"/>
    <w:rsid w:val="00622C0B"/>
    <w:pPr>
      <w:spacing w:after="0" w:line="240" w:lineRule="auto"/>
      <w:jc w:val="both"/>
    </w:pPr>
    <w:rPr>
      <w:rFonts w:eastAsiaTheme="minorEastAsia"/>
      <w:sz w:val="20"/>
      <w:szCs w:val="20"/>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spacing w:before="0" w:after="0" w:line="240" w:lineRule="auto"/>
      </w:pPr>
      <w:rPr>
        <w:b/>
        <w:bCs/>
        <w:color w:val="000000" w:themeColor="text1"/>
      </w:rPr>
      <w:tblPr/>
      <w:tcPr>
        <w:shd w:val="clear" w:color="auto" w:fill="A6A6A6" w:themeFill="background1" w:themeFillShade="A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istParagraph">
    <w:name w:val="List Paragraph"/>
    <w:basedOn w:val="Normal"/>
    <w:uiPriority w:val="34"/>
    <w:qFormat/>
    <w:rsid w:val="00622C0B"/>
    <w:pPr>
      <w:ind w:left="720"/>
      <w:contextualSpacing/>
    </w:pPr>
  </w:style>
  <w:style w:type="paragraph" w:customStyle="1" w:styleId="EndNoteBibliographyTitle">
    <w:name w:val="EndNote Bibliography Title"/>
    <w:basedOn w:val="Normal"/>
    <w:rsid w:val="00622C0B"/>
    <w:pPr>
      <w:jc w:val="center"/>
    </w:pPr>
  </w:style>
  <w:style w:type="paragraph" w:customStyle="1" w:styleId="EndNoteBibliography">
    <w:name w:val="EndNote Bibliography"/>
    <w:basedOn w:val="Normal"/>
    <w:rsid w:val="00622C0B"/>
    <w:pPr>
      <w:spacing w:line="240" w:lineRule="auto"/>
    </w:pPr>
  </w:style>
  <w:style w:type="character" w:styleId="Hyperlink">
    <w:name w:val="Hyperlink"/>
    <w:basedOn w:val="DefaultParagraphFont"/>
    <w:uiPriority w:val="99"/>
    <w:unhideWhenUsed/>
    <w:rsid w:val="00622C0B"/>
    <w:rPr>
      <w:color w:val="0000FF" w:themeColor="hyperlink"/>
      <w:u w:val="single"/>
    </w:rPr>
  </w:style>
  <w:style w:type="paragraph" w:styleId="BalloonText">
    <w:name w:val="Balloon Text"/>
    <w:basedOn w:val="Normal"/>
    <w:link w:val="BalloonTextChar"/>
    <w:uiPriority w:val="99"/>
    <w:semiHidden/>
    <w:unhideWhenUsed/>
    <w:rsid w:val="00622C0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2C0B"/>
    <w:rPr>
      <w:rFonts w:ascii="Lucida Grande" w:eastAsiaTheme="minorEastAsia" w:hAnsi="Lucida Grande" w:cs="Lucida Grande"/>
      <w:sz w:val="18"/>
      <w:szCs w:val="18"/>
    </w:rPr>
  </w:style>
  <w:style w:type="paragraph" w:styleId="Caption">
    <w:name w:val="caption"/>
    <w:basedOn w:val="Normal"/>
    <w:next w:val="Normal"/>
    <w:uiPriority w:val="35"/>
    <w:unhideWhenUsed/>
    <w:qFormat/>
    <w:rsid w:val="00622C0B"/>
    <w:pPr>
      <w:spacing w:before="120" w:after="200"/>
      <w:ind w:firstLine="360"/>
    </w:pPr>
    <w:rPr>
      <w:b/>
      <w:bCs/>
      <w:noProof/>
      <w:color w:val="4F81BD" w:themeColor="accent1"/>
      <w:sz w:val="18"/>
      <w:szCs w:val="18"/>
    </w:rPr>
  </w:style>
  <w:style w:type="paragraph" w:styleId="Quote">
    <w:name w:val="Quote"/>
    <w:basedOn w:val="Normal"/>
    <w:next w:val="Normal"/>
    <w:link w:val="QuoteChar"/>
    <w:uiPriority w:val="29"/>
    <w:qFormat/>
    <w:rsid w:val="00622C0B"/>
    <w:rPr>
      <w:i/>
      <w:iCs/>
      <w:color w:val="000000" w:themeColor="text1"/>
    </w:rPr>
  </w:style>
  <w:style w:type="character" w:customStyle="1" w:styleId="QuoteChar">
    <w:name w:val="Quote Char"/>
    <w:basedOn w:val="DefaultParagraphFont"/>
    <w:link w:val="Quote"/>
    <w:uiPriority w:val="29"/>
    <w:rsid w:val="00622C0B"/>
    <w:rPr>
      <w:rFonts w:ascii="Times New Roman" w:eastAsiaTheme="minorEastAsia" w:hAnsi="Times New Roman" w:cs="Times New Roman"/>
      <w:i/>
      <w:iCs/>
      <w:color w:val="000000" w:themeColor="text1"/>
      <w:sz w:val="24"/>
      <w:szCs w:val="24"/>
    </w:rPr>
  </w:style>
  <w:style w:type="table" w:styleId="TableGrid">
    <w:name w:val="Table Grid"/>
    <w:basedOn w:val="TableNormal"/>
    <w:uiPriority w:val="59"/>
    <w:rsid w:val="00622C0B"/>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622C0B"/>
    <w:rPr>
      <w:sz w:val="18"/>
      <w:szCs w:val="18"/>
    </w:rPr>
  </w:style>
  <w:style w:type="paragraph" w:styleId="CommentText">
    <w:name w:val="annotation text"/>
    <w:basedOn w:val="Normal"/>
    <w:link w:val="CommentTextChar"/>
    <w:uiPriority w:val="99"/>
    <w:unhideWhenUsed/>
    <w:rsid w:val="00622C0B"/>
  </w:style>
  <w:style w:type="character" w:customStyle="1" w:styleId="CommentTextChar">
    <w:name w:val="Comment Text Char"/>
    <w:basedOn w:val="DefaultParagraphFont"/>
    <w:link w:val="CommentText"/>
    <w:uiPriority w:val="99"/>
    <w:rsid w:val="00622C0B"/>
    <w:rPr>
      <w:rFonts w:ascii="Times New Roman" w:eastAsiaTheme="minorEastAsia"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622C0B"/>
    <w:rPr>
      <w:b/>
      <w:bCs/>
      <w:sz w:val="20"/>
      <w:szCs w:val="20"/>
    </w:rPr>
  </w:style>
  <w:style w:type="character" w:customStyle="1" w:styleId="CommentSubjectChar">
    <w:name w:val="Comment Subject Char"/>
    <w:basedOn w:val="CommentTextChar"/>
    <w:link w:val="CommentSubject"/>
    <w:uiPriority w:val="99"/>
    <w:semiHidden/>
    <w:rsid w:val="00622C0B"/>
    <w:rPr>
      <w:rFonts w:ascii="Times New Roman" w:eastAsiaTheme="minorEastAsia" w:hAnsi="Times New Roman" w:cs="Times New Roman"/>
      <w:b/>
      <w:bCs/>
      <w:sz w:val="20"/>
      <w:szCs w:val="20"/>
    </w:rPr>
  </w:style>
  <w:style w:type="paragraph" w:styleId="Footer">
    <w:name w:val="footer"/>
    <w:basedOn w:val="Normal"/>
    <w:link w:val="FooterChar"/>
    <w:uiPriority w:val="99"/>
    <w:unhideWhenUsed/>
    <w:rsid w:val="00622C0B"/>
    <w:pPr>
      <w:tabs>
        <w:tab w:val="center" w:pos="4320"/>
        <w:tab w:val="right" w:pos="8640"/>
      </w:tabs>
    </w:pPr>
  </w:style>
  <w:style w:type="character" w:customStyle="1" w:styleId="FooterChar">
    <w:name w:val="Footer Char"/>
    <w:basedOn w:val="DefaultParagraphFont"/>
    <w:link w:val="Footer"/>
    <w:uiPriority w:val="99"/>
    <w:rsid w:val="00622C0B"/>
    <w:rPr>
      <w:rFonts w:ascii="Times New Roman" w:eastAsiaTheme="minorEastAsia" w:hAnsi="Times New Roman" w:cs="Times New Roman"/>
      <w:sz w:val="24"/>
      <w:szCs w:val="24"/>
    </w:rPr>
  </w:style>
  <w:style w:type="character" w:styleId="PageNumber">
    <w:name w:val="page number"/>
    <w:basedOn w:val="DefaultParagraphFont"/>
    <w:uiPriority w:val="99"/>
    <w:semiHidden/>
    <w:unhideWhenUsed/>
    <w:rsid w:val="00622C0B"/>
  </w:style>
  <w:style w:type="character" w:styleId="LineNumber">
    <w:name w:val="line number"/>
    <w:basedOn w:val="DefaultParagraphFont"/>
    <w:uiPriority w:val="99"/>
    <w:semiHidden/>
    <w:unhideWhenUsed/>
    <w:rsid w:val="00622C0B"/>
  </w:style>
  <w:style w:type="paragraph" w:styleId="Header">
    <w:name w:val="header"/>
    <w:basedOn w:val="Normal"/>
    <w:link w:val="HeaderChar"/>
    <w:uiPriority w:val="99"/>
    <w:unhideWhenUsed/>
    <w:rsid w:val="00622C0B"/>
    <w:pPr>
      <w:tabs>
        <w:tab w:val="center" w:pos="4680"/>
        <w:tab w:val="right" w:pos="9360"/>
      </w:tabs>
    </w:pPr>
  </w:style>
  <w:style w:type="character" w:customStyle="1" w:styleId="HeaderChar">
    <w:name w:val="Header Char"/>
    <w:basedOn w:val="DefaultParagraphFont"/>
    <w:link w:val="Header"/>
    <w:uiPriority w:val="99"/>
    <w:rsid w:val="00622C0B"/>
    <w:rPr>
      <w:rFonts w:ascii="Times New Roman" w:eastAsiaTheme="minorEastAsia" w:hAnsi="Times New Roman" w:cs="Times New Roman"/>
      <w:sz w:val="24"/>
      <w:szCs w:val="24"/>
    </w:rPr>
  </w:style>
  <w:style w:type="character" w:customStyle="1" w:styleId="il">
    <w:name w:val="il"/>
    <w:basedOn w:val="DefaultParagraphFont"/>
    <w:rsid w:val="00622C0B"/>
  </w:style>
  <w:style w:type="character" w:styleId="FollowedHyperlink">
    <w:name w:val="FollowedHyperlink"/>
    <w:basedOn w:val="DefaultParagraphFont"/>
    <w:uiPriority w:val="99"/>
    <w:semiHidden/>
    <w:unhideWhenUsed/>
    <w:rsid w:val="00622C0B"/>
    <w:rPr>
      <w:color w:val="800080" w:themeColor="followedHyperlink"/>
      <w:u w:val="single"/>
    </w:rPr>
  </w:style>
  <w:style w:type="paragraph" w:styleId="Revision">
    <w:name w:val="Revision"/>
    <w:hidden/>
    <w:uiPriority w:val="99"/>
    <w:semiHidden/>
    <w:rsid w:val="00622C0B"/>
    <w:pPr>
      <w:spacing w:after="0" w:line="240" w:lineRule="auto"/>
    </w:pPr>
    <w:rPr>
      <w:rFonts w:eastAsiaTheme="minorEastAsia"/>
      <w:sz w:val="24"/>
      <w:szCs w:val="24"/>
    </w:rPr>
  </w:style>
  <w:style w:type="character" w:styleId="HTMLCite">
    <w:name w:val="HTML Cite"/>
    <w:basedOn w:val="DefaultParagraphFont"/>
    <w:uiPriority w:val="99"/>
    <w:semiHidden/>
    <w:unhideWhenUsed/>
    <w:rsid w:val="00622C0B"/>
    <w:rPr>
      <w:i/>
      <w:iCs/>
    </w:rPr>
  </w:style>
  <w:style w:type="table" w:customStyle="1" w:styleId="TableGrid1">
    <w:name w:val="Table Grid1"/>
    <w:basedOn w:val="TableNormal"/>
    <w:next w:val="TableGrid"/>
    <w:uiPriority w:val="59"/>
    <w:rsid w:val="00622C0B"/>
    <w:pPr>
      <w:spacing w:after="0" w:line="240" w:lineRule="auto"/>
    </w:pPr>
    <w:rPr>
      <w:rFonts w:eastAsia="MS Mincho"/>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539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oter" Target="footer4.xml"/><Relationship Id="rId13" Type="http://schemas.openxmlformats.org/officeDocument/2006/relationships/image" Target="media/image1.emf"/><Relationship Id="rId14" Type="http://schemas.openxmlformats.org/officeDocument/2006/relationships/image" Target="media/image2.jpeg"/><Relationship Id="rId15" Type="http://schemas.openxmlformats.org/officeDocument/2006/relationships/image" Target="media/image3.jpg"/><Relationship Id="rId16" Type="http://schemas.openxmlformats.org/officeDocument/2006/relationships/image" Target="media/image4.jpeg"/><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39</Pages>
  <Words>7778</Words>
  <Characters>44337</Characters>
  <Application>Microsoft Macintosh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
    </vt:vector>
  </TitlesOfParts>
  <Company>WDFW</Company>
  <LinksUpToDate>false</LinksUpToDate>
  <CharactersWithSpaces>52011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 Holmes</dc:creator>
  <cp:lastModifiedBy>Tolimieri, Nick</cp:lastModifiedBy>
  <cp:revision>61</cp:revision>
  <dcterms:created xsi:type="dcterms:W3CDTF">2016-12-27T18:02:00Z</dcterms:created>
  <dcterms:modified xsi:type="dcterms:W3CDTF">2017-02-13T21:10:00Z</dcterms:modified>
</cp:coreProperties>
</file>